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179D" w14:textId="065C51E4" w:rsidR="00C2532D" w:rsidRPr="001D00C0" w:rsidRDefault="002E0806" w:rsidP="00431210">
      <w:pPr>
        <w:rPr>
          <w:rFonts w:ascii="Calibri" w:hAnsi="Calibri" w:cs="Calibri"/>
          <w:b/>
          <w:bCs/>
          <w:sz w:val="24"/>
          <w:szCs w:val="24"/>
          <w:lang w:val="ro-RO"/>
        </w:rPr>
      </w:pPr>
      <w:bookmarkStart w:id="0" w:name="_Hlk75271847"/>
      <w:r w:rsidRPr="001D00C0">
        <w:rPr>
          <w:rFonts w:ascii="Calibri" w:hAnsi="Calibri" w:cs="Calibri"/>
          <w:b/>
          <w:bCs/>
          <w:sz w:val="24"/>
          <w:szCs w:val="24"/>
          <w:lang w:val="ro-RO"/>
        </w:rPr>
        <w:t xml:space="preserve">Linie </w:t>
      </w:r>
      <w:r w:rsidR="00B65EBF" w:rsidRPr="001D00C0">
        <w:rPr>
          <w:rFonts w:ascii="Calibri" w:hAnsi="Calibri" w:cs="Calibri"/>
          <w:b/>
          <w:bCs/>
          <w:sz w:val="24"/>
          <w:szCs w:val="24"/>
          <w:lang w:val="ro-RO"/>
        </w:rPr>
        <w:t xml:space="preserve">Chirurgicala </w:t>
      </w:r>
      <w:r w:rsidRPr="001D00C0">
        <w:rPr>
          <w:rFonts w:ascii="Calibri" w:hAnsi="Calibri" w:cs="Calibri"/>
          <w:b/>
          <w:bCs/>
          <w:sz w:val="24"/>
          <w:szCs w:val="24"/>
          <w:lang w:val="ro-RO"/>
        </w:rPr>
        <w:t>laparoscopică complet echipată</w:t>
      </w:r>
    </w:p>
    <w:p w14:paraId="0A7D720F" w14:textId="5A7A2E71" w:rsidR="00C2532D" w:rsidRPr="004E1277" w:rsidRDefault="00C2532D" w:rsidP="001D5E5E">
      <w:pPr>
        <w:rPr>
          <w:rFonts w:ascii="Calibri" w:hAnsi="Calibri" w:cs="Calibri"/>
          <w:b/>
          <w:bCs/>
          <w:sz w:val="22"/>
          <w:szCs w:val="22"/>
          <w:lang w:val="ro-RO"/>
        </w:rPr>
      </w:pPr>
    </w:p>
    <w:tbl>
      <w:tblPr>
        <w:tblStyle w:val="TableGrid"/>
        <w:tblW w:w="11018" w:type="dxa"/>
        <w:tblInd w:w="-635" w:type="dxa"/>
        <w:tblLook w:val="04A0" w:firstRow="1" w:lastRow="0" w:firstColumn="1" w:lastColumn="0" w:noHBand="0" w:noVBand="1"/>
      </w:tblPr>
      <w:tblGrid>
        <w:gridCol w:w="6030"/>
        <w:gridCol w:w="1890"/>
        <w:gridCol w:w="3098"/>
      </w:tblGrid>
      <w:tr w:rsidR="00F61F3C" w:rsidRPr="004E1277" w14:paraId="1974A8A1" w14:textId="2869DA9D" w:rsidTr="00B80A82">
        <w:trPr>
          <w:trHeight w:val="337"/>
        </w:trPr>
        <w:tc>
          <w:tcPr>
            <w:tcW w:w="6030" w:type="dxa"/>
            <w:shd w:val="clear" w:color="auto" w:fill="BFBFBF" w:themeFill="background1" w:themeFillShade="BF"/>
            <w:vAlign w:val="center"/>
          </w:tcPr>
          <w:bookmarkEnd w:id="0"/>
          <w:p w14:paraId="6DE586E3" w14:textId="466BA0A3" w:rsidR="00F61F3C" w:rsidRPr="004E1277" w:rsidRDefault="00F61F3C" w:rsidP="00F61F3C">
            <w:pPr>
              <w:widowControl w:val="0"/>
              <w:suppressAutoHyphens w:val="0"/>
              <w:autoSpaceDE w:val="0"/>
              <w:autoSpaceDN w:val="0"/>
              <w:spacing w:line="275" w:lineRule="exact"/>
              <w:jc w:val="center"/>
              <w:rPr>
                <w:rFonts w:ascii="Calibri" w:hAnsi="Calibri"/>
                <w:sz w:val="22"/>
                <w:szCs w:val="22"/>
                <w:lang w:val="ro-RO"/>
              </w:rPr>
            </w:pPr>
            <w:r w:rsidRPr="004E1277">
              <w:rPr>
                <w:rFonts w:ascii="Calibri" w:hAnsi="Calibri"/>
                <w:b/>
                <w:sz w:val="22"/>
                <w:szCs w:val="22"/>
                <w:lang w:val="ro-RO"/>
              </w:rPr>
              <w:t>Specificatii</w:t>
            </w:r>
          </w:p>
        </w:tc>
        <w:tc>
          <w:tcPr>
            <w:tcW w:w="1890" w:type="dxa"/>
            <w:shd w:val="clear" w:color="auto" w:fill="BFBFBF" w:themeFill="background1" w:themeFillShade="BF"/>
            <w:vAlign w:val="center"/>
          </w:tcPr>
          <w:p w14:paraId="1BB7E03A" w14:textId="29FE772A" w:rsidR="00F61F3C" w:rsidRPr="004E1277" w:rsidRDefault="00F61F3C" w:rsidP="00F61F3C">
            <w:pPr>
              <w:widowControl w:val="0"/>
              <w:suppressAutoHyphens w:val="0"/>
              <w:autoSpaceDE w:val="0"/>
              <w:autoSpaceDN w:val="0"/>
              <w:spacing w:line="275" w:lineRule="exact"/>
              <w:jc w:val="center"/>
              <w:rPr>
                <w:rFonts w:ascii="Calibri" w:hAnsi="Calibri"/>
                <w:b/>
                <w:bCs/>
                <w:sz w:val="22"/>
                <w:szCs w:val="22"/>
                <w:lang w:eastAsia="ro-RO"/>
              </w:rPr>
            </w:pPr>
            <w:r w:rsidRPr="004E1277">
              <w:rPr>
                <w:rFonts w:ascii="Calibri" w:hAnsi="Calibri"/>
                <w:b/>
                <w:sz w:val="22"/>
                <w:szCs w:val="22"/>
                <w:lang w:val="ro-RO"/>
              </w:rPr>
              <w:t>Conformitate (Da/Nu)</w:t>
            </w:r>
          </w:p>
        </w:tc>
        <w:tc>
          <w:tcPr>
            <w:tcW w:w="3098" w:type="dxa"/>
            <w:shd w:val="clear" w:color="auto" w:fill="BFBFBF" w:themeFill="background1" w:themeFillShade="BF"/>
            <w:vAlign w:val="center"/>
          </w:tcPr>
          <w:p w14:paraId="7FF49318" w14:textId="222E59F4" w:rsidR="00F61F3C" w:rsidRPr="004E1277" w:rsidRDefault="00F61F3C" w:rsidP="00F61F3C">
            <w:pPr>
              <w:widowControl w:val="0"/>
              <w:suppressAutoHyphens w:val="0"/>
              <w:autoSpaceDE w:val="0"/>
              <w:autoSpaceDN w:val="0"/>
              <w:spacing w:line="275" w:lineRule="exact"/>
              <w:jc w:val="center"/>
              <w:rPr>
                <w:rFonts w:ascii="Calibri" w:hAnsi="Calibri"/>
                <w:b/>
                <w:bCs/>
                <w:sz w:val="22"/>
                <w:szCs w:val="22"/>
                <w:lang w:eastAsia="ro-RO"/>
              </w:rPr>
            </w:pPr>
            <w:r w:rsidRPr="004E1277">
              <w:rPr>
                <w:rFonts w:ascii="Calibri" w:hAnsi="Calibri"/>
                <w:b/>
                <w:sz w:val="22"/>
                <w:szCs w:val="22"/>
                <w:lang w:val="ro-RO"/>
              </w:rPr>
              <w:t>Abateri de la specificatii</w:t>
            </w:r>
          </w:p>
        </w:tc>
      </w:tr>
      <w:tr w:rsidR="00491E47" w:rsidRPr="004E1277" w14:paraId="6BC9D8E5" w14:textId="4820D993" w:rsidTr="00B80A82">
        <w:tc>
          <w:tcPr>
            <w:tcW w:w="6030" w:type="dxa"/>
          </w:tcPr>
          <w:p w14:paraId="1DEEC35F" w14:textId="18B37C66" w:rsidR="00491E47" w:rsidRPr="004E1277" w:rsidRDefault="00491E47" w:rsidP="00776F5F">
            <w:pPr>
              <w:pStyle w:val="ListParagraph"/>
              <w:widowControl w:val="0"/>
              <w:numPr>
                <w:ilvl w:val="0"/>
                <w:numId w:val="17"/>
              </w:numPr>
              <w:autoSpaceDE w:val="0"/>
              <w:autoSpaceDN w:val="0"/>
              <w:rPr>
                <w:rFonts w:ascii="Calibri" w:hAnsi="Calibri" w:cs="Calibri"/>
                <w:b/>
                <w:sz w:val="24"/>
                <w:szCs w:val="24"/>
                <w:lang w:val="ro-RO"/>
              </w:rPr>
            </w:pPr>
            <w:proofErr w:type="spellStart"/>
            <w:r w:rsidRPr="004E1277">
              <w:rPr>
                <w:rFonts w:ascii="Calibri" w:hAnsi="Calibri" w:cs="Calibri"/>
                <w:b/>
                <w:sz w:val="24"/>
                <w:szCs w:val="24"/>
              </w:rPr>
              <w:t>Proces</w:t>
            </w:r>
            <w:r w:rsidR="002437AB" w:rsidRPr="004E1277">
              <w:rPr>
                <w:rFonts w:ascii="Calibri" w:hAnsi="Calibri" w:cs="Calibri"/>
                <w:b/>
                <w:sz w:val="24"/>
                <w:szCs w:val="24"/>
              </w:rPr>
              <w:t>or</w:t>
            </w:r>
            <w:proofErr w:type="spellEnd"/>
            <w:r w:rsidRPr="004E1277">
              <w:rPr>
                <w:rFonts w:ascii="Calibri" w:hAnsi="Calibri" w:cs="Calibri"/>
                <w:b/>
                <w:sz w:val="24"/>
                <w:szCs w:val="24"/>
              </w:rPr>
              <w:t xml:space="preserve"> imagin</w:t>
            </w:r>
            <w:r w:rsidR="002437AB" w:rsidRPr="004E1277">
              <w:rPr>
                <w:rFonts w:ascii="Calibri" w:hAnsi="Calibri" w:cs="Calibri"/>
                <w:b/>
                <w:sz w:val="24"/>
                <w:szCs w:val="24"/>
              </w:rPr>
              <w:t>e</w:t>
            </w:r>
            <w:r w:rsidRPr="004E1277">
              <w:rPr>
                <w:rFonts w:ascii="Calibri" w:hAnsi="Calibri" w:cs="Calibri"/>
                <w:b/>
                <w:sz w:val="24"/>
                <w:szCs w:val="24"/>
              </w:rPr>
              <w:t xml:space="preserve"> 4K</w:t>
            </w:r>
            <w:r w:rsidR="009D1FBC" w:rsidRPr="004E1277">
              <w:rPr>
                <w:rFonts w:ascii="Calibri" w:hAnsi="Calibri" w:cs="Calibri"/>
                <w:b/>
                <w:sz w:val="24"/>
                <w:szCs w:val="24"/>
              </w:rPr>
              <w:t xml:space="preserve"> – 1 </w:t>
            </w:r>
            <w:proofErr w:type="spellStart"/>
            <w:r w:rsidR="009D1FBC" w:rsidRPr="004E1277">
              <w:rPr>
                <w:rFonts w:ascii="Calibri" w:hAnsi="Calibri" w:cs="Calibri"/>
                <w:b/>
                <w:sz w:val="24"/>
                <w:szCs w:val="24"/>
              </w:rPr>
              <w:t>bucata</w:t>
            </w:r>
            <w:proofErr w:type="spellEnd"/>
          </w:p>
        </w:tc>
        <w:tc>
          <w:tcPr>
            <w:tcW w:w="1890" w:type="dxa"/>
          </w:tcPr>
          <w:p w14:paraId="01B2A7C0" w14:textId="77777777" w:rsidR="00491E47" w:rsidRPr="004E1277" w:rsidRDefault="00491E47" w:rsidP="00491E47">
            <w:pPr>
              <w:widowControl w:val="0"/>
              <w:suppressAutoHyphens w:val="0"/>
              <w:autoSpaceDE w:val="0"/>
              <w:autoSpaceDN w:val="0"/>
              <w:rPr>
                <w:rFonts w:ascii="Calibri" w:hAnsi="Calibri"/>
                <w:sz w:val="24"/>
                <w:szCs w:val="24"/>
                <w:lang w:val="ro-RO"/>
              </w:rPr>
            </w:pPr>
          </w:p>
        </w:tc>
        <w:tc>
          <w:tcPr>
            <w:tcW w:w="3098" w:type="dxa"/>
          </w:tcPr>
          <w:p w14:paraId="2F47CAD9" w14:textId="41EE480A" w:rsidR="00491E47" w:rsidRPr="004E1277" w:rsidRDefault="00491E47" w:rsidP="00491E47">
            <w:pPr>
              <w:widowControl w:val="0"/>
              <w:suppressAutoHyphens w:val="0"/>
              <w:autoSpaceDE w:val="0"/>
              <w:autoSpaceDN w:val="0"/>
              <w:rPr>
                <w:rFonts w:ascii="Calibri" w:hAnsi="Calibri"/>
                <w:sz w:val="24"/>
                <w:szCs w:val="24"/>
                <w:lang w:val="ro-RO"/>
              </w:rPr>
            </w:pPr>
          </w:p>
        </w:tc>
      </w:tr>
      <w:tr w:rsidR="00776F5F" w:rsidRPr="005C2FDA" w14:paraId="67097DCF" w14:textId="77777777" w:rsidTr="00B80A82">
        <w:tc>
          <w:tcPr>
            <w:tcW w:w="6030" w:type="dxa"/>
          </w:tcPr>
          <w:p w14:paraId="18387060" w14:textId="376EDAE9" w:rsidR="00776F5F" w:rsidRPr="005C2FDA" w:rsidRDefault="00776F5F" w:rsidP="00491E4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 xml:space="preserve">Procesare imagini 4K, rezoluție 3840*2160p/4096*2160p, </w:t>
            </w:r>
          </w:p>
        </w:tc>
        <w:tc>
          <w:tcPr>
            <w:tcW w:w="1890" w:type="dxa"/>
          </w:tcPr>
          <w:p w14:paraId="483BD69C" w14:textId="77777777" w:rsidR="00776F5F" w:rsidRPr="004E1277" w:rsidRDefault="00776F5F" w:rsidP="00491E47">
            <w:pPr>
              <w:widowControl w:val="0"/>
              <w:suppressAutoHyphens w:val="0"/>
              <w:autoSpaceDE w:val="0"/>
              <w:autoSpaceDN w:val="0"/>
              <w:rPr>
                <w:rFonts w:ascii="Calibri" w:hAnsi="Calibri"/>
                <w:sz w:val="24"/>
                <w:szCs w:val="24"/>
                <w:lang w:val="ro-RO"/>
              </w:rPr>
            </w:pPr>
          </w:p>
        </w:tc>
        <w:tc>
          <w:tcPr>
            <w:tcW w:w="3098" w:type="dxa"/>
          </w:tcPr>
          <w:p w14:paraId="3AA5004E" w14:textId="16B600CB" w:rsidR="00776F5F" w:rsidRPr="004E1277" w:rsidRDefault="00776F5F" w:rsidP="00491E47">
            <w:pPr>
              <w:widowControl w:val="0"/>
              <w:suppressAutoHyphens w:val="0"/>
              <w:autoSpaceDE w:val="0"/>
              <w:autoSpaceDN w:val="0"/>
              <w:rPr>
                <w:rFonts w:ascii="Calibri" w:hAnsi="Calibri"/>
                <w:sz w:val="24"/>
                <w:szCs w:val="24"/>
                <w:lang w:val="ro-RO"/>
              </w:rPr>
            </w:pPr>
          </w:p>
        </w:tc>
      </w:tr>
      <w:tr w:rsidR="00491E47" w:rsidRPr="005C2FDA" w14:paraId="4AAA6E76" w14:textId="71086292" w:rsidTr="00B80A82">
        <w:tc>
          <w:tcPr>
            <w:tcW w:w="6030" w:type="dxa"/>
          </w:tcPr>
          <w:p w14:paraId="3992AAAD" w14:textId="4D986945" w:rsidR="00491E47" w:rsidRPr="004E1277" w:rsidRDefault="007B2AEC" w:rsidP="000D704D">
            <w:pPr>
              <w:rPr>
                <w:rFonts w:ascii="Calibri" w:hAnsi="Calibri"/>
                <w:sz w:val="24"/>
                <w:szCs w:val="24"/>
                <w:lang w:val="ro-RO"/>
              </w:rPr>
            </w:pPr>
            <w:r w:rsidRPr="004E1277">
              <w:rPr>
                <w:rFonts w:ascii="Calibri" w:hAnsi="Calibri"/>
                <w:bCs/>
                <w:sz w:val="24"/>
                <w:szCs w:val="24"/>
                <w:lang w:val="ro-RO"/>
              </w:rPr>
              <w:t xml:space="preserve">Prevazut cu 8 </w:t>
            </w:r>
            <w:r w:rsidR="00491E47" w:rsidRPr="004E1277">
              <w:rPr>
                <w:rFonts w:ascii="Calibri" w:hAnsi="Calibri"/>
                <w:bCs/>
                <w:sz w:val="24"/>
                <w:szCs w:val="24"/>
                <w:lang w:val="ro-RO"/>
              </w:rPr>
              <w:t xml:space="preserve"> moduri de imagine: lumină albă, fluorescență suprapusă, fluorescență de intensitate, fluorescență monocromă, ecran principal cu lumină albă - patru ecrane împărțite, fluorescență suprapusă - patru ecrane împărțite, fluorescență monocromă - patru ecrane împărțite, fluorescență intensitate - patru ecrane împărțite;</w:t>
            </w:r>
          </w:p>
        </w:tc>
        <w:tc>
          <w:tcPr>
            <w:tcW w:w="1890" w:type="dxa"/>
          </w:tcPr>
          <w:p w14:paraId="008C088F" w14:textId="77777777" w:rsidR="00491E47" w:rsidRPr="004E1277" w:rsidRDefault="00491E47" w:rsidP="00491E47">
            <w:pPr>
              <w:widowControl w:val="0"/>
              <w:suppressAutoHyphens w:val="0"/>
              <w:autoSpaceDE w:val="0"/>
              <w:autoSpaceDN w:val="0"/>
              <w:rPr>
                <w:rFonts w:ascii="Calibri" w:hAnsi="Calibri"/>
                <w:sz w:val="24"/>
                <w:szCs w:val="24"/>
                <w:lang w:val="ro-RO"/>
              </w:rPr>
            </w:pPr>
          </w:p>
        </w:tc>
        <w:tc>
          <w:tcPr>
            <w:tcW w:w="3098" w:type="dxa"/>
          </w:tcPr>
          <w:p w14:paraId="69BA63C9" w14:textId="5577E3A4" w:rsidR="00491E47" w:rsidRPr="004E1277" w:rsidRDefault="00491E47" w:rsidP="00491E47">
            <w:pPr>
              <w:widowControl w:val="0"/>
              <w:suppressAutoHyphens w:val="0"/>
              <w:autoSpaceDE w:val="0"/>
              <w:autoSpaceDN w:val="0"/>
              <w:rPr>
                <w:rFonts w:ascii="Calibri" w:hAnsi="Calibri"/>
                <w:sz w:val="24"/>
                <w:szCs w:val="24"/>
                <w:lang w:val="ro-RO"/>
              </w:rPr>
            </w:pPr>
          </w:p>
        </w:tc>
      </w:tr>
      <w:tr w:rsidR="00491E47" w:rsidRPr="005C2FDA" w14:paraId="03AF0955" w14:textId="6772D820" w:rsidTr="00B80A82">
        <w:tc>
          <w:tcPr>
            <w:tcW w:w="6030" w:type="dxa"/>
          </w:tcPr>
          <w:p w14:paraId="075C86E1" w14:textId="3C929C29" w:rsidR="00491E47" w:rsidRPr="004E1277" w:rsidRDefault="00491E47" w:rsidP="00491E47">
            <w:pPr>
              <w:widowControl w:val="0"/>
              <w:suppressAutoHyphens w:val="0"/>
              <w:autoSpaceDE w:val="0"/>
              <w:autoSpaceDN w:val="0"/>
              <w:rPr>
                <w:rFonts w:ascii="Calibri" w:hAnsi="Calibri"/>
                <w:sz w:val="24"/>
                <w:szCs w:val="24"/>
                <w:lang w:val="ro-RO"/>
              </w:rPr>
            </w:pPr>
            <w:r w:rsidRPr="005C2FDA">
              <w:rPr>
                <w:rFonts w:ascii="Calibri" w:hAnsi="Calibri"/>
                <w:bCs/>
                <w:color w:val="000000" w:themeColor="text1"/>
                <w:sz w:val="24"/>
                <w:szCs w:val="24"/>
                <w:lang w:val="it-IT"/>
              </w:rPr>
              <w:t>Modul de îmbunătățire a tonurilor. Oferă vizualizarea rețelei vasculare submucoase /mucoase, ajutând la distingerea vaselor de sânge anormale pentru diagnosticul clinic;</w:t>
            </w:r>
          </w:p>
        </w:tc>
        <w:tc>
          <w:tcPr>
            <w:tcW w:w="1890" w:type="dxa"/>
          </w:tcPr>
          <w:p w14:paraId="7B9ACF98" w14:textId="77777777" w:rsidR="00491E47" w:rsidRPr="004E1277" w:rsidRDefault="00491E47" w:rsidP="00491E47">
            <w:pPr>
              <w:widowControl w:val="0"/>
              <w:suppressAutoHyphens w:val="0"/>
              <w:autoSpaceDE w:val="0"/>
              <w:autoSpaceDN w:val="0"/>
              <w:rPr>
                <w:rFonts w:ascii="Calibri" w:hAnsi="Calibri"/>
                <w:sz w:val="24"/>
                <w:szCs w:val="24"/>
                <w:lang w:val="ro-RO"/>
              </w:rPr>
            </w:pPr>
          </w:p>
        </w:tc>
        <w:tc>
          <w:tcPr>
            <w:tcW w:w="3098" w:type="dxa"/>
          </w:tcPr>
          <w:p w14:paraId="3BDA2C3A" w14:textId="36895981" w:rsidR="00164AD6" w:rsidRPr="004E1277" w:rsidRDefault="00164AD6" w:rsidP="00164AD6">
            <w:pPr>
              <w:tabs>
                <w:tab w:val="left" w:pos="398"/>
              </w:tabs>
              <w:rPr>
                <w:rFonts w:ascii="Calibri" w:hAnsi="Calibri"/>
                <w:sz w:val="24"/>
                <w:szCs w:val="24"/>
                <w:lang w:val="ro-RO"/>
              </w:rPr>
            </w:pPr>
          </w:p>
        </w:tc>
      </w:tr>
      <w:tr w:rsidR="00491E47" w:rsidRPr="005C2FDA" w14:paraId="029D8B3F" w14:textId="1F7F42E4" w:rsidTr="00B80A82">
        <w:tc>
          <w:tcPr>
            <w:tcW w:w="6030" w:type="dxa"/>
          </w:tcPr>
          <w:p w14:paraId="556E46C3" w14:textId="1578BBE5" w:rsidR="00491E47" w:rsidRPr="004E1277" w:rsidRDefault="00491E47" w:rsidP="00491E47">
            <w:pPr>
              <w:widowControl w:val="0"/>
              <w:suppressAutoHyphens w:val="0"/>
              <w:autoSpaceDE w:val="0"/>
              <w:autoSpaceDN w:val="0"/>
              <w:rPr>
                <w:rFonts w:ascii="Calibri" w:hAnsi="Calibri"/>
                <w:sz w:val="24"/>
                <w:szCs w:val="24"/>
                <w:lang w:val="ro-RO"/>
              </w:rPr>
            </w:pPr>
            <w:r w:rsidRPr="004E1277">
              <w:rPr>
                <w:rFonts w:ascii="Calibri" w:hAnsi="Calibri"/>
                <w:bCs/>
                <w:sz w:val="24"/>
                <w:szCs w:val="24"/>
                <w:lang w:val="nl-BE"/>
              </w:rPr>
              <w:t>Multiple moduri de algoritmi de imagine inteligentă. Cum ar fi îmbunătățirea detaliilor, îmbunătățirea culorilor, luminozitatea uniformă, optimizarea ceții, HDR etc., asigurând o mai bună rezoluție și diferențiere a culorilor.</w:t>
            </w:r>
          </w:p>
        </w:tc>
        <w:tc>
          <w:tcPr>
            <w:tcW w:w="1890" w:type="dxa"/>
          </w:tcPr>
          <w:p w14:paraId="5A65DF51" w14:textId="77777777" w:rsidR="00491E47" w:rsidRPr="004E1277" w:rsidRDefault="00491E47" w:rsidP="00491E47">
            <w:pPr>
              <w:widowControl w:val="0"/>
              <w:suppressAutoHyphens w:val="0"/>
              <w:autoSpaceDE w:val="0"/>
              <w:autoSpaceDN w:val="0"/>
              <w:rPr>
                <w:rFonts w:ascii="Calibri" w:hAnsi="Calibri"/>
                <w:sz w:val="24"/>
                <w:szCs w:val="24"/>
                <w:lang w:val="ro-RO"/>
              </w:rPr>
            </w:pPr>
          </w:p>
        </w:tc>
        <w:tc>
          <w:tcPr>
            <w:tcW w:w="3098" w:type="dxa"/>
          </w:tcPr>
          <w:p w14:paraId="7035F453" w14:textId="4E3B8BA5" w:rsidR="00491E47" w:rsidRPr="004E1277" w:rsidRDefault="00491E47" w:rsidP="00491E47">
            <w:pPr>
              <w:widowControl w:val="0"/>
              <w:suppressAutoHyphens w:val="0"/>
              <w:autoSpaceDE w:val="0"/>
              <w:autoSpaceDN w:val="0"/>
              <w:rPr>
                <w:rFonts w:ascii="Calibri" w:hAnsi="Calibri"/>
                <w:sz w:val="24"/>
                <w:szCs w:val="24"/>
                <w:lang w:val="ro-RO"/>
              </w:rPr>
            </w:pPr>
          </w:p>
        </w:tc>
      </w:tr>
      <w:tr w:rsidR="00491E47" w:rsidRPr="004E1277" w14:paraId="50195E14" w14:textId="59FE90F5" w:rsidTr="00B80A82">
        <w:tc>
          <w:tcPr>
            <w:tcW w:w="6030" w:type="dxa"/>
          </w:tcPr>
          <w:p w14:paraId="70F3B2A5" w14:textId="78E91613" w:rsidR="00491E47" w:rsidRPr="004E1277" w:rsidRDefault="00491E47" w:rsidP="00491E47">
            <w:pPr>
              <w:widowControl w:val="0"/>
              <w:suppressAutoHyphens w:val="0"/>
              <w:autoSpaceDE w:val="0"/>
              <w:autoSpaceDN w:val="0"/>
              <w:rPr>
                <w:rFonts w:ascii="Calibri" w:hAnsi="Calibri"/>
                <w:sz w:val="24"/>
                <w:szCs w:val="24"/>
                <w:lang w:val="ro-RO"/>
              </w:rPr>
            </w:pPr>
            <w:proofErr w:type="spellStart"/>
            <w:r w:rsidRPr="004E1277">
              <w:rPr>
                <w:rFonts w:ascii="Calibri" w:hAnsi="Calibri"/>
                <w:bCs/>
                <w:sz w:val="24"/>
                <w:szCs w:val="24"/>
              </w:rPr>
              <w:t>Panou</w:t>
            </w:r>
            <w:proofErr w:type="spellEnd"/>
            <w:r w:rsidRPr="004E1277">
              <w:rPr>
                <w:rFonts w:ascii="Calibri" w:hAnsi="Calibri"/>
                <w:bCs/>
                <w:sz w:val="24"/>
                <w:szCs w:val="24"/>
              </w:rPr>
              <w:t xml:space="preserve"> de control cu </w:t>
            </w:r>
            <w:proofErr w:type="spellStart"/>
            <w:r w:rsidRPr="004E1277">
              <w:rPr>
                <w:rFonts w:ascii="Calibri" w:hAnsi="Calibri"/>
                <w:bCs/>
                <w:sz w:val="24"/>
                <w:szCs w:val="24"/>
              </w:rPr>
              <w:t>ecran</w:t>
            </w:r>
            <w:proofErr w:type="spellEnd"/>
            <w:r w:rsidRPr="004E1277">
              <w:rPr>
                <w:rFonts w:ascii="Calibri" w:hAnsi="Calibri"/>
                <w:bCs/>
                <w:sz w:val="24"/>
                <w:szCs w:val="24"/>
              </w:rPr>
              <w:t xml:space="preserve"> </w:t>
            </w:r>
            <w:proofErr w:type="spellStart"/>
            <w:r w:rsidRPr="004E1277">
              <w:rPr>
                <w:rFonts w:ascii="Calibri" w:hAnsi="Calibri"/>
                <w:bCs/>
                <w:sz w:val="24"/>
                <w:szCs w:val="24"/>
              </w:rPr>
              <w:t>tactil</w:t>
            </w:r>
            <w:proofErr w:type="spellEnd"/>
            <w:r w:rsidRPr="004E1277">
              <w:rPr>
                <w:rFonts w:ascii="Calibri" w:hAnsi="Calibri"/>
                <w:bCs/>
                <w:sz w:val="24"/>
                <w:szCs w:val="24"/>
              </w:rPr>
              <w:t xml:space="preserve"> ≥ 7,8 </w:t>
            </w:r>
            <w:proofErr w:type="spellStart"/>
            <w:r w:rsidRPr="004E1277">
              <w:rPr>
                <w:rFonts w:ascii="Calibri" w:hAnsi="Calibri"/>
                <w:bCs/>
                <w:sz w:val="24"/>
                <w:szCs w:val="24"/>
              </w:rPr>
              <w:t>inchi</w:t>
            </w:r>
            <w:proofErr w:type="spellEnd"/>
            <w:r w:rsidRPr="004E1277">
              <w:rPr>
                <w:rFonts w:ascii="Calibri" w:hAnsi="Calibri"/>
                <w:bCs/>
                <w:sz w:val="24"/>
                <w:szCs w:val="24"/>
              </w:rPr>
              <w:t>;</w:t>
            </w:r>
          </w:p>
        </w:tc>
        <w:tc>
          <w:tcPr>
            <w:tcW w:w="1890" w:type="dxa"/>
          </w:tcPr>
          <w:p w14:paraId="17EF15B5" w14:textId="77777777" w:rsidR="00491E47" w:rsidRPr="004E1277" w:rsidRDefault="00491E47" w:rsidP="00491E47">
            <w:pPr>
              <w:widowControl w:val="0"/>
              <w:suppressAutoHyphens w:val="0"/>
              <w:autoSpaceDE w:val="0"/>
              <w:autoSpaceDN w:val="0"/>
              <w:rPr>
                <w:rFonts w:ascii="Calibri" w:hAnsi="Calibri"/>
                <w:sz w:val="24"/>
                <w:szCs w:val="24"/>
                <w:lang w:val="ro-RO"/>
              </w:rPr>
            </w:pPr>
          </w:p>
        </w:tc>
        <w:tc>
          <w:tcPr>
            <w:tcW w:w="3098" w:type="dxa"/>
          </w:tcPr>
          <w:p w14:paraId="160BEC63" w14:textId="5D69145A" w:rsidR="00491E47" w:rsidRPr="004E1277" w:rsidRDefault="00491E47" w:rsidP="00491E47">
            <w:pPr>
              <w:widowControl w:val="0"/>
              <w:suppressAutoHyphens w:val="0"/>
              <w:autoSpaceDE w:val="0"/>
              <w:autoSpaceDN w:val="0"/>
              <w:rPr>
                <w:rFonts w:ascii="Calibri" w:hAnsi="Calibri"/>
                <w:sz w:val="24"/>
                <w:szCs w:val="24"/>
                <w:lang w:val="ro-RO"/>
              </w:rPr>
            </w:pPr>
          </w:p>
        </w:tc>
      </w:tr>
      <w:tr w:rsidR="00164AD6" w:rsidRPr="005C2FDA" w14:paraId="34361F5F" w14:textId="77777777" w:rsidTr="00B80A82">
        <w:tc>
          <w:tcPr>
            <w:tcW w:w="6030" w:type="dxa"/>
          </w:tcPr>
          <w:p w14:paraId="6B7F121B" w14:textId="0DC40C21" w:rsidR="00164AD6" w:rsidRPr="005C2FDA" w:rsidRDefault="00164AD6" w:rsidP="00491E4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Permite blocarea si deblocarea ecranului tactil prin functia ‘slide to unlock’ pentru a evita selectarea eronata a parametriilor prin atingerea ecranului</w:t>
            </w:r>
            <w:r w:rsidR="008849FF" w:rsidRPr="005C2FDA">
              <w:rPr>
                <w:rFonts w:ascii="Calibri" w:hAnsi="Calibri"/>
                <w:bCs/>
                <w:sz w:val="24"/>
                <w:szCs w:val="24"/>
                <w:lang w:val="it-IT"/>
              </w:rPr>
              <w:t xml:space="preserve"> de catre</w:t>
            </w:r>
            <w:r w:rsidRPr="005C2FDA">
              <w:rPr>
                <w:rFonts w:ascii="Calibri" w:hAnsi="Calibri"/>
                <w:bCs/>
                <w:sz w:val="24"/>
                <w:szCs w:val="24"/>
                <w:lang w:val="it-IT"/>
              </w:rPr>
              <w:t xml:space="preserve"> utilizatori neautorizati </w:t>
            </w:r>
          </w:p>
        </w:tc>
        <w:tc>
          <w:tcPr>
            <w:tcW w:w="1890" w:type="dxa"/>
          </w:tcPr>
          <w:p w14:paraId="04E68096" w14:textId="77777777" w:rsidR="00164AD6" w:rsidRPr="004E1277" w:rsidRDefault="00164AD6" w:rsidP="00491E47">
            <w:pPr>
              <w:widowControl w:val="0"/>
              <w:suppressAutoHyphens w:val="0"/>
              <w:autoSpaceDE w:val="0"/>
              <w:autoSpaceDN w:val="0"/>
              <w:rPr>
                <w:rFonts w:ascii="Calibri" w:hAnsi="Calibri"/>
                <w:sz w:val="24"/>
                <w:szCs w:val="24"/>
                <w:lang w:val="ro-RO"/>
              </w:rPr>
            </w:pPr>
          </w:p>
        </w:tc>
        <w:tc>
          <w:tcPr>
            <w:tcW w:w="3098" w:type="dxa"/>
          </w:tcPr>
          <w:p w14:paraId="19DFA7D4" w14:textId="233EB19D" w:rsidR="00164AD6" w:rsidRPr="004E1277" w:rsidRDefault="00164AD6" w:rsidP="00491E47">
            <w:pPr>
              <w:widowControl w:val="0"/>
              <w:suppressAutoHyphens w:val="0"/>
              <w:autoSpaceDE w:val="0"/>
              <w:autoSpaceDN w:val="0"/>
              <w:rPr>
                <w:rFonts w:ascii="Calibri" w:hAnsi="Calibri"/>
                <w:sz w:val="24"/>
                <w:szCs w:val="24"/>
                <w:lang w:val="ro-RO"/>
              </w:rPr>
            </w:pPr>
          </w:p>
        </w:tc>
      </w:tr>
      <w:tr w:rsidR="009C2B17" w:rsidRPr="005C2FDA" w14:paraId="22443172" w14:textId="77777777" w:rsidTr="00B80A82">
        <w:tc>
          <w:tcPr>
            <w:tcW w:w="6030" w:type="dxa"/>
          </w:tcPr>
          <w:p w14:paraId="19C9B50E" w14:textId="30E66C4D" w:rsidR="009C2B17" w:rsidRPr="005C2FDA" w:rsidRDefault="009C2B17" w:rsidP="00491E4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Sensibilitatea luminozității fluorescenței poate fi ajustată, pentru a îndeplini diverse scenarii de aplicare a fluorescenței;</w:t>
            </w:r>
          </w:p>
        </w:tc>
        <w:tc>
          <w:tcPr>
            <w:tcW w:w="1890" w:type="dxa"/>
          </w:tcPr>
          <w:p w14:paraId="6A33998C" w14:textId="77777777" w:rsidR="009C2B17" w:rsidRPr="004E1277" w:rsidRDefault="009C2B17" w:rsidP="00491E47">
            <w:pPr>
              <w:widowControl w:val="0"/>
              <w:suppressAutoHyphens w:val="0"/>
              <w:autoSpaceDE w:val="0"/>
              <w:autoSpaceDN w:val="0"/>
              <w:rPr>
                <w:rFonts w:ascii="Calibri" w:hAnsi="Calibri"/>
                <w:sz w:val="24"/>
                <w:szCs w:val="24"/>
                <w:lang w:val="ro-RO"/>
              </w:rPr>
            </w:pPr>
          </w:p>
        </w:tc>
        <w:tc>
          <w:tcPr>
            <w:tcW w:w="3098" w:type="dxa"/>
          </w:tcPr>
          <w:p w14:paraId="58968A4B" w14:textId="64F42105" w:rsidR="008849FF" w:rsidRPr="004E1277" w:rsidRDefault="008849FF" w:rsidP="008849FF">
            <w:pPr>
              <w:tabs>
                <w:tab w:val="left" w:pos="948"/>
              </w:tabs>
              <w:rPr>
                <w:rFonts w:ascii="Calibri" w:hAnsi="Calibri"/>
                <w:sz w:val="24"/>
                <w:szCs w:val="24"/>
                <w:lang w:val="ro-RO"/>
              </w:rPr>
            </w:pPr>
          </w:p>
        </w:tc>
      </w:tr>
      <w:tr w:rsidR="008849FF" w:rsidRPr="005C2FDA" w14:paraId="1B6B2CD3" w14:textId="77777777" w:rsidTr="00B80A82">
        <w:tc>
          <w:tcPr>
            <w:tcW w:w="6030" w:type="dxa"/>
          </w:tcPr>
          <w:p w14:paraId="12CF5B5A" w14:textId="1058C2F4" w:rsidR="008849FF" w:rsidRPr="005C2FDA" w:rsidRDefault="008849FF" w:rsidP="00491E4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Sa poata fi conectat la o retea wireless</w:t>
            </w:r>
          </w:p>
        </w:tc>
        <w:tc>
          <w:tcPr>
            <w:tcW w:w="1890" w:type="dxa"/>
          </w:tcPr>
          <w:p w14:paraId="37F054D3" w14:textId="77777777" w:rsidR="008849FF" w:rsidRPr="004E1277" w:rsidRDefault="008849FF" w:rsidP="00491E47">
            <w:pPr>
              <w:widowControl w:val="0"/>
              <w:suppressAutoHyphens w:val="0"/>
              <w:autoSpaceDE w:val="0"/>
              <w:autoSpaceDN w:val="0"/>
              <w:rPr>
                <w:rFonts w:ascii="Calibri" w:hAnsi="Calibri"/>
                <w:sz w:val="24"/>
                <w:szCs w:val="24"/>
                <w:lang w:val="ro-RO"/>
              </w:rPr>
            </w:pPr>
          </w:p>
        </w:tc>
        <w:tc>
          <w:tcPr>
            <w:tcW w:w="3098" w:type="dxa"/>
          </w:tcPr>
          <w:p w14:paraId="19F30749" w14:textId="04A39F34" w:rsidR="008849FF" w:rsidRPr="004E1277" w:rsidRDefault="008849FF" w:rsidP="00491E47">
            <w:pPr>
              <w:widowControl w:val="0"/>
              <w:suppressAutoHyphens w:val="0"/>
              <w:autoSpaceDE w:val="0"/>
              <w:autoSpaceDN w:val="0"/>
              <w:rPr>
                <w:rFonts w:ascii="Calibri" w:hAnsi="Calibri"/>
                <w:sz w:val="24"/>
                <w:szCs w:val="24"/>
                <w:lang w:val="ro-RO"/>
              </w:rPr>
            </w:pPr>
          </w:p>
        </w:tc>
      </w:tr>
      <w:tr w:rsidR="00491E47" w:rsidRPr="005C2FDA" w14:paraId="16C95BA3" w14:textId="77777777" w:rsidTr="00B80A82">
        <w:tc>
          <w:tcPr>
            <w:tcW w:w="6030" w:type="dxa"/>
          </w:tcPr>
          <w:p w14:paraId="0C0E95A4" w14:textId="3454250B" w:rsidR="00491E47" w:rsidRPr="004E1277" w:rsidRDefault="00491E47" w:rsidP="00491E47">
            <w:pPr>
              <w:widowControl w:val="0"/>
              <w:suppressAutoHyphens w:val="0"/>
              <w:autoSpaceDE w:val="0"/>
              <w:autoSpaceDN w:val="0"/>
              <w:rPr>
                <w:rFonts w:ascii="Calibri" w:hAnsi="Calibri"/>
                <w:sz w:val="24"/>
                <w:szCs w:val="24"/>
                <w:lang w:val="ro-RO"/>
              </w:rPr>
            </w:pPr>
            <w:r w:rsidRPr="005C2FDA">
              <w:rPr>
                <w:rFonts w:ascii="Calibri" w:hAnsi="Calibri"/>
                <w:bCs/>
                <w:sz w:val="24"/>
                <w:szCs w:val="24"/>
                <w:lang w:val="it-IT"/>
              </w:rPr>
              <w:t xml:space="preserve">Înregistrare video încorporată cu funcție de marcaj și captură de ecran, înregistrare la rezoluție 4K, interfață USB 3.0, </w:t>
            </w:r>
          </w:p>
        </w:tc>
        <w:tc>
          <w:tcPr>
            <w:tcW w:w="1890" w:type="dxa"/>
          </w:tcPr>
          <w:p w14:paraId="69AE2F31" w14:textId="77777777" w:rsidR="00491E47" w:rsidRPr="004E1277" w:rsidRDefault="00491E47" w:rsidP="00491E47">
            <w:pPr>
              <w:widowControl w:val="0"/>
              <w:suppressAutoHyphens w:val="0"/>
              <w:autoSpaceDE w:val="0"/>
              <w:autoSpaceDN w:val="0"/>
              <w:rPr>
                <w:rFonts w:ascii="Calibri" w:hAnsi="Calibri"/>
                <w:sz w:val="24"/>
                <w:szCs w:val="24"/>
                <w:lang w:val="ro-RO"/>
              </w:rPr>
            </w:pPr>
          </w:p>
        </w:tc>
        <w:tc>
          <w:tcPr>
            <w:tcW w:w="3098" w:type="dxa"/>
          </w:tcPr>
          <w:p w14:paraId="5A5555CC" w14:textId="141F2DF7" w:rsidR="00491E47" w:rsidRPr="004E1277" w:rsidRDefault="00491E47" w:rsidP="00491E47">
            <w:pPr>
              <w:widowControl w:val="0"/>
              <w:suppressAutoHyphens w:val="0"/>
              <w:autoSpaceDE w:val="0"/>
              <w:autoSpaceDN w:val="0"/>
              <w:rPr>
                <w:rFonts w:ascii="Calibri" w:hAnsi="Calibri"/>
                <w:sz w:val="24"/>
                <w:szCs w:val="24"/>
                <w:lang w:val="ro-RO"/>
              </w:rPr>
            </w:pPr>
          </w:p>
        </w:tc>
      </w:tr>
      <w:tr w:rsidR="00C723CF" w:rsidRPr="005C2FDA" w14:paraId="48045181" w14:textId="77777777" w:rsidTr="00B80A82">
        <w:tc>
          <w:tcPr>
            <w:tcW w:w="6030" w:type="dxa"/>
          </w:tcPr>
          <w:p w14:paraId="1F2505D2" w14:textId="17C2DDD9" w:rsidR="00C723CF" w:rsidRPr="004E1277" w:rsidRDefault="00FD2FFA" w:rsidP="00491E47">
            <w:pPr>
              <w:widowControl w:val="0"/>
              <w:suppressAutoHyphens w:val="0"/>
              <w:autoSpaceDE w:val="0"/>
              <w:autoSpaceDN w:val="0"/>
              <w:rPr>
                <w:rFonts w:ascii="Calibri" w:hAnsi="Calibri"/>
                <w:bCs/>
                <w:sz w:val="24"/>
                <w:szCs w:val="24"/>
                <w:lang w:val="nl-BE"/>
              </w:rPr>
            </w:pPr>
            <w:r w:rsidRPr="004E1277">
              <w:rPr>
                <w:rFonts w:ascii="Calibri" w:hAnsi="Calibri"/>
                <w:bCs/>
                <w:sz w:val="24"/>
                <w:szCs w:val="24"/>
                <w:lang w:val="nl-BE"/>
              </w:rPr>
              <w:t xml:space="preserve">Optional : </w:t>
            </w:r>
            <w:r w:rsidR="00A31099" w:rsidRPr="004E1277">
              <w:rPr>
                <w:rFonts w:ascii="Calibri" w:hAnsi="Calibri"/>
                <w:bCs/>
                <w:sz w:val="24"/>
                <w:szCs w:val="24"/>
                <w:lang w:val="nl-BE"/>
              </w:rPr>
              <w:t xml:space="preserve">Functie de rotire automata  in modul 3D pentru a se roti in unghiul normal de vedere </w:t>
            </w:r>
          </w:p>
        </w:tc>
        <w:tc>
          <w:tcPr>
            <w:tcW w:w="1890" w:type="dxa"/>
          </w:tcPr>
          <w:p w14:paraId="6A5D047B" w14:textId="77777777" w:rsidR="00C723CF" w:rsidRPr="004E1277" w:rsidRDefault="00C723CF" w:rsidP="00491E47">
            <w:pPr>
              <w:widowControl w:val="0"/>
              <w:suppressAutoHyphens w:val="0"/>
              <w:autoSpaceDE w:val="0"/>
              <w:autoSpaceDN w:val="0"/>
              <w:rPr>
                <w:rFonts w:ascii="Calibri" w:hAnsi="Calibri"/>
                <w:sz w:val="24"/>
                <w:szCs w:val="24"/>
                <w:lang w:val="ro-RO"/>
              </w:rPr>
            </w:pPr>
          </w:p>
        </w:tc>
        <w:tc>
          <w:tcPr>
            <w:tcW w:w="3098" w:type="dxa"/>
          </w:tcPr>
          <w:p w14:paraId="0D81CF8F" w14:textId="0B330652" w:rsidR="00C723CF" w:rsidRPr="004E1277" w:rsidRDefault="00C723CF" w:rsidP="00491E47">
            <w:pPr>
              <w:widowControl w:val="0"/>
              <w:suppressAutoHyphens w:val="0"/>
              <w:autoSpaceDE w:val="0"/>
              <w:autoSpaceDN w:val="0"/>
              <w:rPr>
                <w:rFonts w:ascii="Calibri" w:hAnsi="Calibri"/>
                <w:sz w:val="24"/>
                <w:szCs w:val="24"/>
                <w:lang w:val="ro-RO"/>
              </w:rPr>
            </w:pPr>
          </w:p>
        </w:tc>
      </w:tr>
      <w:tr w:rsidR="00491E47" w:rsidRPr="005C2FDA" w14:paraId="38AFDFA2" w14:textId="77777777" w:rsidTr="00B80A82">
        <w:tc>
          <w:tcPr>
            <w:tcW w:w="6030" w:type="dxa"/>
          </w:tcPr>
          <w:p w14:paraId="45CD3E9A" w14:textId="6EA89B59" w:rsidR="00491E47" w:rsidRPr="004E1277" w:rsidRDefault="00491E47" w:rsidP="00491E47">
            <w:pPr>
              <w:widowControl w:val="0"/>
              <w:suppressAutoHyphens w:val="0"/>
              <w:autoSpaceDE w:val="0"/>
              <w:autoSpaceDN w:val="0"/>
              <w:rPr>
                <w:rFonts w:ascii="Calibri" w:hAnsi="Calibri"/>
                <w:sz w:val="24"/>
                <w:szCs w:val="24"/>
                <w:lang w:val="ro-RO"/>
              </w:rPr>
            </w:pPr>
            <w:r w:rsidRPr="005C2FDA">
              <w:rPr>
                <w:rFonts w:ascii="Calibri" w:hAnsi="Calibri"/>
                <w:bCs/>
                <w:sz w:val="24"/>
                <w:szCs w:val="24"/>
                <w:lang w:val="it-IT"/>
              </w:rPr>
              <w:t>Capabil să emită simultan cel puțin 3 canale de semnale cu definiție 4K și 2 canale de semnale FHD;</w:t>
            </w:r>
          </w:p>
        </w:tc>
        <w:tc>
          <w:tcPr>
            <w:tcW w:w="1890" w:type="dxa"/>
          </w:tcPr>
          <w:p w14:paraId="62EFFC16" w14:textId="77777777" w:rsidR="00491E47" w:rsidRPr="004E1277" w:rsidRDefault="00491E47" w:rsidP="00491E47">
            <w:pPr>
              <w:widowControl w:val="0"/>
              <w:suppressAutoHyphens w:val="0"/>
              <w:autoSpaceDE w:val="0"/>
              <w:autoSpaceDN w:val="0"/>
              <w:rPr>
                <w:rFonts w:ascii="Calibri" w:hAnsi="Calibri"/>
                <w:sz w:val="24"/>
                <w:szCs w:val="24"/>
                <w:lang w:val="ro-RO"/>
              </w:rPr>
            </w:pPr>
          </w:p>
        </w:tc>
        <w:tc>
          <w:tcPr>
            <w:tcW w:w="3098" w:type="dxa"/>
          </w:tcPr>
          <w:p w14:paraId="2BA6CA69" w14:textId="3F8623FF" w:rsidR="00491E47" w:rsidRPr="004E1277" w:rsidRDefault="00491E47" w:rsidP="00491E47">
            <w:pPr>
              <w:widowControl w:val="0"/>
              <w:suppressAutoHyphens w:val="0"/>
              <w:autoSpaceDE w:val="0"/>
              <w:autoSpaceDN w:val="0"/>
              <w:rPr>
                <w:rFonts w:ascii="Calibri" w:hAnsi="Calibri"/>
                <w:sz w:val="24"/>
                <w:szCs w:val="24"/>
                <w:lang w:val="ro-RO"/>
              </w:rPr>
            </w:pPr>
          </w:p>
        </w:tc>
      </w:tr>
      <w:tr w:rsidR="00491E47" w:rsidRPr="005C2FDA" w14:paraId="31D6A8DC" w14:textId="77777777" w:rsidTr="00B80A82">
        <w:tc>
          <w:tcPr>
            <w:tcW w:w="6030" w:type="dxa"/>
          </w:tcPr>
          <w:p w14:paraId="4E231A40" w14:textId="59BB1ED1" w:rsidR="00491E47" w:rsidRPr="004E1277" w:rsidRDefault="00491E47" w:rsidP="00491E47">
            <w:pPr>
              <w:widowControl w:val="0"/>
              <w:suppressAutoHyphens w:val="0"/>
              <w:autoSpaceDE w:val="0"/>
              <w:autoSpaceDN w:val="0"/>
              <w:rPr>
                <w:rFonts w:ascii="Calibri" w:hAnsi="Calibri"/>
                <w:sz w:val="24"/>
                <w:szCs w:val="24"/>
                <w:lang w:val="ro-RO"/>
              </w:rPr>
            </w:pPr>
            <w:r w:rsidRPr="005C2FDA">
              <w:rPr>
                <w:rFonts w:ascii="Calibri" w:hAnsi="Calibri"/>
                <w:bCs/>
                <w:sz w:val="24"/>
                <w:szCs w:val="24"/>
                <w:lang w:val="it-IT"/>
              </w:rPr>
              <w:t>Optimizarea anti-grilă. Diminuarea influenței efectului de ceață cauzat de endoscopul cu fibre;</w:t>
            </w:r>
          </w:p>
        </w:tc>
        <w:tc>
          <w:tcPr>
            <w:tcW w:w="1890" w:type="dxa"/>
          </w:tcPr>
          <w:p w14:paraId="702C219F" w14:textId="77777777"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c>
          <w:tcPr>
            <w:tcW w:w="3098" w:type="dxa"/>
          </w:tcPr>
          <w:p w14:paraId="6812BC82" w14:textId="181FCDEC"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r>
      <w:tr w:rsidR="00491E47" w:rsidRPr="005C2FDA" w14:paraId="1BEE1EF9" w14:textId="77777777" w:rsidTr="00B80A82">
        <w:tc>
          <w:tcPr>
            <w:tcW w:w="6030" w:type="dxa"/>
          </w:tcPr>
          <w:p w14:paraId="4D57785E" w14:textId="067F9D29" w:rsidR="00491E47" w:rsidRPr="004E1277" w:rsidRDefault="00491E47" w:rsidP="00491E47">
            <w:pPr>
              <w:widowControl w:val="0"/>
              <w:suppressAutoHyphens w:val="0"/>
              <w:autoSpaceDE w:val="0"/>
              <w:autoSpaceDN w:val="0"/>
              <w:rPr>
                <w:rFonts w:ascii="Calibri" w:hAnsi="Calibri"/>
                <w:sz w:val="24"/>
                <w:szCs w:val="24"/>
                <w:lang w:val="ro-RO"/>
              </w:rPr>
            </w:pPr>
            <w:r w:rsidRPr="005C2FDA">
              <w:rPr>
                <w:rFonts w:ascii="Calibri" w:hAnsi="Calibri"/>
                <w:bCs/>
                <w:sz w:val="24"/>
                <w:szCs w:val="24"/>
                <w:lang w:val="it-IT"/>
              </w:rPr>
              <w:t>Funcția de zoom adaptiv pentru a efectua ecranul complet, un singur buton de control pentru a realiza;</w:t>
            </w:r>
          </w:p>
        </w:tc>
        <w:tc>
          <w:tcPr>
            <w:tcW w:w="1890" w:type="dxa"/>
          </w:tcPr>
          <w:p w14:paraId="48088E9A" w14:textId="77777777"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c>
          <w:tcPr>
            <w:tcW w:w="3098" w:type="dxa"/>
          </w:tcPr>
          <w:p w14:paraId="0B53764D" w14:textId="172B99DF" w:rsidR="00491E47" w:rsidRPr="004E1277" w:rsidRDefault="00491E47" w:rsidP="006A3910">
            <w:pPr>
              <w:widowControl w:val="0"/>
              <w:tabs>
                <w:tab w:val="left" w:pos="420"/>
              </w:tabs>
              <w:suppressAutoHyphens w:val="0"/>
              <w:autoSpaceDE w:val="0"/>
              <w:autoSpaceDN w:val="0"/>
              <w:adjustRightInd w:val="0"/>
              <w:rPr>
                <w:rFonts w:ascii="Calibri" w:hAnsi="Calibri"/>
                <w:sz w:val="24"/>
                <w:szCs w:val="24"/>
                <w:lang w:val="ro-RO"/>
              </w:rPr>
            </w:pPr>
          </w:p>
        </w:tc>
      </w:tr>
      <w:tr w:rsidR="00B06B8C" w:rsidRPr="005C2FDA" w14:paraId="47993CF3" w14:textId="77777777" w:rsidTr="00B80A82">
        <w:tc>
          <w:tcPr>
            <w:tcW w:w="6030" w:type="dxa"/>
          </w:tcPr>
          <w:p w14:paraId="5C07956F" w14:textId="1A7EF084" w:rsidR="00B06B8C" w:rsidRPr="004E1277" w:rsidRDefault="00B06B8C" w:rsidP="00491E47">
            <w:pPr>
              <w:widowControl w:val="0"/>
              <w:suppressAutoHyphens w:val="0"/>
              <w:autoSpaceDE w:val="0"/>
              <w:autoSpaceDN w:val="0"/>
              <w:rPr>
                <w:rFonts w:ascii="Calibri" w:hAnsi="Calibri"/>
                <w:bCs/>
                <w:sz w:val="24"/>
                <w:szCs w:val="24"/>
                <w:lang w:val="nl-BE"/>
              </w:rPr>
            </w:pPr>
            <w:r w:rsidRPr="004E1277">
              <w:rPr>
                <w:rFonts w:ascii="Calibri" w:hAnsi="Calibri"/>
                <w:bCs/>
                <w:sz w:val="24"/>
                <w:szCs w:val="24"/>
                <w:lang w:val="nl-BE"/>
              </w:rPr>
              <w:t>Zoom digital selectabil in trepte de 0.2 de la 1X la 2X(1.2,1.4,1.6,1.8, 2)</w:t>
            </w:r>
          </w:p>
        </w:tc>
        <w:tc>
          <w:tcPr>
            <w:tcW w:w="1890" w:type="dxa"/>
          </w:tcPr>
          <w:p w14:paraId="29FCAACD" w14:textId="77777777" w:rsidR="00B06B8C" w:rsidRPr="004E1277" w:rsidRDefault="00B06B8C" w:rsidP="00491E47">
            <w:pPr>
              <w:widowControl w:val="0"/>
              <w:suppressAutoHyphens w:val="0"/>
              <w:autoSpaceDE w:val="0"/>
              <w:autoSpaceDN w:val="0"/>
              <w:adjustRightInd w:val="0"/>
              <w:rPr>
                <w:rFonts w:ascii="Calibri" w:hAnsi="Calibri"/>
                <w:sz w:val="24"/>
                <w:szCs w:val="24"/>
                <w:lang w:val="ro-RO"/>
              </w:rPr>
            </w:pPr>
          </w:p>
        </w:tc>
        <w:tc>
          <w:tcPr>
            <w:tcW w:w="3098" w:type="dxa"/>
          </w:tcPr>
          <w:p w14:paraId="5D314E64" w14:textId="7EBAD042" w:rsidR="00B06B8C" w:rsidRPr="004E1277" w:rsidRDefault="00B06B8C" w:rsidP="006A3910">
            <w:pPr>
              <w:widowControl w:val="0"/>
              <w:tabs>
                <w:tab w:val="left" w:pos="420"/>
              </w:tabs>
              <w:suppressAutoHyphens w:val="0"/>
              <w:autoSpaceDE w:val="0"/>
              <w:autoSpaceDN w:val="0"/>
              <w:adjustRightInd w:val="0"/>
              <w:rPr>
                <w:rFonts w:ascii="Calibri" w:hAnsi="Calibri"/>
                <w:sz w:val="24"/>
                <w:szCs w:val="24"/>
                <w:lang w:val="ro-RO"/>
              </w:rPr>
            </w:pPr>
          </w:p>
        </w:tc>
      </w:tr>
      <w:tr w:rsidR="0030449E" w:rsidRPr="005C2FDA" w14:paraId="1D90A5E4" w14:textId="77777777" w:rsidTr="00B80A82">
        <w:tc>
          <w:tcPr>
            <w:tcW w:w="6030" w:type="dxa"/>
          </w:tcPr>
          <w:p w14:paraId="2F23F09C" w14:textId="46BC3827" w:rsidR="0030449E" w:rsidRPr="004E1277" w:rsidRDefault="00D90D17" w:rsidP="007758BC">
            <w:pPr>
              <w:widowControl w:val="0"/>
              <w:autoSpaceDE w:val="0"/>
              <w:autoSpaceDN w:val="0"/>
              <w:rPr>
                <w:rFonts w:ascii="Calibri" w:hAnsi="Calibri"/>
                <w:bCs/>
                <w:sz w:val="24"/>
                <w:szCs w:val="24"/>
                <w:lang w:val="nl-BE"/>
              </w:rPr>
            </w:pPr>
            <w:r w:rsidRPr="004E1277">
              <w:rPr>
                <w:rFonts w:ascii="Calibri" w:hAnsi="Calibri"/>
                <w:bCs/>
                <w:sz w:val="24"/>
                <w:szCs w:val="24"/>
                <w:lang w:val="nl-BE"/>
              </w:rPr>
              <w:t xml:space="preserve">Sa poata fi </w:t>
            </w:r>
            <w:r w:rsidR="00D16B26" w:rsidRPr="004E1277">
              <w:rPr>
                <w:rFonts w:ascii="Calibri" w:hAnsi="Calibri"/>
                <w:bCs/>
                <w:sz w:val="24"/>
                <w:szCs w:val="24"/>
                <w:lang w:val="nl-BE"/>
              </w:rPr>
              <w:t xml:space="preserve"> conectat</w:t>
            </w:r>
            <w:r w:rsidRPr="004E1277">
              <w:rPr>
                <w:rFonts w:ascii="Calibri" w:hAnsi="Calibri"/>
                <w:bCs/>
                <w:sz w:val="24"/>
                <w:szCs w:val="24"/>
                <w:lang w:val="nl-BE"/>
              </w:rPr>
              <w:t xml:space="preserve"> cu un</w:t>
            </w:r>
            <w:r w:rsidR="004E1277">
              <w:rPr>
                <w:rFonts w:ascii="Calibri" w:hAnsi="Calibri"/>
                <w:bCs/>
                <w:sz w:val="24"/>
                <w:szCs w:val="24"/>
                <w:lang w:val="nl-BE"/>
              </w:rPr>
              <w:t xml:space="preserve"> sistem de</w:t>
            </w:r>
            <w:r w:rsidRPr="004E1277">
              <w:rPr>
                <w:rFonts w:ascii="Calibri" w:hAnsi="Calibri"/>
                <w:bCs/>
                <w:sz w:val="24"/>
                <w:szCs w:val="24"/>
                <w:lang w:val="nl-BE"/>
              </w:rPr>
              <w:t xml:space="preserve"> ecograf</w:t>
            </w:r>
            <w:r w:rsidR="004E1277">
              <w:rPr>
                <w:rFonts w:ascii="Calibri" w:hAnsi="Calibri"/>
                <w:bCs/>
                <w:sz w:val="24"/>
                <w:szCs w:val="24"/>
                <w:lang w:val="nl-BE"/>
              </w:rPr>
              <w:t>ie</w:t>
            </w:r>
            <w:r w:rsidRPr="004E1277">
              <w:rPr>
                <w:rFonts w:ascii="Calibri" w:hAnsi="Calibri"/>
                <w:bCs/>
                <w:sz w:val="24"/>
                <w:szCs w:val="24"/>
                <w:lang w:val="nl-BE"/>
              </w:rPr>
              <w:t xml:space="preserve">  pentru a afisa imaginile ecog</w:t>
            </w:r>
            <w:r w:rsidR="006A3910" w:rsidRPr="004E1277">
              <w:rPr>
                <w:rFonts w:ascii="Calibri" w:hAnsi="Calibri"/>
                <w:bCs/>
                <w:sz w:val="24"/>
                <w:szCs w:val="24"/>
                <w:lang w:val="nl-BE"/>
              </w:rPr>
              <w:t>rafic</w:t>
            </w:r>
            <w:r w:rsidRPr="004E1277">
              <w:rPr>
                <w:rFonts w:ascii="Calibri" w:hAnsi="Calibri"/>
                <w:bCs/>
                <w:sz w:val="24"/>
                <w:szCs w:val="24"/>
                <w:lang w:val="nl-BE"/>
              </w:rPr>
              <w:t>e pe un singur monitor , cu aceeasi lumino</w:t>
            </w:r>
            <w:r w:rsidR="006A3910" w:rsidRPr="004E1277">
              <w:rPr>
                <w:rFonts w:ascii="Calibri" w:hAnsi="Calibri"/>
                <w:bCs/>
                <w:sz w:val="24"/>
                <w:szCs w:val="24"/>
                <w:lang w:val="nl-BE"/>
              </w:rPr>
              <w:t>z</w:t>
            </w:r>
            <w:r w:rsidRPr="004E1277">
              <w:rPr>
                <w:rFonts w:ascii="Calibri" w:hAnsi="Calibri"/>
                <w:bCs/>
                <w:sz w:val="24"/>
                <w:szCs w:val="24"/>
                <w:lang w:val="nl-BE"/>
              </w:rPr>
              <w:t xml:space="preserve">itate </w:t>
            </w:r>
            <w:r w:rsidRPr="004E1277">
              <w:rPr>
                <w:rFonts w:ascii="Calibri" w:hAnsi="Calibri"/>
                <w:bCs/>
                <w:sz w:val="24"/>
                <w:szCs w:val="24"/>
                <w:lang w:val="ro-RO"/>
              </w:rPr>
              <w:t>iar această combinație de imagini poate fi extinsă pe mai multe ecrane, eliminând nevoia de chirurgul să privească înainte și înapoi pentru referințe încrucișate, ajutând la localizarea leziunii și efectuarea</w:t>
            </w:r>
            <w:r w:rsidR="007758BC" w:rsidRPr="004E1277">
              <w:rPr>
                <w:rFonts w:ascii="Calibri" w:hAnsi="Calibri"/>
                <w:bCs/>
                <w:sz w:val="24"/>
                <w:szCs w:val="24"/>
                <w:lang w:val="ro-RO"/>
              </w:rPr>
              <w:t xml:space="preserve"> </w:t>
            </w:r>
            <w:r w:rsidRPr="004E1277">
              <w:rPr>
                <w:rFonts w:ascii="Calibri" w:hAnsi="Calibri"/>
                <w:bCs/>
                <w:sz w:val="24"/>
                <w:szCs w:val="24"/>
                <w:lang w:val="ro-RO"/>
              </w:rPr>
              <w:t>puncție</w:t>
            </w:r>
            <w:r w:rsidR="007758BC" w:rsidRPr="004E1277">
              <w:rPr>
                <w:rFonts w:ascii="Calibri" w:hAnsi="Calibri"/>
                <w:bCs/>
                <w:sz w:val="24"/>
                <w:szCs w:val="24"/>
                <w:lang w:val="ro-RO"/>
              </w:rPr>
              <w:t xml:space="preserve">i </w:t>
            </w:r>
            <w:r w:rsidRPr="004E1277">
              <w:rPr>
                <w:rFonts w:ascii="Calibri" w:hAnsi="Calibri"/>
                <w:bCs/>
                <w:sz w:val="24"/>
                <w:szCs w:val="24"/>
                <w:lang w:val="ro-RO"/>
              </w:rPr>
              <w:t xml:space="preserve"> precis</w:t>
            </w:r>
            <w:r w:rsidR="007758BC" w:rsidRPr="004E1277">
              <w:rPr>
                <w:rFonts w:ascii="Calibri" w:hAnsi="Calibri"/>
                <w:bCs/>
                <w:sz w:val="24"/>
                <w:szCs w:val="24"/>
                <w:lang w:val="ro-RO"/>
              </w:rPr>
              <w:t xml:space="preserve">e,  </w:t>
            </w:r>
            <w:r w:rsidR="0030449E" w:rsidRPr="004E1277">
              <w:rPr>
                <w:rFonts w:ascii="Calibri" w:hAnsi="Calibri"/>
                <w:bCs/>
                <w:sz w:val="24"/>
                <w:szCs w:val="24"/>
                <w:lang w:val="nl-BE"/>
              </w:rPr>
              <w:t>permițând afișarea simultană a ≥ 2 imagini dinamice pe ecran cu înregistrare simultană;</w:t>
            </w:r>
          </w:p>
        </w:tc>
        <w:tc>
          <w:tcPr>
            <w:tcW w:w="1890" w:type="dxa"/>
          </w:tcPr>
          <w:p w14:paraId="10D26C76" w14:textId="77777777" w:rsidR="0030449E" w:rsidRPr="004E1277" w:rsidRDefault="0030449E" w:rsidP="00491E47">
            <w:pPr>
              <w:widowControl w:val="0"/>
              <w:suppressAutoHyphens w:val="0"/>
              <w:autoSpaceDE w:val="0"/>
              <w:autoSpaceDN w:val="0"/>
              <w:adjustRightInd w:val="0"/>
              <w:rPr>
                <w:rFonts w:ascii="Calibri" w:hAnsi="Calibri"/>
                <w:sz w:val="24"/>
                <w:szCs w:val="24"/>
                <w:lang w:val="ro-RO"/>
              </w:rPr>
            </w:pPr>
          </w:p>
        </w:tc>
        <w:tc>
          <w:tcPr>
            <w:tcW w:w="3098" w:type="dxa"/>
          </w:tcPr>
          <w:p w14:paraId="7397B1E5" w14:textId="5FD4626B" w:rsidR="0030449E" w:rsidRPr="004E1277" w:rsidRDefault="0030449E" w:rsidP="00491E47">
            <w:pPr>
              <w:widowControl w:val="0"/>
              <w:suppressAutoHyphens w:val="0"/>
              <w:autoSpaceDE w:val="0"/>
              <w:autoSpaceDN w:val="0"/>
              <w:adjustRightInd w:val="0"/>
              <w:rPr>
                <w:rFonts w:ascii="Calibri" w:hAnsi="Calibri"/>
                <w:sz w:val="24"/>
                <w:szCs w:val="24"/>
                <w:lang w:val="ro-RO"/>
              </w:rPr>
            </w:pPr>
          </w:p>
        </w:tc>
      </w:tr>
      <w:tr w:rsidR="00491E47" w:rsidRPr="004E1277" w14:paraId="5370BC03" w14:textId="77777777" w:rsidTr="00B80A82">
        <w:tc>
          <w:tcPr>
            <w:tcW w:w="6030" w:type="dxa"/>
          </w:tcPr>
          <w:p w14:paraId="1318CD67" w14:textId="300AD79A" w:rsidR="00491E47" w:rsidRPr="004E1277" w:rsidRDefault="00491E47" w:rsidP="00491E47">
            <w:pPr>
              <w:widowControl w:val="0"/>
              <w:suppressAutoHyphens w:val="0"/>
              <w:autoSpaceDE w:val="0"/>
              <w:autoSpaceDN w:val="0"/>
              <w:rPr>
                <w:rFonts w:ascii="Calibri" w:hAnsi="Calibri"/>
                <w:sz w:val="24"/>
                <w:szCs w:val="24"/>
                <w:lang w:val="ro-RO"/>
              </w:rPr>
            </w:pPr>
            <w:proofErr w:type="spellStart"/>
            <w:r w:rsidRPr="004E1277">
              <w:rPr>
                <w:rFonts w:ascii="Calibri" w:hAnsi="Calibri"/>
                <w:bCs/>
                <w:sz w:val="24"/>
                <w:szCs w:val="24"/>
              </w:rPr>
              <w:t>Protecție</w:t>
            </w:r>
            <w:proofErr w:type="spellEnd"/>
            <w:r w:rsidRPr="004E1277">
              <w:rPr>
                <w:rFonts w:ascii="Calibri" w:hAnsi="Calibri"/>
                <w:bCs/>
                <w:sz w:val="24"/>
                <w:szCs w:val="24"/>
              </w:rPr>
              <w:t xml:space="preserve"> </w:t>
            </w:r>
            <w:proofErr w:type="spellStart"/>
            <w:r w:rsidRPr="004E1277">
              <w:rPr>
                <w:rFonts w:ascii="Calibri" w:hAnsi="Calibri"/>
                <w:bCs/>
                <w:sz w:val="24"/>
                <w:szCs w:val="24"/>
              </w:rPr>
              <w:t>împotriva</w:t>
            </w:r>
            <w:proofErr w:type="spellEnd"/>
            <w:r w:rsidRPr="004E1277">
              <w:rPr>
                <w:rFonts w:ascii="Calibri" w:hAnsi="Calibri"/>
                <w:bCs/>
                <w:sz w:val="24"/>
                <w:szCs w:val="24"/>
              </w:rPr>
              <w:t xml:space="preserve"> </w:t>
            </w:r>
            <w:proofErr w:type="spellStart"/>
            <w:r w:rsidRPr="004E1277">
              <w:rPr>
                <w:rFonts w:ascii="Calibri" w:hAnsi="Calibri"/>
                <w:bCs/>
                <w:sz w:val="24"/>
                <w:szCs w:val="24"/>
              </w:rPr>
              <w:t>șocurilor</w:t>
            </w:r>
            <w:proofErr w:type="spellEnd"/>
            <w:r w:rsidRPr="004E1277">
              <w:rPr>
                <w:rFonts w:ascii="Calibri" w:hAnsi="Calibri"/>
                <w:bCs/>
                <w:sz w:val="24"/>
                <w:szCs w:val="24"/>
              </w:rPr>
              <w:t xml:space="preserve"> </w:t>
            </w:r>
            <w:proofErr w:type="spellStart"/>
            <w:r w:rsidRPr="004E1277">
              <w:rPr>
                <w:rFonts w:ascii="Calibri" w:hAnsi="Calibri"/>
                <w:bCs/>
                <w:sz w:val="24"/>
                <w:szCs w:val="24"/>
              </w:rPr>
              <w:t>electrice</w:t>
            </w:r>
            <w:proofErr w:type="spellEnd"/>
            <w:r w:rsidRPr="004E1277">
              <w:rPr>
                <w:rFonts w:ascii="Calibri" w:hAnsi="Calibri"/>
                <w:bCs/>
                <w:sz w:val="24"/>
                <w:szCs w:val="24"/>
              </w:rPr>
              <w:t xml:space="preserve"> </w:t>
            </w:r>
            <w:proofErr w:type="spellStart"/>
            <w:r w:rsidRPr="004E1277">
              <w:rPr>
                <w:rFonts w:ascii="Calibri" w:hAnsi="Calibri"/>
                <w:bCs/>
                <w:sz w:val="24"/>
                <w:szCs w:val="24"/>
              </w:rPr>
              <w:t>Clasa</w:t>
            </w:r>
            <w:proofErr w:type="spellEnd"/>
            <w:r w:rsidRPr="004E1277">
              <w:rPr>
                <w:rFonts w:ascii="Calibri" w:hAnsi="Calibri"/>
                <w:bCs/>
                <w:sz w:val="24"/>
                <w:szCs w:val="24"/>
              </w:rPr>
              <w:t xml:space="preserve"> I, tip CF;</w:t>
            </w:r>
          </w:p>
        </w:tc>
        <w:tc>
          <w:tcPr>
            <w:tcW w:w="1890" w:type="dxa"/>
          </w:tcPr>
          <w:p w14:paraId="61373E05" w14:textId="77777777"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c>
          <w:tcPr>
            <w:tcW w:w="3098" w:type="dxa"/>
          </w:tcPr>
          <w:p w14:paraId="1F5322F4" w14:textId="71D09908"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r>
      <w:tr w:rsidR="00491E47" w:rsidRPr="001D00C0" w14:paraId="3E858652" w14:textId="77777777" w:rsidTr="00B80A82">
        <w:tc>
          <w:tcPr>
            <w:tcW w:w="6030" w:type="dxa"/>
          </w:tcPr>
          <w:p w14:paraId="26E9A2F9" w14:textId="37BF1184" w:rsidR="00491E47" w:rsidRPr="004E1277" w:rsidRDefault="00491E47" w:rsidP="00776F5F">
            <w:pPr>
              <w:pStyle w:val="ListParagraph"/>
              <w:widowControl w:val="0"/>
              <w:numPr>
                <w:ilvl w:val="0"/>
                <w:numId w:val="17"/>
              </w:numPr>
              <w:autoSpaceDE w:val="0"/>
              <w:autoSpaceDN w:val="0"/>
              <w:rPr>
                <w:rFonts w:ascii="Calibri" w:hAnsi="Calibri" w:cs="Calibri"/>
                <w:sz w:val="24"/>
                <w:szCs w:val="24"/>
                <w:lang w:val="ro-RO"/>
              </w:rPr>
            </w:pPr>
            <w:r w:rsidRPr="004E1277">
              <w:rPr>
                <w:rFonts w:ascii="Calibri" w:hAnsi="Calibri" w:cs="Calibri"/>
                <w:b/>
                <w:sz w:val="24"/>
                <w:szCs w:val="24"/>
                <w:lang w:val="nl-BE"/>
              </w:rPr>
              <w:lastRenderedPageBreak/>
              <w:t>Cap de cameră de 4K</w:t>
            </w:r>
            <w:r w:rsidR="009D1FBC" w:rsidRPr="004E1277">
              <w:rPr>
                <w:rFonts w:ascii="Calibri" w:hAnsi="Calibri" w:cs="Calibri"/>
                <w:b/>
                <w:sz w:val="24"/>
                <w:szCs w:val="24"/>
                <w:lang w:val="nl-BE"/>
              </w:rPr>
              <w:t xml:space="preserve"> – 1 bucata</w:t>
            </w:r>
          </w:p>
        </w:tc>
        <w:tc>
          <w:tcPr>
            <w:tcW w:w="1890" w:type="dxa"/>
          </w:tcPr>
          <w:p w14:paraId="5192C317" w14:textId="77777777"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c>
          <w:tcPr>
            <w:tcW w:w="3098" w:type="dxa"/>
          </w:tcPr>
          <w:p w14:paraId="06532380" w14:textId="2E139308"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r>
      <w:tr w:rsidR="00491E47" w:rsidRPr="005C2FDA" w14:paraId="3B22C4D9" w14:textId="77777777" w:rsidTr="00B80A82">
        <w:tc>
          <w:tcPr>
            <w:tcW w:w="6030" w:type="dxa"/>
          </w:tcPr>
          <w:p w14:paraId="4DDD3233" w14:textId="7B9A2294" w:rsidR="00491E47" w:rsidRPr="004E1277" w:rsidRDefault="00491E47" w:rsidP="00491E47">
            <w:pPr>
              <w:widowControl w:val="0"/>
              <w:suppressAutoHyphens w:val="0"/>
              <w:autoSpaceDE w:val="0"/>
              <w:autoSpaceDN w:val="0"/>
              <w:rPr>
                <w:rFonts w:ascii="Calibri" w:hAnsi="Calibri"/>
                <w:sz w:val="24"/>
                <w:szCs w:val="24"/>
                <w:lang w:val="ro-RO"/>
              </w:rPr>
            </w:pPr>
            <w:r w:rsidRPr="004E1277">
              <w:rPr>
                <w:rFonts w:ascii="Calibri" w:hAnsi="Calibri"/>
                <w:bCs/>
                <w:sz w:val="24"/>
                <w:szCs w:val="24"/>
                <w:lang w:val="nl-BE"/>
              </w:rPr>
              <w:t>Greutatea camerei: ≤240g; Lungimea cablului: ≥450cm; rezistența la apă: ≥IPX7</w:t>
            </w:r>
          </w:p>
        </w:tc>
        <w:tc>
          <w:tcPr>
            <w:tcW w:w="1890" w:type="dxa"/>
          </w:tcPr>
          <w:p w14:paraId="3BB165FE" w14:textId="77777777"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c>
          <w:tcPr>
            <w:tcW w:w="3098" w:type="dxa"/>
          </w:tcPr>
          <w:p w14:paraId="1FA2945F" w14:textId="6A8BB2E7"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r>
      <w:tr w:rsidR="00491E47" w:rsidRPr="005C2FDA" w14:paraId="2D79B86F" w14:textId="77777777" w:rsidTr="00B80A82">
        <w:tc>
          <w:tcPr>
            <w:tcW w:w="6030" w:type="dxa"/>
          </w:tcPr>
          <w:p w14:paraId="27C4D7FE" w14:textId="63111A7F" w:rsidR="00491E47" w:rsidRPr="004E1277" w:rsidRDefault="00491E47" w:rsidP="00491E47">
            <w:pPr>
              <w:widowControl w:val="0"/>
              <w:suppressAutoHyphens w:val="0"/>
              <w:autoSpaceDE w:val="0"/>
              <w:autoSpaceDN w:val="0"/>
              <w:rPr>
                <w:rFonts w:ascii="Calibri" w:hAnsi="Calibri"/>
                <w:sz w:val="24"/>
                <w:szCs w:val="24"/>
                <w:lang w:val="ro-RO"/>
              </w:rPr>
            </w:pPr>
            <w:r w:rsidRPr="005C2FDA">
              <w:rPr>
                <w:rFonts w:ascii="Calibri" w:hAnsi="Calibri"/>
                <w:bCs/>
                <w:sz w:val="24"/>
                <w:szCs w:val="24"/>
                <w:lang w:val="it-IT"/>
              </w:rPr>
              <w:t>Acceptă sterilizarea cu ETO și cu plasmă la temperaturi joase;</w:t>
            </w:r>
          </w:p>
        </w:tc>
        <w:tc>
          <w:tcPr>
            <w:tcW w:w="1890" w:type="dxa"/>
          </w:tcPr>
          <w:p w14:paraId="7F6BE886" w14:textId="77777777"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c>
          <w:tcPr>
            <w:tcW w:w="3098" w:type="dxa"/>
          </w:tcPr>
          <w:p w14:paraId="69C45EE7" w14:textId="0C5B3072"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r>
      <w:tr w:rsidR="00491E47" w:rsidRPr="005C2FDA" w14:paraId="70DE845F" w14:textId="77777777" w:rsidTr="00B80A82">
        <w:tc>
          <w:tcPr>
            <w:tcW w:w="6030" w:type="dxa"/>
          </w:tcPr>
          <w:p w14:paraId="31A53F1C" w14:textId="4538CCF2" w:rsidR="00491E47" w:rsidRPr="004E1277" w:rsidRDefault="00491E47" w:rsidP="00491E47">
            <w:pPr>
              <w:widowControl w:val="0"/>
              <w:suppressAutoHyphens w:val="0"/>
              <w:autoSpaceDE w:val="0"/>
              <w:autoSpaceDN w:val="0"/>
              <w:rPr>
                <w:rFonts w:ascii="Calibri" w:hAnsi="Calibri"/>
                <w:sz w:val="24"/>
                <w:szCs w:val="24"/>
                <w:lang w:val="ro-RO"/>
              </w:rPr>
            </w:pPr>
            <w:r w:rsidRPr="005C2FDA">
              <w:rPr>
                <w:rFonts w:ascii="Calibri" w:hAnsi="Calibri"/>
                <w:bCs/>
                <w:sz w:val="24"/>
                <w:szCs w:val="24"/>
                <w:lang w:val="it-IT"/>
              </w:rPr>
              <w:t xml:space="preserve">Cel puțin 4 butoane pentru </w:t>
            </w:r>
            <w:r w:rsidR="005F35FF" w:rsidRPr="005C2FDA">
              <w:rPr>
                <w:rFonts w:ascii="Calibri" w:hAnsi="Calibri"/>
                <w:bCs/>
                <w:sz w:val="24"/>
                <w:szCs w:val="24"/>
                <w:lang w:val="it-IT"/>
              </w:rPr>
              <w:t xml:space="preserve">camera programabile </w:t>
            </w:r>
          </w:p>
        </w:tc>
        <w:tc>
          <w:tcPr>
            <w:tcW w:w="1890" w:type="dxa"/>
          </w:tcPr>
          <w:p w14:paraId="71D26892" w14:textId="77777777"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c>
          <w:tcPr>
            <w:tcW w:w="3098" w:type="dxa"/>
          </w:tcPr>
          <w:p w14:paraId="3002A772" w14:textId="024CBCC0"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r>
      <w:tr w:rsidR="00F44008" w:rsidRPr="005C2FDA" w14:paraId="7D67D1E5" w14:textId="77777777" w:rsidTr="00B80A82">
        <w:tc>
          <w:tcPr>
            <w:tcW w:w="6030" w:type="dxa"/>
          </w:tcPr>
          <w:p w14:paraId="57055824" w14:textId="6DCD60FE" w:rsidR="00F44008" w:rsidRPr="005C2FDA" w:rsidRDefault="00F44008" w:rsidP="00491E4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Sa detina sensor CMOS cu scanare progresivă duală pentru imagini cu lumină albă și fluorescență, suportând imagini de afisare  4K.</w:t>
            </w:r>
          </w:p>
        </w:tc>
        <w:tc>
          <w:tcPr>
            <w:tcW w:w="1890" w:type="dxa"/>
          </w:tcPr>
          <w:p w14:paraId="031347B5" w14:textId="77777777" w:rsidR="00F44008" w:rsidRPr="004E1277" w:rsidRDefault="00F44008" w:rsidP="00491E47">
            <w:pPr>
              <w:widowControl w:val="0"/>
              <w:suppressAutoHyphens w:val="0"/>
              <w:autoSpaceDE w:val="0"/>
              <w:autoSpaceDN w:val="0"/>
              <w:adjustRightInd w:val="0"/>
              <w:rPr>
                <w:rFonts w:ascii="Calibri" w:hAnsi="Calibri"/>
                <w:sz w:val="24"/>
                <w:szCs w:val="24"/>
                <w:lang w:val="ro-RO"/>
              </w:rPr>
            </w:pPr>
          </w:p>
        </w:tc>
        <w:tc>
          <w:tcPr>
            <w:tcW w:w="3098" w:type="dxa"/>
          </w:tcPr>
          <w:p w14:paraId="15B28A14" w14:textId="215E47CD" w:rsidR="00F44008" w:rsidRPr="004E1277" w:rsidRDefault="00F44008" w:rsidP="00491E47">
            <w:pPr>
              <w:widowControl w:val="0"/>
              <w:suppressAutoHyphens w:val="0"/>
              <w:autoSpaceDE w:val="0"/>
              <w:autoSpaceDN w:val="0"/>
              <w:adjustRightInd w:val="0"/>
              <w:rPr>
                <w:rFonts w:ascii="Calibri" w:hAnsi="Calibri"/>
                <w:sz w:val="24"/>
                <w:szCs w:val="24"/>
                <w:lang w:val="ro-RO"/>
              </w:rPr>
            </w:pPr>
          </w:p>
        </w:tc>
      </w:tr>
      <w:tr w:rsidR="00491E47" w:rsidRPr="005C2FDA" w14:paraId="1FDACEE8" w14:textId="77777777" w:rsidTr="00B80A82">
        <w:tc>
          <w:tcPr>
            <w:tcW w:w="6030" w:type="dxa"/>
          </w:tcPr>
          <w:p w14:paraId="2389270D" w14:textId="0AD61332" w:rsidR="00491E47" w:rsidRPr="004E1277" w:rsidRDefault="00491E47" w:rsidP="00491E47">
            <w:pPr>
              <w:widowControl w:val="0"/>
              <w:suppressAutoHyphens w:val="0"/>
              <w:autoSpaceDE w:val="0"/>
              <w:autoSpaceDN w:val="0"/>
              <w:rPr>
                <w:rFonts w:ascii="Calibri" w:hAnsi="Calibri"/>
                <w:sz w:val="24"/>
                <w:szCs w:val="24"/>
                <w:lang w:val="ro-RO"/>
              </w:rPr>
            </w:pPr>
            <w:r w:rsidRPr="005C2FDA">
              <w:rPr>
                <w:rFonts w:ascii="Calibri" w:hAnsi="Calibri"/>
                <w:bCs/>
                <w:sz w:val="24"/>
                <w:szCs w:val="24"/>
                <w:lang w:val="it-IT"/>
              </w:rPr>
              <w:t>Permite funcția de autofocalizare cu un singur buton;</w:t>
            </w:r>
          </w:p>
        </w:tc>
        <w:tc>
          <w:tcPr>
            <w:tcW w:w="1890" w:type="dxa"/>
          </w:tcPr>
          <w:p w14:paraId="5F964B67" w14:textId="77777777"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c>
          <w:tcPr>
            <w:tcW w:w="3098" w:type="dxa"/>
          </w:tcPr>
          <w:p w14:paraId="23D790CD" w14:textId="38F55AC4" w:rsidR="00491E47" w:rsidRPr="004E1277" w:rsidRDefault="00491E47" w:rsidP="00491E47">
            <w:pPr>
              <w:widowControl w:val="0"/>
              <w:suppressAutoHyphens w:val="0"/>
              <w:autoSpaceDE w:val="0"/>
              <w:autoSpaceDN w:val="0"/>
              <w:adjustRightInd w:val="0"/>
              <w:rPr>
                <w:rFonts w:ascii="Calibri" w:hAnsi="Calibri"/>
                <w:sz w:val="24"/>
                <w:szCs w:val="24"/>
                <w:lang w:val="ro-RO"/>
              </w:rPr>
            </w:pPr>
          </w:p>
        </w:tc>
      </w:tr>
      <w:tr w:rsidR="00F44008" w:rsidRPr="005C2FDA" w14:paraId="276D49CF" w14:textId="77777777" w:rsidTr="00B80A82">
        <w:tc>
          <w:tcPr>
            <w:tcW w:w="6030" w:type="dxa"/>
          </w:tcPr>
          <w:p w14:paraId="5A7B4E52" w14:textId="45FB9165" w:rsidR="00F44008" w:rsidRPr="005C2FDA" w:rsidRDefault="00F44008" w:rsidP="00491E4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Capul de camera împreună cu procesorul de imagine CCU sa permita  recepția in lumină vizibilă și infraroșu, suportand  imagini cu lumină vizibilă și infraroșu apropiat.</w:t>
            </w:r>
          </w:p>
        </w:tc>
        <w:tc>
          <w:tcPr>
            <w:tcW w:w="1890" w:type="dxa"/>
          </w:tcPr>
          <w:p w14:paraId="47788B16" w14:textId="77777777" w:rsidR="00F44008" w:rsidRPr="004E1277" w:rsidRDefault="00F44008" w:rsidP="00491E47">
            <w:pPr>
              <w:widowControl w:val="0"/>
              <w:suppressAutoHyphens w:val="0"/>
              <w:autoSpaceDE w:val="0"/>
              <w:autoSpaceDN w:val="0"/>
              <w:adjustRightInd w:val="0"/>
              <w:rPr>
                <w:rFonts w:ascii="Calibri" w:hAnsi="Calibri"/>
                <w:sz w:val="24"/>
                <w:szCs w:val="24"/>
                <w:lang w:val="ro-RO"/>
              </w:rPr>
            </w:pPr>
          </w:p>
        </w:tc>
        <w:tc>
          <w:tcPr>
            <w:tcW w:w="3098" w:type="dxa"/>
          </w:tcPr>
          <w:p w14:paraId="767CA906" w14:textId="37A7DC22" w:rsidR="00F44008" w:rsidRPr="004E1277" w:rsidRDefault="00F44008" w:rsidP="00491E47">
            <w:pPr>
              <w:widowControl w:val="0"/>
              <w:suppressAutoHyphens w:val="0"/>
              <w:autoSpaceDE w:val="0"/>
              <w:autoSpaceDN w:val="0"/>
              <w:adjustRightInd w:val="0"/>
              <w:rPr>
                <w:rFonts w:ascii="Calibri" w:hAnsi="Calibri"/>
                <w:sz w:val="24"/>
                <w:szCs w:val="24"/>
                <w:lang w:val="ro-RO"/>
              </w:rPr>
            </w:pPr>
          </w:p>
        </w:tc>
      </w:tr>
      <w:tr w:rsidR="00737BCD" w:rsidRPr="004E1277" w14:paraId="467741A6" w14:textId="77777777" w:rsidTr="00B80A82">
        <w:tc>
          <w:tcPr>
            <w:tcW w:w="6030" w:type="dxa"/>
          </w:tcPr>
          <w:p w14:paraId="56796460" w14:textId="4BE78F6C" w:rsidR="00737BCD" w:rsidRPr="004E1277" w:rsidRDefault="00A13FF3" w:rsidP="00A13FF3">
            <w:pPr>
              <w:pStyle w:val="ListParagraph"/>
              <w:widowControl w:val="0"/>
              <w:numPr>
                <w:ilvl w:val="0"/>
                <w:numId w:val="17"/>
              </w:numPr>
              <w:autoSpaceDE w:val="0"/>
              <w:autoSpaceDN w:val="0"/>
              <w:rPr>
                <w:rFonts w:ascii="Calibri" w:hAnsi="Calibri" w:cs="Calibri"/>
                <w:bCs/>
                <w:sz w:val="24"/>
                <w:szCs w:val="24"/>
              </w:rPr>
            </w:pPr>
            <w:r w:rsidRPr="004E1277">
              <w:rPr>
                <w:rFonts w:ascii="Calibri" w:hAnsi="Calibri" w:cs="Calibri"/>
                <w:b/>
                <w:sz w:val="24"/>
                <w:szCs w:val="24"/>
                <w:lang w:val="nl-BE"/>
              </w:rPr>
              <w:t>Sursa de lumină LED</w:t>
            </w:r>
          </w:p>
        </w:tc>
        <w:tc>
          <w:tcPr>
            <w:tcW w:w="1890" w:type="dxa"/>
          </w:tcPr>
          <w:p w14:paraId="0A0CAC11" w14:textId="77777777"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c>
          <w:tcPr>
            <w:tcW w:w="3098" w:type="dxa"/>
          </w:tcPr>
          <w:p w14:paraId="2331BEF3" w14:textId="77777777"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r>
      <w:tr w:rsidR="00E752A7" w:rsidRPr="005C2FDA" w14:paraId="2D4AF2D5" w14:textId="77777777" w:rsidTr="00B80A82">
        <w:tc>
          <w:tcPr>
            <w:tcW w:w="6030" w:type="dxa"/>
          </w:tcPr>
          <w:p w14:paraId="56FC1F3E" w14:textId="1878EC11" w:rsidR="00E752A7" w:rsidRPr="005C2FDA" w:rsidRDefault="00EC54C4" w:rsidP="00E752A7">
            <w:pPr>
              <w:widowControl w:val="0"/>
              <w:autoSpaceDE w:val="0"/>
              <w:autoSpaceDN w:val="0"/>
              <w:rPr>
                <w:rFonts w:ascii="Calibri" w:hAnsi="Calibri"/>
                <w:bCs/>
                <w:sz w:val="24"/>
                <w:szCs w:val="24"/>
                <w:lang w:val="it-IT"/>
              </w:rPr>
            </w:pPr>
            <w:r w:rsidRPr="005C2FDA">
              <w:rPr>
                <w:rFonts w:ascii="Calibri" w:hAnsi="Calibri"/>
                <w:bCs/>
                <w:sz w:val="24"/>
                <w:szCs w:val="24"/>
                <w:lang w:val="it-IT"/>
              </w:rPr>
              <w:t>Sa poata fi utilizata pentru detectare a imaginilor fluorescente în domeniul spectral vizibil și infraroșu apropiat.</w:t>
            </w:r>
          </w:p>
        </w:tc>
        <w:tc>
          <w:tcPr>
            <w:tcW w:w="1890" w:type="dxa"/>
          </w:tcPr>
          <w:p w14:paraId="21476976" w14:textId="77777777" w:rsidR="00E752A7" w:rsidRPr="004E1277" w:rsidRDefault="00E752A7" w:rsidP="00491E47">
            <w:pPr>
              <w:widowControl w:val="0"/>
              <w:suppressAutoHyphens w:val="0"/>
              <w:autoSpaceDE w:val="0"/>
              <w:autoSpaceDN w:val="0"/>
              <w:adjustRightInd w:val="0"/>
              <w:rPr>
                <w:rFonts w:ascii="Calibri" w:hAnsi="Calibri"/>
                <w:sz w:val="24"/>
                <w:szCs w:val="24"/>
                <w:lang w:val="ro-RO"/>
              </w:rPr>
            </w:pPr>
          </w:p>
        </w:tc>
        <w:tc>
          <w:tcPr>
            <w:tcW w:w="3098" w:type="dxa"/>
          </w:tcPr>
          <w:p w14:paraId="4BA5A8D6" w14:textId="49D41277" w:rsidR="00EC54C4" w:rsidRPr="004E1277" w:rsidRDefault="00EC54C4" w:rsidP="00EC54C4">
            <w:pPr>
              <w:rPr>
                <w:rFonts w:ascii="Calibri" w:hAnsi="Calibri"/>
                <w:sz w:val="24"/>
                <w:szCs w:val="24"/>
                <w:lang w:val="ro-RO"/>
              </w:rPr>
            </w:pPr>
          </w:p>
        </w:tc>
      </w:tr>
      <w:tr w:rsidR="00737BCD" w:rsidRPr="004E1277" w14:paraId="7FE88265" w14:textId="77777777" w:rsidTr="00B80A82">
        <w:tc>
          <w:tcPr>
            <w:tcW w:w="6030" w:type="dxa"/>
          </w:tcPr>
          <w:p w14:paraId="011508BE" w14:textId="214911D4" w:rsidR="00737BCD" w:rsidRPr="004E1277" w:rsidRDefault="00A13FF3" w:rsidP="00491E47">
            <w:pPr>
              <w:widowControl w:val="0"/>
              <w:suppressAutoHyphens w:val="0"/>
              <w:autoSpaceDE w:val="0"/>
              <w:autoSpaceDN w:val="0"/>
              <w:rPr>
                <w:rFonts w:ascii="Calibri" w:hAnsi="Calibri"/>
                <w:bCs/>
                <w:sz w:val="24"/>
                <w:szCs w:val="24"/>
              </w:rPr>
            </w:pPr>
            <w:proofErr w:type="spellStart"/>
            <w:r w:rsidRPr="004E1277">
              <w:rPr>
                <w:rFonts w:ascii="Calibri" w:hAnsi="Calibri"/>
                <w:bCs/>
                <w:sz w:val="24"/>
                <w:szCs w:val="24"/>
                <w:lang w:val="en-GB"/>
              </w:rPr>
              <w:t>Panou</w:t>
            </w:r>
            <w:proofErr w:type="spellEnd"/>
            <w:r w:rsidRPr="004E1277">
              <w:rPr>
                <w:rFonts w:ascii="Calibri" w:hAnsi="Calibri"/>
                <w:bCs/>
                <w:sz w:val="24"/>
                <w:szCs w:val="24"/>
                <w:lang w:val="en-GB"/>
              </w:rPr>
              <w:t xml:space="preserve"> de control cu </w:t>
            </w:r>
            <w:proofErr w:type="spellStart"/>
            <w:r w:rsidRPr="004E1277">
              <w:rPr>
                <w:rFonts w:ascii="Calibri" w:hAnsi="Calibri"/>
                <w:bCs/>
                <w:sz w:val="24"/>
                <w:szCs w:val="24"/>
                <w:lang w:val="en-GB"/>
              </w:rPr>
              <w:t>ecran</w:t>
            </w:r>
            <w:proofErr w:type="spellEnd"/>
            <w:r w:rsidRPr="004E1277">
              <w:rPr>
                <w:rFonts w:ascii="Calibri" w:hAnsi="Calibri"/>
                <w:bCs/>
                <w:sz w:val="24"/>
                <w:szCs w:val="24"/>
                <w:lang w:val="en-GB"/>
              </w:rPr>
              <w:t xml:space="preserve"> </w:t>
            </w:r>
            <w:proofErr w:type="spellStart"/>
            <w:r w:rsidRPr="004E1277">
              <w:rPr>
                <w:rFonts w:ascii="Calibri" w:hAnsi="Calibri"/>
                <w:bCs/>
                <w:sz w:val="24"/>
                <w:szCs w:val="24"/>
                <w:lang w:val="en-GB"/>
              </w:rPr>
              <w:t>tactil</w:t>
            </w:r>
            <w:proofErr w:type="spellEnd"/>
            <w:r w:rsidRPr="004E1277">
              <w:rPr>
                <w:rFonts w:ascii="Calibri" w:hAnsi="Calibri"/>
                <w:bCs/>
                <w:sz w:val="24"/>
                <w:szCs w:val="24"/>
                <w:lang w:val="en-GB"/>
              </w:rPr>
              <w:t xml:space="preserve"> ≥ 7,8 </w:t>
            </w:r>
            <w:proofErr w:type="spellStart"/>
            <w:r w:rsidRPr="004E1277">
              <w:rPr>
                <w:rFonts w:ascii="Calibri" w:hAnsi="Calibri"/>
                <w:bCs/>
                <w:sz w:val="24"/>
                <w:szCs w:val="24"/>
                <w:lang w:val="en-GB"/>
              </w:rPr>
              <w:t>inchi</w:t>
            </w:r>
            <w:proofErr w:type="spellEnd"/>
            <w:r w:rsidRPr="004E1277">
              <w:rPr>
                <w:rFonts w:ascii="Calibri" w:hAnsi="Calibri"/>
                <w:bCs/>
                <w:sz w:val="24"/>
                <w:szCs w:val="24"/>
                <w:lang w:val="en-GB"/>
              </w:rPr>
              <w:t>;</w:t>
            </w:r>
          </w:p>
        </w:tc>
        <w:tc>
          <w:tcPr>
            <w:tcW w:w="1890" w:type="dxa"/>
          </w:tcPr>
          <w:p w14:paraId="1EFD0045" w14:textId="77777777"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c>
          <w:tcPr>
            <w:tcW w:w="3098" w:type="dxa"/>
          </w:tcPr>
          <w:p w14:paraId="6B002717" w14:textId="67D5353F"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r>
      <w:tr w:rsidR="00737BCD" w:rsidRPr="001D00C0" w14:paraId="3133B8EF" w14:textId="77777777" w:rsidTr="00B80A82">
        <w:tc>
          <w:tcPr>
            <w:tcW w:w="6030" w:type="dxa"/>
          </w:tcPr>
          <w:p w14:paraId="20DB1EFD" w14:textId="77777777" w:rsidR="00CB157F" w:rsidRPr="004E1277" w:rsidRDefault="00CB157F" w:rsidP="00CB157F">
            <w:pPr>
              <w:widowControl w:val="0"/>
              <w:suppressAutoHyphens w:val="0"/>
              <w:autoSpaceDE w:val="0"/>
              <w:autoSpaceDN w:val="0"/>
              <w:rPr>
                <w:rFonts w:ascii="Calibri" w:hAnsi="Calibri"/>
                <w:bCs/>
                <w:sz w:val="24"/>
                <w:szCs w:val="24"/>
                <w:lang w:val="en-GB"/>
              </w:rPr>
            </w:pPr>
            <w:proofErr w:type="spellStart"/>
            <w:r w:rsidRPr="004E1277">
              <w:rPr>
                <w:rFonts w:ascii="Calibri" w:hAnsi="Calibri"/>
                <w:bCs/>
                <w:sz w:val="24"/>
                <w:szCs w:val="24"/>
                <w:lang w:val="en-GB"/>
              </w:rPr>
              <w:t>Protecție</w:t>
            </w:r>
            <w:proofErr w:type="spellEnd"/>
            <w:r w:rsidRPr="004E1277">
              <w:rPr>
                <w:rFonts w:ascii="Calibri" w:hAnsi="Calibri"/>
                <w:bCs/>
                <w:sz w:val="24"/>
                <w:szCs w:val="24"/>
                <w:lang w:val="en-GB"/>
              </w:rPr>
              <w:t xml:space="preserve"> </w:t>
            </w:r>
            <w:proofErr w:type="spellStart"/>
            <w:r w:rsidRPr="004E1277">
              <w:rPr>
                <w:rFonts w:ascii="Calibri" w:hAnsi="Calibri"/>
                <w:bCs/>
                <w:sz w:val="24"/>
                <w:szCs w:val="24"/>
                <w:lang w:val="en-GB"/>
              </w:rPr>
              <w:t>împotriva</w:t>
            </w:r>
            <w:proofErr w:type="spellEnd"/>
            <w:r w:rsidRPr="004E1277">
              <w:rPr>
                <w:rFonts w:ascii="Calibri" w:hAnsi="Calibri"/>
                <w:bCs/>
                <w:sz w:val="24"/>
                <w:szCs w:val="24"/>
                <w:lang w:val="en-GB"/>
              </w:rPr>
              <w:t xml:space="preserve"> </w:t>
            </w:r>
            <w:proofErr w:type="spellStart"/>
            <w:r w:rsidRPr="004E1277">
              <w:rPr>
                <w:rFonts w:ascii="Calibri" w:hAnsi="Calibri"/>
                <w:bCs/>
                <w:sz w:val="24"/>
                <w:szCs w:val="24"/>
                <w:lang w:val="en-GB"/>
              </w:rPr>
              <w:t>șocurilor</w:t>
            </w:r>
            <w:proofErr w:type="spellEnd"/>
            <w:r w:rsidRPr="004E1277">
              <w:rPr>
                <w:rFonts w:ascii="Calibri" w:hAnsi="Calibri"/>
                <w:bCs/>
                <w:sz w:val="24"/>
                <w:szCs w:val="24"/>
                <w:lang w:val="en-GB"/>
              </w:rPr>
              <w:t xml:space="preserve"> </w:t>
            </w:r>
            <w:proofErr w:type="spellStart"/>
            <w:r w:rsidRPr="004E1277">
              <w:rPr>
                <w:rFonts w:ascii="Calibri" w:hAnsi="Calibri"/>
                <w:bCs/>
                <w:sz w:val="24"/>
                <w:szCs w:val="24"/>
                <w:lang w:val="en-GB"/>
              </w:rPr>
              <w:t>electrice</w:t>
            </w:r>
            <w:proofErr w:type="spellEnd"/>
            <w:r w:rsidRPr="004E1277">
              <w:rPr>
                <w:rFonts w:ascii="Calibri" w:hAnsi="Calibri"/>
                <w:bCs/>
                <w:sz w:val="24"/>
                <w:szCs w:val="24"/>
                <w:lang w:val="en-GB"/>
              </w:rPr>
              <w:t xml:space="preserve"> </w:t>
            </w:r>
            <w:proofErr w:type="spellStart"/>
            <w:r w:rsidRPr="004E1277">
              <w:rPr>
                <w:rFonts w:ascii="Calibri" w:hAnsi="Calibri"/>
                <w:bCs/>
                <w:sz w:val="24"/>
                <w:szCs w:val="24"/>
                <w:lang w:val="en-GB"/>
              </w:rPr>
              <w:t>Clasa</w:t>
            </w:r>
            <w:proofErr w:type="spellEnd"/>
            <w:r w:rsidRPr="004E1277">
              <w:rPr>
                <w:rFonts w:ascii="Calibri" w:hAnsi="Calibri"/>
                <w:bCs/>
                <w:sz w:val="24"/>
                <w:szCs w:val="24"/>
                <w:lang w:val="en-GB"/>
              </w:rPr>
              <w:t xml:space="preserve"> I, Tip CF,</w:t>
            </w:r>
          </w:p>
          <w:p w14:paraId="142A9C50" w14:textId="11409AFE" w:rsidR="00737BCD" w:rsidRPr="004E1277" w:rsidRDefault="00CB157F" w:rsidP="00CB157F">
            <w:pPr>
              <w:widowControl w:val="0"/>
              <w:suppressAutoHyphens w:val="0"/>
              <w:autoSpaceDE w:val="0"/>
              <w:autoSpaceDN w:val="0"/>
              <w:rPr>
                <w:rFonts w:ascii="Calibri" w:hAnsi="Calibri"/>
                <w:bCs/>
                <w:sz w:val="24"/>
                <w:szCs w:val="24"/>
                <w:lang w:val="nl-BE"/>
              </w:rPr>
            </w:pPr>
            <w:r w:rsidRPr="004E1277">
              <w:rPr>
                <w:rFonts w:ascii="Calibri" w:hAnsi="Calibri"/>
                <w:bCs/>
                <w:sz w:val="24"/>
                <w:szCs w:val="24"/>
                <w:lang w:val="nl-BE"/>
              </w:rPr>
              <w:t>Consum de energie: maxim 135W;</w:t>
            </w:r>
          </w:p>
        </w:tc>
        <w:tc>
          <w:tcPr>
            <w:tcW w:w="1890" w:type="dxa"/>
          </w:tcPr>
          <w:p w14:paraId="41BB67B4" w14:textId="77777777"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c>
          <w:tcPr>
            <w:tcW w:w="3098" w:type="dxa"/>
          </w:tcPr>
          <w:p w14:paraId="4D863889" w14:textId="79689FCE"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r>
      <w:tr w:rsidR="00D31522" w:rsidRPr="004E1277" w14:paraId="353EAB3F" w14:textId="77777777" w:rsidTr="00B80A82">
        <w:tc>
          <w:tcPr>
            <w:tcW w:w="6030" w:type="dxa"/>
          </w:tcPr>
          <w:p w14:paraId="0D08EC42" w14:textId="01655030" w:rsidR="00D31522" w:rsidRPr="004E1277" w:rsidRDefault="00B06B8C" w:rsidP="00CB157F">
            <w:pPr>
              <w:widowControl w:val="0"/>
              <w:suppressAutoHyphens w:val="0"/>
              <w:autoSpaceDE w:val="0"/>
              <w:autoSpaceDN w:val="0"/>
              <w:rPr>
                <w:rFonts w:ascii="Calibri" w:hAnsi="Calibri"/>
                <w:bCs/>
                <w:sz w:val="24"/>
                <w:szCs w:val="24"/>
                <w:lang w:val="en-GB"/>
              </w:rPr>
            </w:pPr>
            <w:r w:rsidRPr="004E1277">
              <w:rPr>
                <w:rFonts w:ascii="Calibri" w:hAnsi="Calibri"/>
                <w:bCs/>
                <w:sz w:val="24"/>
                <w:szCs w:val="24"/>
                <w:lang w:val="en-GB"/>
              </w:rPr>
              <w:t xml:space="preserve">Lumina </w:t>
            </w:r>
            <w:proofErr w:type="spellStart"/>
            <w:r w:rsidRPr="004E1277">
              <w:rPr>
                <w:rFonts w:ascii="Calibri" w:hAnsi="Calibri"/>
                <w:bCs/>
                <w:sz w:val="24"/>
                <w:szCs w:val="24"/>
                <w:lang w:val="en-GB"/>
              </w:rPr>
              <w:t>te</w:t>
            </w:r>
            <w:proofErr w:type="spellEnd"/>
            <w:r w:rsidRPr="004E1277">
              <w:rPr>
                <w:rFonts w:ascii="Calibri" w:hAnsi="Calibri"/>
                <w:bCs/>
                <w:sz w:val="24"/>
                <w:szCs w:val="24"/>
                <w:lang w:val="en-GB"/>
              </w:rPr>
              <w:t xml:space="preserve"> tip LED </w:t>
            </w:r>
          </w:p>
        </w:tc>
        <w:tc>
          <w:tcPr>
            <w:tcW w:w="1890" w:type="dxa"/>
          </w:tcPr>
          <w:p w14:paraId="2A5C692F" w14:textId="77777777" w:rsidR="00D31522" w:rsidRPr="004E1277" w:rsidRDefault="00D31522" w:rsidP="00491E47">
            <w:pPr>
              <w:widowControl w:val="0"/>
              <w:suppressAutoHyphens w:val="0"/>
              <w:autoSpaceDE w:val="0"/>
              <w:autoSpaceDN w:val="0"/>
              <w:adjustRightInd w:val="0"/>
              <w:rPr>
                <w:rFonts w:ascii="Calibri" w:hAnsi="Calibri"/>
                <w:sz w:val="24"/>
                <w:szCs w:val="24"/>
                <w:lang w:val="ro-RO"/>
              </w:rPr>
            </w:pPr>
          </w:p>
        </w:tc>
        <w:tc>
          <w:tcPr>
            <w:tcW w:w="3098" w:type="dxa"/>
          </w:tcPr>
          <w:p w14:paraId="363BF54F" w14:textId="3DC78D95" w:rsidR="00D31522" w:rsidRPr="004E1277" w:rsidRDefault="00D31522" w:rsidP="00491E47">
            <w:pPr>
              <w:widowControl w:val="0"/>
              <w:suppressAutoHyphens w:val="0"/>
              <w:autoSpaceDE w:val="0"/>
              <w:autoSpaceDN w:val="0"/>
              <w:adjustRightInd w:val="0"/>
              <w:rPr>
                <w:rFonts w:ascii="Calibri" w:hAnsi="Calibri"/>
                <w:sz w:val="24"/>
                <w:szCs w:val="24"/>
                <w:lang w:val="ro-RO"/>
              </w:rPr>
            </w:pPr>
          </w:p>
        </w:tc>
      </w:tr>
      <w:tr w:rsidR="00737BCD" w:rsidRPr="004E1277" w14:paraId="11223FF1" w14:textId="77777777" w:rsidTr="00B80A82">
        <w:tc>
          <w:tcPr>
            <w:tcW w:w="6030" w:type="dxa"/>
          </w:tcPr>
          <w:p w14:paraId="55AB9651" w14:textId="16D57CE8" w:rsidR="00737BCD" w:rsidRPr="004E1277" w:rsidRDefault="00B06B8C" w:rsidP="00491E47">
            <w:pPr>
              <w:widowControl w:val="0"/>
              <w:suppressAutoHyphens w:val="0"/>
              <w:autoSpaceDE w:val="0"/>
              <w:autoSpaceDN w:val="0"/>
              <w:rPr>
                <w:rFonts w:ascii="Calibri" w:hAnsi="Calibri"/>
                <w:bCs/>
                <w:sz w:val="24"/>
                <w:szCs w:val="24"/>
                <w:lang w:val="nl-BE"/>
              </w:rPr>
            </w:pPr>
            <w:r w:rsidRPr="004E1277">
              <w:rPr>
                <w:rFonts w:ascii="Calibri" w:hAnsi="Calibri"/>
                <w:bCs/>
                <w:sz w:val="24"/>
                <w:szCs w:val="24"/>
                <w:lang w:val="nl-BE"/>
              </w:rPr>
              <w:t>Temperatura de culoare 3000-7000K</w:t>
            </w:r>
          </w:p>
        </w:tc>
        <w:tc>
          <w:tcPr>
            <w:tcW w:w="1890" w:type="dxa"/>
          </w:tcPr>
          <w:p w14:paraId="32B28049" w14:textId="77777777"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c>
          <w:tcPr>
            <w:tcW w:w="3098" w:type="dxa"/>
          </w:tcPr>
          <w:p w14:paraId="04F048B7" w14:textId="2B8F6E9D"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r>
      <w:tr w:rsidR="00737BCD" w:rsidRPr="004E1277" w14:paraId="16B75535" w14:textId="77777777" w:rsidTr="00B80A82">
        <w:tc>
          <w:tcPr>
            <w:tcW w:w="6030" w:type="dxa"/>
          </w:tcPr>
          <w:p w14:paraId="33AC0758" w14:textId="77777777" w:rsidR="00CB157F" w:rsidRPr="005C2FDA" w:rsidRDefault="00CB157F" w:rsidP="00CB157F">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Durata de viață a becului LED ≥60000 ore, economisind</w:t>
            </w:r>
          </w:p>
          <w:p w14:paraId="22964340" w14:textId="69A29B40" w:rsidR="00737BCD" w:rsidRPr="004E1277" w:rsidRDefault="00CB157F" w:rsidP="00CB157F">
            <w:pPr>
              <w:widowControl w:val="0"/>
              <w:suppressAutoHyphens w:val="0"/>
              <w:autoSpaceDE w:val="0"/>
              <w:autoSpaceDN w:val="0"/>
              <w:rPr>
                <w:rFonts w:ascii="Calibri" w:hAnsi="Calibri"/>
                <w:bCs/>
                <w:sz w:val="24"/>
                <w:szCs w:val="24"/>
                <w:lang w:val="nl-BE"/>
              </w:rPr>
            </w:pPr>
            <w:proofErr w:type="spellStart"/>
            <w:r w:rsidRPr="004E1277">
              <w:rPr>
                <w:rFonts w:ascii="Calibri" w:hAnsi="Calibri"/>
                <w:bCs/>
                <w:sz w:val="24"/>
                <w:szCs w:val="24"/>
                <w:lang w:val="en-GB"/>
              </w:rPr>
              <w:t>costurile</w:t>
            </w:r>
            <w:proofErr w:type="spellEnd"/>
            <w:r w:rsidRPr="004E1277">
              <w:rPr>
                <w:rFonts w:ascii="Calibri" w:hAnsi="Calibri"/>
                <w:bCs/>
                <w:sz w:val="24"/>
                <w:szCs w:val="24"/>
                <w:lang w:val="en-GB"/>
              </w:rPr>
              <w:t xml:space="preserve"> de </w:t>
            </w:r>
            <w:proofErr w:type="spellStart"/>
            <w:r w:rsidRPr="004E1277">
              <w:rPr>
                <w:rFonts w:ascii="Calibri" w:hAnsi="Calibri"/>
                <w:bCs/>
                <w:sz w:val="24"/>
                <w:szCs w:val="24"/>
                <w:lang w:val="en-GB"/>
              </w:rPr>
              <w:t>întreținere</w:t>
            </w:r>
            <w:proofErr w:type="spellEnd"/>
            <w:r w:rsidRPr="004E1277">
              <w:rPr>
                <w:rFonts w:ascii="Calibri" w:hAnsi="Calibri"/>
                <w:bCs/>
                <w:sz w:val="24"/>
                <w:szCs w:val="24"/>
                <w:lang w:val="en-GB"/>
              </w:rPr>
              <w:t>;</w:t>
            </w:r>
          </w:p>
        </w:tc>
        <w:tc>
          <w:tcPr>
            <w:tcW w:w="1890" w:type="dxa"/>
          </w:tcPr>
          <w:p w14:paraId="799EB2A8" w14:textId="77777777"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c>
          <w:tcPr>
            <w:tcW w:w="3098" w:type="dxa"/>
          </w:tcPr>
          <w:p w14:paraId="5838D103" w14:textId="38933C93"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r>
      <w:tr w:rsidR="00737BCD" w:rsidRPr="004E1277" w14:paraId="68F44478" w14:textId="77777777" w:rsidTr="00B80A82">
        <w:tc>
          <w:tcPr>
            <w:tcW w:w="6030" w:type="dxa"/>
          </w:tcPr>
          <w:p w14:paraId="5D371144" w14:textId="57B7A98D" w:rsidR="00737BCD" w:rsidRPr="004E1277" w:rsidRDefault="00CB157F" w:rsidP="00491E47">
            <w:pPr>
              <w:widowControl w:val="0"/>
              <w:suppressAutoHyphens w:val="0"/>
              <w:autoSpaceDE w:val="0"/>
              <w:autoSpaceDN w:val="0"/>
              <w:rPr>
                <w:rFonts w:ascii="Calibri" w:hAnsi="Calibri"/>
                <w:bCs/>
                <w:sz w:val="24"/>
                <w:szCs w:val="24"/>
                <w:lang w:val="nl-BE"/>
              </w:rPr>
            </w:pPr>
            <w:proofErr w:type="spellStart"/>
            <w:r w:rsidRPr="004E1277">
              <w:rPr>
                <w:rFonts w:ascii="Calibri" w:hAnsi="Calibri"/>
                <w:bCs/>
                <w:sz w:val="24"/>
                <w:szCs w:val="24"/>
                <w:lang w:val="en-GB"/>
              </w:rPr>
              <w:t>Intensitatea</w:t>
            </w:r>
            <w:proofErr w:type="spellEnd"/>
            <w:r w:rsidRPr="004E1277">
              <w:rPr>
                <w:rFonts w:ascii="Calibri" w:hAnsi="Calibri"/>
                <w:bCs/>
                <w:sz w:val="24"/>
                <w:szCs w:val="24"/>
                <w:lang w:val="en-GB"/>
              </w:rPr>
              <w:t xml:space="preserve"> </w:t>
            </w:r>
            <w:proofErr w:type="spellStart"/>
            <w:r w:rsidRPr="004E1277">
              <w:rPr>
                <w:rFonts w:ascii="Calibri" w:hAnsi="Calibri"/>
                <w:bCs/>
                <w:sz w:val="24"/>
                <w:szCs w:val="24"/>
                <w:lang w:val="en-GB"/>
              </w:rPr>
              <w:t>iluminării</w:t>
            </w:r>
            <w:proofErr w:type="spellEnd"/>
            <w:r w:rsidRPr="004E1277">
              <w:rPr>
                <w:rFonts w:ascii="Calibri" w:hAnsi="Calibri"/>
                <w:bCs/>
                <w:sz w:val="24"/>
                <w:szCs w:val="24"/>
                <w:lang w:val="en-GB"/>
              </w:rPr>
              <w:t xml:space="preserve"> centrale ≥3000000Lux;</w:t>
            </w:r>
          </w:p>
        </w:tc>
        <w:tc>
          <w:tcPr>
            <w:tcW w:w="1890" w:type="dxa"/>
          </w:tcPr>
          <w:p w14:paraId="249E464E" w14:textId="77777777"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c>
          <w:tcPr>
            <w:tcW w:w="3098" w:type="dxa"/>
          </w:tcPr>
          <w:p w14:paraId="66FBE7B0" w14:textId="0387AE72"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r>
      <w:tr w:rsidR="00737BCD" w:rsidRPr="005C2FDA" w14:paraId="276B9855" w14:textId="77777777" w:rsidTr="00B80A82">
        <w:tc>
          <w:tcPr>
            <w:tcW w:w="6030" w:type="dxa"/>
          </w:tcPr>
          <w:p w14:paraId="0DA0C806" w14:textId="77777777" w:rsidR="009D4DEB" w:rsidRPr="005C2FDA" w:rsidRDefault="009D4DEB" w:rsidP="009D4DEB">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Permite atât modul de reglare automată a luminozității</w:t>
            </w:r>
          </w:p>
          <w:p w14:paraId="6C264B05" w14:textId="77777777" w:rsidR="009D4DEB" w:rsidRPr="004E1277" w:rsidRDefault="009D4DEB" w:rsidP="009D4DEB">
            <w:pPr>
              <w:widowControl w:val="0"/>
              <w:suppressAutoHyphens w:val="0"/>
              <w:autoSpaceDE w:val="0"/>
              <w:autoSpaceDN w:val="0"/>
              <w:rPr>
                <w:rFonts w:ascii="Calibri" w:hAnsi="Calibri"/>
                <w:bCs/>
                <w:sz w:val="24"/>
                <w:szCs w:val="24"/>
                <w:lang w:val="en-GB"/>
              </w:rPr>
            </w:pPr>
            <w:proofErr w:type="spellStart"/>
            <w:r w:rsidRPr="004E1277">
              <w:rPr>
                <w:rFonts w:ascii="Calibri" w:hAnsi="Calibri"/>
                <w:bCs/>
                <w:sz w:val="24"/>
                <w:szCs w:val="24"/>
                <w:lang w:val="en-GB"/>
              </w:rPr>
              <w:t>luminii</w:t>
            </w:r>
            <w:proofErr w:type="spellEnd"/>
            <w:r w:rsidRPr="004E1277">
              <w:rPr>
                <w:rFonts w:ascii="Calibri" w:hAnsi="Calibri"/>
                <w:bCs/>
                <w:sz w:val="24"/>
                <w:szCs w:val="24"/>
                <w:lang w:val="en-GB"/>
              </w:rPr>
              <w:t xml:space="preserve">, </w:t>
            </w:r>
            <w:proofErr w:type="spellStart"/>
            <w:r w:rsidRPr="004E1277">
              <w:rPr>
                <w:rFonts w:ascii="Calibri" w:hAnsi="Calibri"/>
                <w:bCs/>
                <w:sz w:val="24"/>
                <w:szCs w:val="24"/>
                <w:lang w:val="en-GB"/>
              </w:rPr>
              <w:t>cât</w:t>
            </w:r>
            <w:proofErr w:type="spellEnd"/>
            <w:r w:rsidRPr="004E1277">
              <w:rPr>
                <w:rFonts w:ascii="Calibri" w:hAnsi="Calibri"/>
                <w:bCs/>
                <w:sz w:val="24"/>
                <w:szCs w:val="24"/>
                <w:lang w:val="en-GB"/>
              </w:rPr>
              <w:t xml:space="preserve"> </w:t>
            </w:r>
            <w:proofErr w:type="spellStart"/>
            <w:r w:rsidRPr="004E1277">
              <w:rPr>
                <w:rFonts w:ascii="Calibri" w:hAnsi="Calibri"/>
                <w:bCs/>
                <w:sz w:val="24"/>
                <w:szCs w:val="24"/>
                <w:lang w:val="en-GB"/>
              </w:rPr>
              <w:t>și</w:t>
            </w:r>
            <w:proofErr w:type="spellEnd"/>
            <w:r w:rsidRPr="004E1277">
              <w:rPr>
                <w:rFonts w:ascii="Calibri" w:hAnsi="Calibri"/>
                <w:bCs/>
                <w:sz w:val="24"/>
                <w:szCs w:val="24"/>
                <w:lang w:val="en-GB"/>
              </w:rPr>
              <w:t xml:space="preserve"> </w:t>
            </w:r>
            <w:proofErr w:type="spellStart"/>
            <w:r w:rsidRPr="004E1277">
              <w:rPr>
                <w:rFonts w:ascii="Calibri" w:hAnsi="Calibri"/>
                <w:bCs/>
                <w:sz w:val="24"/>
                <w:szCs w:val="24"/>
                <w:lang w:val="en-GB"/>
              </w:rPr>
              <w:t>modul</w:t>
            </w:r>
            <w:proofErr w:type="spellEnd"/>
            <w:r w:rsidRPr="004E1277">
              <w:rPr>
                <w:rFonts w:ascii="Calibri" w:hAnsi="Calibri"/>
                <w:bCs/>
                <w:sz w:val="24"/>
                <w:szCs w:val="24"/>
                <w:lang w:val="en-GB"/>
              </w:rPr>
              <w:t xml:space="preserve"> manual; </w:t>
            </w:r>
            <w:proofErr w:type="spellStart"/>
            <w:r w:rsidRPr="004E1277">
              <w:rPr>
                <w:rFonts w:ascii="Calibri" w:hAnsi="Calibri"/>
                <w:bCs/>
                <w:sz w:val="24"/>
                <w:szCs w:val="24"/>
                <w:lang w:val="en-GB"/>
              </w:rPr>
              <w:t>în</w:t>
            </w:r>
            <w:proofErr w:type="spellEnd"/>
            <w:r w:rsidRPr="004E1277">
              <w:rPr>
                <w:rFonts w:ascii="Calibri" w:hAnsi="Calibri"/>
                <w:bCs/>
                <w:sz w:val="24"/>
                <w:szCs w:val="24"/>
                <w:lang w:val="en-GB"/>
              </w:rPr>
              <w:t xml:space="preserve"> </w:t>
            </w:r>
            <w:proofErr w:type="spellStart"/>
            <w:r w:rsidRPr="004E1277">
              <w:rPr>
                <w:rFonts w:ascii="Calibri" w:hAnsi="Calibri"/>
                <w:bCs/>
                <w:sz w:val="24"/>
                <w:szCs w:val="24"/>
                <w:lang w:val="en-GB"/>
              </w:rPr>
              <w:t>modul</w:t>
            </w:r>
            <w:proofErr w:type="spellEnd"/>
            <w:r w:rsidRPr="004E1277">
              <w:rPr>
                <w:rFonts w:ascii="Calibri" w:hAnsi="Calibri"/>
                <w:bCs/>
                <w:sz w:val="24"/>
                <w:szCs w:val="24"/>
                <w:lang w:val="en-GB"/>
              </w:rPr>
              <w:t xml:space="preserve"> manual:</w:t>
            </w:r>
          </w:p>
          <w:p w14:paraId="3DAD8BBE" w14:textId="1418EB8A" w:rsidR="00737BCD" w:rsidRPr="004E1277" w:rsidRDefault="009D4DEB" w:rsidP="009D4DEB">
            <w:pPr>
              <w:widowControl w:val="0"/>
              <w:suppressAutoHyphens w:val="0"/>
              <w:autoSpaceDE w:val="0"/>
              <w:autoSpaceDN w:val="0"/>
              <w:rPr>
                <w:rFonts w:ascii="Calibri" w:hAnsi="Calibri"/>
                <w:bCs/>
                <w:sz w:val="24"/>
                <w:szCs w:val="24"/>
                <w:lang w:val="nl-BE"/>
              </w:rPr>
            </w:pPr>
            <w:r w:rsidRPr="005C2FDA">
              <w:rPr>
                <w:rFonts w:ascii="Calibri" w:hAnsi="Calibri"/>
                <w:bCs/>
                <w:sz w:val="24"/>
                <w:szCs w:val="24"/>
                <w:lang w:val="it-IT"/>
              </w:rPr>
              <w:t>Intensitatea poate fi ajustată mai mult de 10 niveluri;</w:t>
            </w:r>
          </w:p>
        </w:tc>
        <w:tc>
          <w:tcPr>
            <w:tcW w:w="1890" w:type="dxa"/>
          </w:tcPr>
          <w:p w14:paraId="45D6CF2A" w14:textId="77777777"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c>
          <w:tcPr>
            <w:tcW w:w="3098" w:type="dxa"/>
          </w:tcPr>
          <w:p w14:paraId="5CD6619C" w14:textId="073BF321"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r>
      <w:tr w:rsidR="00737BCD" w:rsidRPr="005C2FDA" w14:paraId="00DF8C5A" w14:textId="77777777" w:rsidTr="00B80A82">
        <w:tc>
          <w:tcPr>
            <w:tcW w:w="6030" w:type="dxa"/>
          </w:tcPr>
          <w:p w14:paraId="4682D5E5" w14:textId="23401076" w:rsidR="00737BCD" w:rsidRPr="004E1277" w:rsidRDefault="009D4DEB" w:rsidP="00491E47">
            <w:pPr>
              <w:widowControl w:val="0"/>
              <w:suppressAutoHyphens w:val="0"/>
              <w:autoSpaceDE w:val="0"/>
              <w:autoSpaceDN w:val="0"/>
              <w:rPr>
                <w:rFonts w:ascii="Calibri" w:hAnsi="Calibri"/>
                <w:bCs/>
                <w:sz w:val="24"/>
                <w:szCs w:val="24"/>
                <w:lang w:val="nl-BE"/>
              </w:rPr>
            </w:pPr>
            <w:r w:rsidRPr="004E1277">
              <w:rPr>
                <w:rFonts w:ascii="Calibri" w:hAnsi="Calibri"/>
                <w:bCs/>
                <w:sz w:val="24"/>
                <w:szCs w:val="24"/>
                <w:lang w:val="nl-BE"/>
              </w:rPr>
              <w:t>Zgomot de lucru ≤55dB</w:t>
            </w:r>
            <w:r w:rsidRPr="004E1277">
              <w:rPr>
                <w:rFonts w:ascii="Calibri" w:eastAsia="MS Mincho" w:hAnsi="Calibri"/>
                <w:bCs/>
                <w:sz w:val="24"/>
                <w:szCs w:val="24"/>
                <w:lang w:val="nl-BE"/>
              </w:rPr>
              <w:t>（</w:t>
            </w:r>
            <w:r w:rsidRPr="004E1277">
              <w:rPr>
                <w:rFonts w:ascii="Calibri" w:hAnsi="Calibri"/>
                <w:bCs/>
                <w:sz w:val="24"/>
                <w:szCs w:val="24"/>
                <w:lang w:val="nl-BE"/>
              </w:rPr>
              <w:t>A</w:t>
            </w:r>
            <w:r w:rsidRPr="004E1277">
              <w:rPr>
                <w:rFonts w:ascii="Calibri" w:eastAsia="MS Mincho" w:hAnsi="Calibri"/>
                <w:bCs/>
                <w:sz w:val="24"/>
                <w:szCs w:val="24"/>
                <w:lang w:val="nl-BE"/>
              </w:rPr>
              <w:t>）</w:t>
            </w:r>
          </w:p>
        </w:tc>
        <w:tc>
          <w:tcPr>
            <w:tcW w:w="1890" w:type="dxa"/>
          </w:tcPr>
          <w:p w14:paraId="245498EC" w14:textId="77777777"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c>
          <w:tcPr>
            <w:tcW w:w="3098" w:type="dxa"/>
          </w:tcPr>
          <w:p w14:paraId="5C7B4A55" w14:textId="21EAF6CE"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r>
      <w:tr w:rsidR="00737BCD" w:rsidRPr="005C2FDA" w14:paraId="1E7982AF" w14:textId="77777777" w:rsidTr="00B80A82">
        <w:tc>
          <w:tcPr>
            <w:tcW w:w="6030" w:type="dxa"/>
          </w:tcPr>
          <w:p w14:paraId="3F733233" w14:textId="77777777" w:rsidR="009D4DEB" w:rsidRPr="004E1277" w:rsidRDefault="009D4DEB" w:rsidP="009D4DEB">
            <w:pPr>
              <w:widowControl w:val="0"/>
              <w:suppressAutoHyphens w:val="0"/>
              <w:autoSpaceDE w:val="0"/>
              <w:autoSpaceDN w:val="0"/>
              <w:rPr>
                <w:rFonts w:ascii="Calibri" w:hAnsi="Calibri"/>
                <w:bCs/>
                <w:sz w:val="24"/>
                <w:szCs w:val="24"/>
                <w:lang w:val="nl-BE"/>
              </w:rPr>
            </w:pPr>
            <w:r w:rsidRPr="004E1277">
              <w:rPr>
                <w:rFonts w:ascii="Calibri" w:hAnsi="Calibri"/>
                <w:bCs/>
                <w:sz w:val="24"/>
                <w:szCs w:val="24"/>
                <w:lang w:val="nl-BE"/>
              </w:rPr>
              <w:t>Funcția de detectare automată a cablului de lumină;</w:t>
            </w:r>
          </w:p>
          <w:p w14:paraId="4159B3D5" w14:textId="77777777" w:rsidR="009D4DEB" w:rsidRPr="004E1277" w:rsidRDefault="009D4DEB" w:rsidP="009D4DEB">
            <w:pPr>
              <w:widowControl w:val="0"/>
              <w:suppressAutoHyphens w:val="0"/>
              <w:autoSpaceDE w:val="0"/>
              <w:autoSpaceDN w:val="0"/>
              <w:rPr>
                <w:rFonts w:ascii="Calibri" w:hAnsi="Calibri"/>
                <w:bCs/>
                <w:sz w:val="24"/>
                <w:szCs w:val="24"/>
                <w:lang w:val="nl-BE"/>
              </w:rPr>
            </w:pPr>
            <w:r w:rsidRPr="004E1277">
              <w:rPr>
                <w:rFonts w:ascii="Calibri" w:hAnsi="Calibri"/>
                <w:bCs/>
                <w:sz w:val="24"/>
                <w:szCs w:val="24"/>
                <w:lang w:val="nl-BE"/>
              </w:rPr>
              <w:t>dacă nu este introdus, procesorul va produce un mesaj</w:t>
            </w:r>
          </w:p>
          <w:p w14:paraId="7F183D84" w14:textId="2954BC09" w:rsidR="00737BCD" w:rsidRPr="004E1277" w:rsidRDefault="009D4DEB" w:rsidP="009D4DEB">
            <w:pPr>
              <w:widowControl w:val="0"/>
              <w:suppressAutoHyphens w:val="0"/>
              <w:autoSpaceDE w:val="0"/>
              <w:autoSpaceDN w:val="0"/>
              <w:rPr>
                <w:rFonts w:ascii="Calibri" w:hAnsi="Calibri"/>
                <w:bCs/>
                <w:sz w:val="24"/>
                <w:szCs w:val="24"/>
                <w:lang w:val="nl-BE"/>
              </w:rPr>
            </w:pPr>
            <w:r w:rsidRPr="004E1277">
              <w:rPr>
                <w:rFonts w:ascii="Calibri" w:hAnsi="Calibri"/>
                <w:bCs/>
                <w:sz w:val="24"/>
                <w:szCs w:val="24"/>
                <w:lang w:val="nl-BE"/>
              </w:rPr>
              <w:t>de atenționare și sursa de lumină nu se va aprinde;</w:t>
            </w:r>
          </w:p>
        </w:tc>
        <w:tc>
          <w:tcPr>
            <w:tcW w:w="1890" w:type="dxa"/>
          </w:tcPr>
          <w:p w14:paraId="5FFCF01B" w14:textId="77777777"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c>
          <w:tcPr>
            <w:tcW w:w="3098" w:type="dxa"/>
          </w:tcPr>
          <w:p w14:paraId="05941F18" w14:textId="4E0B110E" w:rsidR="00737BCD" w:rsidRPr="004E1277" w:rsidRDefault="00737BCD" w:rsidP="00491E47">
            <w:pPr>
              <w:widowControl w:val="0"/>
              <w:suppressAutoHyphens w:val="0"/>
              <w:autoSpaceDE w:val="0"/>
              <w:autoSpaceDN w:val="0"/>
              <w:adjustRightInd w:val="0"/>
              <w:rPr>
                <w:rFonts w:ascii="Calibri" w:hAnsi="Calibri"/>
                <w:sz w:val="24"/>
                <w:szCs w:val="24"/>
                <w:lang w:val="ro-RO"/>
              </w:rPr>
            </w:pPr>
          </w:p>
        </w:tc>
      </w:tr>
      <w:tr w:rsidR="00F61F3C" w:rsidRPr="004E1277" w14:paraId="2770A566" w14:textId="77777777" w:rsidTr="00B80A82">
        <w:tc>
          <w:tcPr>
            <w:tcW w:w="6030" w:type="dxa"/>
          </w:tcPr>
          <w:p w14:paraId="15944F12" w14:textId="0FE242BE" w:rsidR="00F61F3C" w:rsidRPr="004E1277" w:rsidRDefault="00F61F3C" w:rsidP="00776F5F">
            <w:pPr>
              <w:pStyle w:val="ListParagraph"/>
              <w:widowControl w:val="0"/>
              <w:numPr>
                <w:ilvl w:val="0"/>
                <w:numId w:val="17"/>
              </w:numPr>
              <w:autoSpaceDE w:val="0"/>
              <w:autoSpaceDN w:val="0"/>
              <w:rPr>
                <w:rFonts w:ascii="Calibri" w:hAnsi="Calibri" w:cs="Calibri"/>
                <w:b/>
                <w:bCs/>
                <w:sz w:val="24"/>
                <w:szCs w:val="24"/>
                <w:lang w:val="ro-RO"/>
              </w:rPr>
            </w:pPr>
            <w:r w:rsidRPr="004E1277">
              <w:rPr>
                <w:rFonts w:ascii="Calibri" w:hAnsi="Calibri" w:cs="Calibri"/>
                <w:b/>
                <w:bCs/>
                <w:sz w:val="24"/>
                <w:szCs w:val="24"/>
                <w:lang w:val="ro-RO"/>
              </w:rPr>
              <w:t>Insuflator - 1 bucata</w:t>
            </w:r>
          </w:p>
        </w:tc>
        <w:tc>
          <w:tcPr>
            <w:tcW w:w="1890" w:type="dxa"/>
          </w:tcPr>
          <w:p w14:paraId="1A4677DA"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1C709E2B" w14:textId="3D91E8FF"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r>
      <w:tr w:rsidR="00F61F3C" w:rsidRPr="005C2FDA" w14:paraId="2EE6D350" w14:textId="77777777" w:rsidTr="00B80A82">
        <w:tc>
          <w:tcPr>
            <w:tcW w:w="6030" w:type="dxa"/>
          </w:tcPr>
          <w:p w14:paraId="2786025D" w14:textId="2649E2F0" w:rsidR="00F61F3C" w:rsidRPr="004E1277" w:rsidRDefault="00F61F3C" w:rsidP="00F61F3C">
            <w:pPr>
              <w:widowControl w:val="0"/>
              <w:suppressAutoHyphens w:val="0"/>
              <w:autoSpaceDE w:val="0"/>
              <w:autoSpaceDN w:val="0"/>
              <w:rPr>
                <w:rFonts w:ascii="Calibri" w:hAnsi="Calibri"/>
                <w:sz w:val="24"/>
                <w:szCs w:val="24"/>
                <w:lang w:val="ro-RO"/>
              </w:rPr>
            </w:pPr>
            <w:r w:rsidRPr="004E1277">
              <w:rPr>
                <w:rFonts w:ascii="Calibri" w:hAnsi="Calibri"/>
                <w:sz w:val="24"/>
                <w:szCs w:val="24"/>
                <w:lang w:val="ro-RO"/>
              </w:rPr>
              <w:t>Debit ≥50L/min, intervalul debitului 0,1-50L/min;</w:t>
            </w:r>
          </w:p>
        </w:tc>
        <w:tc>
          <w:tcPr>
            <w:tcW w:w="1890" w:type="dxa"/>
          </w:tcPr>
          <w:p w14:paraId="5F487242"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7954379F" w14:textId="199A2639"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r>
      <w:tr w:rsidR="00F61F3C" w:rsidRPr="001D00C0" w14:paraId="19B4F39E" w14:textId="77777777" w:rsidTr="00B80A82">
        <w:tc>
          <w:tcPr>
            <w:tcW w:w="6030" w:type="dxa"/>
          </w:tcPr>
          <w:p w14:paraId="684563F9" w14:textId="56978913" w:rsidR="00F61F3C" w:rsidRPr="004E1277" w:rsidRDefault="00F61F3C" w:rsidP="00F61F3C">
            <w:pPr>
              <w:widowControl w:val="0"/>
              <w:suppressAutoHyphens w:val="0"/>
              <w:autoSpaceDE w:val="0"/>
              <w:autoSpaceDN w:val="0"/>
              <w:rPr>
                <w:rFonts w:ascii="Calibri" w:hAnsi="Calibri"/>
                <w:sz w:val="24"/>
                <w:szCs w:val="24"/>
                <w:lang w:val="ro-RO"/>
              </w:rPr>
            </w:pPr>
            <w:r w:rsidRPr="004E1277">
              <w:rPr>
                <w:rFonts w:ascii="Calibri" w:hAnsi="Calibri"/>
                <w:sz w:val="24"/>
                <w:szCs w:val="24"/>
                <w:lang w:val="ro-RO"/>
              </w:rPr>
              <w:t>Interval de presiune: 1mmHg-30mmHg, ±2mmHg;</w:t>
            </w:r>
          </w:p>
        </w:tc>
        <w:tc>
          <w:tcPr>
            <w:tcW w:w="1890" w:type="dxa"/>
          </w:tcPr>
          <w:p w14:paraId="6985D413"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4E25C2F4" w14:textId="49B90DE8"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r>
      <w:tr w:rsidR="00F61F3C" w:rsidRPr="005C2FDA" w14:paraId="16786B10" w14:textId="77777777" w:rsidTr="00B80A82">
        <w:tc>
          <w:tcPr>
            <w:tcW w:w="6030" w:type="dxa"/>
          </w:tcPr>
          <w:p w14:paraId="28EE59B8" w14:textId="7F9AAE96" w:rsidR="00F61F3C" w:rsidRPr="004E1277" w:rsidRDefault="00F61F3C" w:rsidP="00F61F3C">
            <w:pPr>
              <w:widowControl w:val="0"/>
              <w:suppressAutoHyphens w:val="0"/>
              <w:autoSpaceDE w:val="0"/>
              <w:autoSpaceDN w:val="0"/>
              <w:rPr>
                <w:rFonts w:ascii="Calibri" w:hAnsi="Calibri"/>
                <w:sz w:val="24"/>
                <w:szCs w:val="24"/>
                <w:lang w:val="ro-RO"/>
              </w:rPr>
            </w:pPr>
            <w:r w:rsidRPr="004E1277">
              <w:rPr>
                <w:rFonts w:ascii="Calibri" w:hAnsi="Calibri"/>
                <w:sz w:val="24"/>
                <w:szCs w:val="24"/>
                <w:lang w:val="ro-RO"/>
              </w:rPr>
              <w:t xml:space="preserve">Ecran tactil colorat ca panou de control, dimensiunea să fie mai mare </w:t>
            </w:r>
            <w:r w:rsidR="002C2D5B" w:rsidRPr="004E1277">
              <w:rPr>
                <w:rFonts w:ascii="Calibri" w:hAnsi="Calibri"/>
                <w:sz w:val="24"/>
                <w:szCs w:val="24"/>
                <w:lang w:val="ro-RO"/>
              </w:rPr>
              <w:t>sau egala cu 7</w:t>
            </w:r>
            <w:r w:rsidRPr="004E1277">
              <w:rPr>
                <w:rFonts w:ascii="Calibri" w:hAnsi="Calibri"/>
                <w:sz w:val="24"/>
                <w:szCs w:val="24"/>
                <w:lang w:val="ro-RO"/>
              </w:rPr>
              <w:t xml:space="preserve"> inchi</w:t>
            </w:r>
          </w:p>
        </w:tc>
        <w:tc>
          <w:tcPr>
            <w:tcW w:w="1890" w:type="dxa"/>
          </w:tcPr>
          <w:p w14:paraId="79C5B31B"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30751376" w14:textId="5B5755C5"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r>
      <w:tr w:rsidR="00F61F3C" w:rsidRPr="005C2FDA" w14:paraId="7626175E" w14:textId="77777777" w:rsidTr="00B80A82">
        <w:tc>
          <w:tcPr>
            <w:tcW w:w="6030" w:type="dxa"/>
          </w:tcPr>
          <w:p w14:paraId="24B00C72" w14:textId="7B93C7BB" w:rsidR="00F61F3C" w:rsidRPr="004E1277" w:rsidRDefault="00F61F3C" w:rsidP="00F61F3C">
            <w:pPr>
              <w:widowControl w:val="0"/>
              <w:suppressAutoHyphens w:val="0"/>
              <w:autoSpaceDE w:val="0"/>
              <w:autoSpaceDN w:val="0"/>
              <w:rPr>
                <w:rFonts w:ascii="Calibri" w:hAnsi="Calibri"/>
                <w:sz w:val="24"/>
                <w:szCs w:val="24"/>
                <w:lang w:val="ro-RO"/>
              </w:rPr>
            </w:pPr>
            <w:r w:rsidRPr="004E1277">
              <w:rPr>
                <w:rFonts w:ascii="Calibri" w:hAnsi="Calibri"/>
                <w:sz w:val="24"/>
                <w:szCs w:val="24"/>
                <w:lang w:val="ro-RO"/>
              </w:rPr>
              <w:t>Cel puțin 5 moduri care pot fi selectate, inclusiv modul pediatric, adult, bariatric, retroperitoneu și modul de personalizare;</w:t>
            </w:r>
          </w:p>
        </w:tc>
        <w:tc>
          <w:tcPr>
            <w:tcW w:w="1890" w:type="dxa"/>
          </w:tcPr>
          <w:p w14:paraId="1F806591"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1BC52B98" w14:textId="40825443"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r>
      <w:tr w:rsidR="00F61F3C" w:rsidRPr="005C2FDA" w14:paraId="2166ACE6" w14:textId="77777777" w:rsidTr="00B80A82">
        <w:tc>
          <w:tcPr>
            <w:tcW w:w="6030" w:type="dxa"/>
          </w:tcPr>
          <w:p w14:paraId="2E5B7759" w14:textId="0193DC4E" w:rsidR="00F61F3C" w:rsidRPr="004E1277" w:rsidRDefault="00F61F3C" w:rsidP="00F61F3C">
            <w:pPr>
              <w:widowControl w:val="0"/>
              <w:suppressAutoHyphens w:val="0"/>
              <w:autoSpaceDE w:val="0"/>
              <w:autoSpaceDN w:val="0"/>
              <w:rPr>
                <w:rFonts w:ascii="Calibri" w:hAnsi="Calibri"/>
                <w:sz w:val="24"/>
                <w:szCs w:val="24"/>
                <w:lang w:val="ro-RO"/>
              </w:rPr>
            </w:pPr>
            <w:r w:rsidRPr="004E1277">
              <w:rPr>
                <w:rFonts w:ascii="Calibri" w:hAnsi="Calibri"/>
                <w:sz w:val="24"/>
                <w:szCs w:val="24"/>
                <w:lang w:val="ro-RO"/>
              </w:rPr>
              <w:t xml:space="preserve">Indicație sonoră </w:t>
            </w:r>
            <w:r w:rsidR="002C2D5B" w:rsidRPr="004E1277">
              <w:rPr>
                <w:rFonts w:ascii="Calibri" w:hAnsi="Calibri"/>
                <w:sz w:val="24"/>
                <w:szCs w:val="24"/>
                <w:lang w:val="ro-RO"/>
              </w:rPr>
              <w:t xml:space="preserve">vizibila </w:t>
            </w:r>
            <w:r w:rsidRPr="004E1277">
              <w:rPr>
                <w:rFonts w:ascii="Calibri" w:hAnsi="Calibri"/>
                <w:sz w:val="24"/>
                <w:szCs w:val="24"/>
                <w:lang w:val="ro-RO"/>
              </w:rPr>
              <w:t xml:space="preserve"> pentru gestionarea riscurilor, inclusiv suprapresiune</w:t>
            </w:r>
            <w:r w:rsidR="002C2D5B" w:rsidRPr="004E1277">
              <w:rPr>
                <w:rFonts w:ascii="Calibri" w:hAnsi="Calibri"/>
                <w:sz w:val="24"/>
                <w:szCs w:val="24"/>
                <w:lang w:val="ro-RO"/>
              </w:rPr>
              <w:t xml:space="preserve"> facilitand siguranta operatiilor </w:t>
            </w:r>
          </w:p>
        </w:tc>
        <w:tc>
          <w:tcPr>
            <w:tcW w:w="1890" w:type="dxa"/>
          </w:tcPr>
          <w:p w14:paraId="0879F5AA"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49D23C78" w14:textId="62E7652E"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r>
      <w:tr w:rsidR="00F61F3C" w:rsidRPr="004E1277" w14:paraId="3209BD3C" w14:textId="77777777" w:rsidTr="00B80A82">
        <w:tc>
          <w:tcPr>
            <w:tcW w:w="6030" w:type="dxa"/>
          </w:tcPr>
          <w:p w14:paraId="7B03BD35" w14:textId="1A4F8EEB" w:rsidR="00F61F3C" w:rsidRPr="004E1277" w:rsidRDefault="002C2D5B" w:rsidP="00F61F3C">
            <w:pPr>
              <w:widowControl w:val="0"/>
              <w:suppressAutoHyphens w:val="0"/>
              <w:autoSpaceDE w:val="0"/>
              <w:autoSpaceDN w:val="0"/>
              <w:rPr>
                <w:rFonts w:ascii="Calibri" w:hAnsi="Calibri"/>
                <w:sz w:val="24"/>
                <w:szCs w:val="24"/>
                <w:lang w:val="ro-RO"/>
              </w:rPr>
            </w:pPr>
            <w:r w:rsidRPr="004E1277">
              <w:rPr>
                <w:rFonts w:ascii="Calibri" w:hAnsi="Calibri"/>
                <w:sz w:val="24"/>
                <w:szCs w:val="24"/>
                <w:lang w:val="ro-RO"/>
              </w:rPr>
              <w:t xml:space="preserve">Ecran tactil de minim 6 inch </w:t>
            </w:r>
          </w:p>
        </w:tc>
        <w:tc>
          <w:tcPr>
            <w:tcW w:w="1890" w:type="dxa"/>
          </w:tcPr>
          <w:p w14:paraId="666609F0"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73983A84" w14:textId="6221838E" w:rsidR="00F61F3C" w:rsidRPr="004E1277" w:rsidRDefault="00F61F3C" w:rsidP="002C2D5B">
            <w:pPr>
              <w:widowControl w:val="0"/>
              <w:suppressAutoHyphens w:val="0"/>
              <w:autoSpaceDE w:val="0"/>
              <w:autoSpaceDN w:val="0"/>
              <w:adjustRightInd w:val="0"/>
              <w:rPr>
                <w:rFonts w:ascii="Calibri" w:hAnsi="Calibri"/>
                <w:sz w:val="24"/>
                <w:szCs w:val="24"/>
                <w:lang w:val="ro-RO"/>
              </w:rPr>
            </w:pPr>
          </w:p>
        </w:tc>
      </w:tr>
      <w:tr w:rsidR="00F61F3C" w:rsidRPr="005C2FDA" w14:paraId="38504185" w14:textId="77777777" w:rsidTr="00B80A82">
        <w:tc>
          <w:tcPr>
            <w:tcW w:w="6030" w:type="dxa"/>
          </w:tcPr>
          <w:p w14:paraId="3AAD7433" w14:textId="416F19D9" w:rsidR="00F61F3C" w:rsidRPr="004E1277" w:rsidRDefault="00F61F3C" w:rsidP="00F61F3C">
            <w:pPr>
              <w:widowControl w:val="0"/>
              <w:suppressAutoHyphens w:val="0"/>
              <w:autoSpaceDE w:val="0"/>
              <w:autoSpaceDN w:val="0"/>
              <w:rPr>
                <w:rFonts w:ascii="Calibri" w:hAnsi="Calibri"/>
                <w:sz w:val="24"/>
                <w:szCs w:val="24"/>
                <w:lang w:val="ro-RO"/>
              </w:rPr>
            </w:pPr>
            <w:r w:rsidRPr="004E1277">
              <w:rPr>
                <w:rFonts w:ascii="Calibri" w:hAnsi="Calibri"/>
                <w:sz w:val="24"/>
                <w:szCs w:val="24"/>
                <w:lang w:val="ro-RO"/>
              </w:rPr>
              <w:t>Funcția de încălzire</w:t>
            </w:r>
            <w:r w:rsidR="00D04581" w:rsidRPr="004E1277">
              <w:rPr>
                <w:rFonts w:ascii="Calibri" w:hAnsi="Calibri"/>
                <w:sz w:val="24"/>
                <w:szCs w:val="24"/>
                <w:lang w:val="ro-RO"/>
              </w:rPr>
              <w:t xml:space="preserve"> a gazului </w:t>
            </w:r>
            <w:r w:rsidRPr="004E1277">
              <w:rPr>
                <w:rFonts w:ascii="Calibri" w:hAnsi="Calibri"/>
                <w:sz w:val="24"/>
                <w:szCs w:val="24"/>
                <w:lang w:val="ro-RO"/>
              </w:rPr>
              <w:t xml:space="preserve"> și funcția de evacuare a fumului sa fie disponibile</w:t>
            </w:r>
          </w:p>
        </w:tc>
        <w:tc>
          <w:tcPr>
            <w:tcW w:w="1890" w:type="dxa"/>
          </w:tcPr>
          <w:p w14:paraId="26FB3A02"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0EED1521" w14:textId="3AC0C35D"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r>
      <w:tr w:rsidR="00F61F3C" w:rsidRPr="004E1277" w14:paraId="5337BF63" w14:textId="77777777" w:rsidTr="00B80A82">
        <w:tc>
          <w:tcPr>
            <w:tcW w:w="6030" w:type="dxa"/>
          </w:tcPr>
          <w:p w14:paraId="79EE5D6F" w14:textId="3CCD9F8E" w:rsidR="00F61F3C" w:rsidRPr="004E1277" w:rsidRDefault="004C2CD0" w:rsidP="004C2CD0">
            <w:pPr>
              <w:pStyle w:val="ListParagraph"/>
              <w:widowControl w:val="0"/>
              <w:numPr>
                <w:ilvl w:val="0"/>
                <w:numId w:val="17"/>
              </w:numPr>
              <w:autoSpaceDE w:val="0"/>
              <w:autoSpaceDN w:val="0"/>
              <w:rPr>
                <w:rFonts w:ascii="Calibri" w:hAnsi="Calibri" w:cs="Calibri"/>
                <w:b/>
                <w:bCs/>
                <w:sz w:val="24"/>
                <w:szCs w:val="24"/>
                <w:lang w:val="ro-RO"/>
              </w:rPr>
            </w:pPr>
            <w:r w:rsidRPr="004E1277">
              <w:rPr>
                <w:rFonts w:ascii="Calibri" w:hAnsi="Calibri" w:cs="Calibri"/>
                <w:b/>
                <w:bCs/>
                <w:sz w:val="24"/>
                <w:szCs w:val="24"/>
                <w:lang w:val="ro-RO"/>
              </w:rPr>
              <w:t>E</w:t>
            </w:r>
            <w:r w:rsidR="00F61F3C" w:rsidRPr="004E1277">
              <w:rPr>
                <w:rFonts w:ascii="Calibri" w:hAnsi="Calibri" w:cs="Calibri"/>
                <w:b/>
                <w:bCs/>
                <w:sz w:val="24"/>
                <w:szCs w:val="24"/>
                <w:lang w:val="ro-RO"/>
              </w:rPr>
              <w:t xml:space="preserve">ndoscop rigid – </w:t>
            </w:r>
            <w:r w:rsidR="004E1277" w:rsidRPr="004E1277">
              <w:rPr>
                <w:rFonts w:ascii="Calibri" w:hAnsi="Calibri" w:cs="Calibri"/>
                <w:b/>
                <w:bCs/>
                <w:sz w:val="24"/>
                <w:szCs w:val="24"/>
                <w:lang w:val="ro-RO"/>
              </w:rPr>
              <w:t>1</w:t>
            </w:r>
            <w:r w:rsidR="00F61F3C" w:rsidRPr="004E1277">
              <w:rPr>
                <w:rFonts w:ascii="Calibri" w:hAnsi="Calibri" w:cs="Calibri"/>
                <w:b/>
                <w:bCs/>
                <w:sz w:val="24"/>
                <w:szCs w:val="24"/>
                <w:lang w:val="ro-RO"/>
              </w:rPr>
              <w:t xml:space="preserve"> buc</w:t>
            </w:r>
          </w:p>
        </w:tc>
        <w:tc>
          <w:tcPr>
            <w:tcW w:w="1890" w:type="dxa"/>
          </w:tcPr>
          <w:p w14:paraId="7533E69D"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6323105E" w14:textId="64ED991C"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r>
      <w:tr w:rsidR="00F61F3C" w:rsidRPr="005C2FDA" w14:paraId="50BA66FA" w14:textId="77777777" w:rsidTr="00B80A82">
        <w:tc>
          <w:tcPr>
            <w:tcW w:w="6030" w:type="dxa"/>
          </w:tcPr>
          <w:p w14:paraId="1CB61F9E" w14:textId="63785184" w:rsidR="00F61F3C" w:rsidRPr="004E1277" w:rsidRDefault="00F61F3C" w:rsidP="00F61F3C">
            <w:pPr>
              <w:widowControl w:val="0"/>
              <w:suppressAutoHyphens w:val="0"/>
              <w:autoSpaceDE w:val="0"/>
              <w:autoSpaceDN w:val="0"/>
              <w:rPr>
                <w:rFonts w:ascii="Calibri" w:hAnsi="Calibri"/>
                <w:sz w:val="24"/>
                <w:szCs w:val="24"/>
                <w:lang w:val="ro-RO"/>
              </w:rPr>
            </w:pPr>
            <w:r w:rsidRPr="004E1277">
              <w:rPr>
                <w:rFonts w:ascii="Calibri" w:hAnsi="Calibri"/>
                <w:sz w:val="24"/>
                <w:szCs w:val="24"/>
                <w:lang w:val="ro-RO"/>
              </w:rPr>
              <w:t>φ=10mm</w:t>
            </w:r>
            <w:r w:rsidRPr="004E1277">
              <w:rPr>
                <w:rFonts w:ascii="Calibri" w:eastAsia="MS Mincho" w:hAnsi="Calibri"/>
                <w:sz w:val="24"/>
                <w:szCs w:val="24"/>
                <w:lang w:val="ro-RO"/>
              </w:rPr>
              <w:t>，</w:t>
            </w:r>
            <w:r w:rsidRPr="004E1277">
              <w:rPr>
                <w:rFonts w:ascii="Calibri" w:hAnsi="Calibri"/>
                <w:sz w:val="24"/>
                <w:szCs w:val="24"/>
                <w:lang w:val="ro-RO"/>
              </w:rPr>
              <w:t xml:space="preserve"> DOV 30°</w:t>
            </w:r>
            <w:r w:rsidRPr="004E1277">
              <w:rPr>
                <w:rFonts w:ascii="Calibri" w:eastAsia="MS Mincho" w:hAnsi="Calibri"/>
                <w:sz w:val="24"/>
                <w:szCs w:val="24"/>
                <w:lang w:val="ro-RO"/>
              </w:rPr>
              <w:t>，</w:t>
            </w:r>
            <w:r w:rsidRPr="004E1277">
              <w:rPr>
                <w:rFonts w:ascii="Calibri" w:hAnsi="Calibri"/>
                <w:sz w:val="24"/>
                <w:szCs w:val="24"/>
                <w:lang w:val="ro-RO"/>
              </w:rPr>
              <w:t xml:space="preserve">Unghi de </w:t>
            </w:r>
            <w:r w:rsidR="007E6ACD" w:rsidRPr="004E1277">
              <w:rPr>
                <w:rFonts w:ascii="Calibri" w:hAnsi="Calibri"/>
                <w:sz w:val="24"/>
                <w:szCs w:val="24"/>
                <w:lang w:val="ro-RO"/>
              </w:rPr>
              <w:t xml:space="preserve">vizualizare </w:t>
            </w:r>
            <w:r w:rsidRPr="004E1277">
              <w:rPr>
                <w:rFonts w:ascii="Calibri" w:hAnsi="Calibri"/>
                <w:sz w:val="24"/>
                <w:szCs w:val="24"/>
                <w:lang w:val="ro-RO"/>
              </w:rPr>
              <w:t>≥80°</w:t>
            </w:r>
            <w:r w:rsidRPr="004E1277">
              <w:rPr>
                <w:rFonts w:ascii="Calibri" w:eastAsia="MS Mincho" w:hAnsi="Calibri"/>
                <w:sz w:val="24"/>
                <w:szCs w:val="24"/>
                <w:lang w:val="ro-RO"/>
              </w:rPr>
              <w:t>，</w:t>
            </w:r>
            <w:r w:rsidRPr="004E1277">
              <w:rPr>
                <w:rFonts w:ascii="Calibri" w:hAnsi="Calibri"/>
                <w:sz w:val="24"/>
                <w:szCs w:val="24"/>
                <w:lang w:val="ro-RO"/>
              </w:rPr>
              <w:t>Lungime de lucru ≥320mm</w:t>
            </w:r>
            <w:r w:rsidRPr="004E1277">
              <w:rPr>
                <w:rFonts w:ascii="Calibri" w:eastAsia="MS Mincho" w:hAnsi="Calibri"/>
                <w:sz w:val="24"/>
                <w:szCs w:val="24"/>
                <w:lang w:val="ro-RO"/>
              </w:rPr>
              <w:t>；</w:t>
            </w:r>
          </w:p>
        </w:tc>
        <w:tc>
          <w:tcPr>
            <w:tcW w:w="1890" w:type="dxa"/>
          </w:tcPr>
          <w:p w14:paraId="036621EC"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00301C4D" w14:textId="0B62BB56" w:rsidR="002C2D5B" w:rsidRPr="004E1277" w:rsidRDefault="002C2D5B" w:rsidP="002C2D5B">
            <w:pPr>
              <w:rPr>
                <w:rFonts w:ascii="Calibri" w:hAnsi="Calibri"/>
                <w:sz w:val="24"/>
                <w:szCs w:val="24"/>
                <w:lang w:val="ro-RO"/>
              </w:rPr>
            </w:pPr>
          </w:p>
        </w:tc>
      </w:tr>
      <w:tr w:rsidR="00F61F3C" w:rsidRPr="005C2FDA" w14:paraId="35FBA504" w14:textId="77777777" w:rsidTr="00B80A82">
        <w:tc>
          <w:tcPr>
            <w:tcW w:w="6030" w:type="dxa"/>
          </w:tcPr>
          <w:p w14:paraId="0B6E45F9" w14:textId="247B4AFA" w:rsidR="00F61F3C" w:rsidRPr="004E1277" w:rsidRDefault="00F61F3C" w:rsidP="00F61F3C">
            <w:pPr>
              <w:widowControl w:val="0"/>
              <w:suppressAutoHyphens w:val="0"/>
              <w:autoSpaceDE w:val="0"/>
              <w:autoSpaceDN w:val="0"/>
              <w:rPr>
                <w:rFonts w:ascii="Calibri" w:hAnsi="Calibri"/>
                <w:sz w:val="24"/>
                <w:szCs w:val="24"/>
                <w:lang w:val="ro-RO"/>
              </w:rPr>
            </w:pPr>
            <w:r w:rsidRPr="004E1277">
              <w:rPr>
                <w:rFonts w:ascii="Calibri" w:hAnsi="Calibri"/>
                <w:sz w:val="24"/>
                <w:szCs w:val="24"/>
                <w:lang w:val="ro-RO"/>
              </w:rPr>
              <w:t>Adâncime de câmp 3</w:t>
            </w:r>
            <w:r w:rsidR="0055703B" w:rsidRPr="004E1277">
              <w:rPr>
                <w:rFonts w:ascii="Calibri" w:hAnsi="Calibri"/>
                <w:sz w:val="24"/>
                <w:szCs w:val="24"/>
                <w:lang w:val="ro-RO"/>
              </w:rPr>
              <w:t xml:space="preserve"> </w:t>
            </w:r>
            <w:r w:rsidRPr="004E1277">
              <w:rPr>
                <w:rFonts w:ascii="Calibri" w:hAnsi="Calibri"/>
                <w:sz w:val="24"/>
                <w:szCs w:val="24"/>
                <w:lang w:val="ro-RO"/>
              </w:rPr>
              <w:t>mm-200mm;</w:t>
            </w:r>
          </w:p>
        </w:tc>
        <w:tc>
          <w:tcPr>
            <w:tcW w:w="1890" w:type="dxa"/>
          </w:tcPr>
          <w:p w14:paraId="446A537A"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3E113A70" w14:textId="65B98E8F"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r>
      <w:tr w:rsidR="00F61F3C" w:rsidRPr="004E1277" w14:paraId="61892010" w14:textId="77777777" w:rsidTr="00B80A82">
        <w:tc>
          <w:tcPr>
            <w:tcW w:w="6030" w:type="dxa"/>
          </w:tcPr>
          <w:p w14:paraId="6778DE42" w14:textId="64B99A2D" w:rsidR="00F61F3C" w:rsidRPr="004E1277" w:rsidRDefault="00F61F3C" w:rsidP="004C2CD0">
            <w:pPr>
              <w:pStyle w:val="ListParagraph"/>
              <w:widowControl w:val="0"/>
              <w:numPr>
                <w:ilvl w:val="0"/>
                <w:numId w:val="17"/>
              </w:numPr>
              <w:autoSpaceDE w:val="0"/>
              <w:autoSpaceDN w:val="0"/>
              <w:rPr>
                <w:rFonts w:ascii="Calibri" w:hAnsi="Calibri" w:cs="Calibri"/>
                <w:b/>
                <w:bCs/>
                <w:sz w:val="24"/>
                <w:szCs w:val="24"/>
                <w:lang w:val="ro-RO"/>
              </w:rPr>
            </w:pPr>
            <w:r w:rsidRPr="004E1277">
              <w:rPr>
                <w:rFonts w:ascii="Calibri" w:hAnsi="Calibri" w:cs="Calibri"/>
                <w:b/>
                <w:bCs/>
                <w:sz w:val="24"/>
                <w:szCs w:val="24"/>
                <w:lang w:val="ro-RO"/>
              </w:rPr>
              <w:t>Pompa de irigare</w:t>
            </w:r>
            <w:r w:rsidR="000D2F85" w:rsidRPr="004E1277">
              <w:rPr>
                <w:rFonts w:ascii="Calibri" w:hAnsi="Calibri" w:cs="Calibri"/>
                <w:b/>
                <w:bCs/>
                <w:sz w:val="24"/>
                <w:szCs w:val="24"/>
                <w:lang w:val="ro-RO"/>
              </w:rPr>
              <w:t xml:space="preserve"> </w:t>
            </w:r>
            <w:r w:rsidRPr="004E1277">
              <w:rPr>
                <w:rFonts w:ascii="Calibri" w:hAnsi="Calibri" w:cs="Calibri"/>
                <w:b/>
                <w:bCs/>
                <w:sz w:val="24"/>
                <w:szCs w:val="24"/>
                <w:lang w:val="ro-RO"/>
              </w:rPr>
              <w:t xml:space="preserve">- </w:t>
            </w:r>
            <w:r w:rsidR="00022C0A" w:rsidRPr="004E1277">
              <w:rPr>
                <w:rFonts w:ascii="Calibri" w:hAnsi="Calibri" w:cs="Calibri"/>
                <w:b/>
                <w:bCs/>
                <w:sz w:val="24"/>
                <w:szCs w:val="24"/>
                <w:lang w:val="ro-RO"/>
              </w:rPr>
              <w:t>1</w:t>
            </w:r>
            <w:r w:rsidRPr="004E1277">
              <w:rPr>
                <w:rFonts w:ascii="Calibri" w:hAnsi="Calibri" w:cs="Calibri"/>
                <w:b/>
                <w:bCs/>
                <w:sz w:val="24"/>
                <w:szCs w:val="24"/>
                <w:lang w:val="ro-RO"/>
              </w:rPr>
              <w:t xml:space="preserve"> buca</w:t>
            </w:r>
            <w:r w:rsidR="009D1FBC" w:rsidRPr="004E1277">
              <w:rPr>
                <w:rFonts w:ascii="Calibri" w:hAnsi="Calibri" w:cs="Calibri"/>
                <w:b/>
                <w:bCs/>
                <w:sz w:val="24"/>
                <w:szCs w:val="24"/>
                <w:lang w:val="ro-RO"/>
              </w:rPr>
              <w:t>ta</w:t>
            </w:r>
          </w:p>
        </w:tc>
        <w:tc>
          <w:tcPr>
            <w:tcW w:w="1890" w:type="dxa"/>
          </w:tcPr>
          <w:p w14:paraId="717695FF" w14:textId="7777777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c>
          <w:tcPr>
            <w:tcW w:w="3098" w:type="dxa"/>
          </w:tcPr>
          <w:p w14:paraId="6D654807" w14:textId="3821A137" w:rsidR="00F61F3C" w:rsidRPr="004E1277" w:rsidRDefault="00F61F3C" w:rsidP="00F61F3C">
            <w:pPr>
              <w:widowControl w:val="0"/>
              <w:suppressAutoHyphens w:val="0"/>
              <w:autoSpaceDE w:val="0"/>
              <w:autoSpaceDN w:val="0"/>
              <w:adjustRightInd w:val="0"/>
              <w:rPr>
                <w:rFonts w:ascii="Calibri" w:hAnsi="Calibri"/>
                <w:sz w:val="24"/>
                <w:szCs w:val="24"/>
                <w:lang w:val="ro-RO"/>
              </w:rPr>
            </w:pPr>
          </w:p>
        </w:tc>
      </w:tr>
      <w:tr w:rsidR="00312668" w:rsidRPr="005C2FDA" w14:paraId="0F47F086" w14:textId="77777777" w:rsidTr="00B80A82">
        <w:tc>
          <w:tcPr>
            <w:tcW w:w="6030" w:type="dxa"/>
          </w:tcPr>
          <w:p w14:paraId="3D50C305" w14:textId="7EE450B1" w:rsidR="00312668" w:rsidRPr="004E1277" w:rsidRDefault="00312668" w:rsidP="0055703B">
            <w:pPr>
              <w:rPr>
                <w:rFonts w:ascii="Calibri" w:hAnsi="Calibri"/>
                <w:sz w:val="24"/>
                <w:szCs w:val="24"/>
                <w:lang w:val="ro-RO"/>
              </w:rPr>
            </w:pPr>
            <w:r w:rsidRPr="005C2FDA">
              <w:rPr>
                <w:rFonts w:ascii="Calibri" w:hAnsi="Calibri"/>
                <w:bCs/>
                <w:sz w:val="24"/>
                <w:szCs w:val="24"/>
                <w:lang w:val="it-IT"/>
              </w:rPr>
              <w:lastRenderedPageBreak/>
              <w:t>Asamblare ușoară a tubului</w:t>
            </w:r>
            <w:r w:rsidR="0055703B" w:rsidRPr="005C2FDA">
              <w:rPr>
                <w:rFonts w:ascii="Calibri" w:hAnsi="Calibri"/>
                <w:bCs/>
                <w:sz w:val="24"/>
                <w:szCs w:val="24"/>
                <w:lang w:val="it-IT"/>
              </w:rPr>
              <w:t xml:space="preserve"> </w:t>
            </w:r>
            <w:r w:rsidRPr="005C2FDA">
              <w:rPr>
                <w:rFonts w:ascii="Calibri" w:hAnsi="Calibri"/>
                <w:bCs/>
                <w:sz w:val="24"/>
                <w:szCs w:val="24"/>
                <w:lang w:val="it-IT"/>
              </w:rPr>
              <w:t>prin simpla amplasare</w:t>
            </w:r>
            <w:r w:rsidR="003548FA" w:rsidRPr="005C2FDA">
              <w:rPr>
                <w:rFonts w:ascii="Calibri" w:hAnsi="Calibri"/>
                <w:bCs/>
                <w:sz w:val="24"/>
                <w:szCs w:val="24"/>
                <w:lang w:val="it-IT"/>
              </w:rPr>
              <w:t xml:space="preserve"> pe rol</w:t>
            </w:r>
            <w:r w:rsidR="00F71707" w:rsidRPr="005C2FDA">
              <w:rPr>
                <w:rFonts w:ascii="Calibri" w:hAnsi="Calibri"/>
                <w:bCs/>
                <w:sz w:val="24"/>
                <w:szCs w:val="24"/>
                <w:lang w:val="it-IT"/>
              </w:rPr>
              <w:t>a</w:t>
            </w:r>
            <w:r w:rsidR="003548FA" w:rsidRPr="005C2FDA">
              <w:rPr>
                <w:rFonts w:ascii="Calibri" w:hAnsi="Calibri"/>
                <w:bCs/>
                <w:sz w:val="24"/>
                <w:szCs w:val="24"/>
                <w:lang w:val="it-IT"/>
              </w:rPr>
              <w:t xml:space="preserve"> si blocare </w:t>
            </w:r>
            <w:r w:rsidR="002838E3" w:rsidRPr="005C2FDA">
              <w:rPr>
                <w:rFonts w:ascii="Calibri" w:hAnsi="Calibri"/>
                <w:bCs/>
                <w:sz w:val="24"/>
                <w:szCs w:val="24"/>
                <w:lang w:val="it-IT"/>
              </w:rPr>
              <w:t xml:space="preserve">rapida prin rotirea sistemului de </w:t>
            </w:r>
            <w:r w:rsidR="00F71707" w:rsidRPr="005C2FDA">
              <w:rPr>
                <w:rFonts w:ascii="Calibri" w:hAnsi="Calibri"/>
                <w:bCs/>
                <w:sz w:val="24"/>
                <w:szCs w:val="24"/>
                <w:lang w:val="it-IT"/>
              </w:rPr>
              <w:t xml:space="preserve">pozitionare </w:t>
            </w:r>
          </w:p>
        </w:tc>
        <w:tc>
          <w:tcPr>
            <w:tcW w:w="1890" w:type="dxa"/>
          </w:tcPr>
          <w:p w14:paraId="3626C374" w14:textId="77777777"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c>
          <w:tcPr>
            <w:tcW w:w="3098" w:type="dxa"/>
          </w:tcPr>
          <w:p w14:paraId="08250546" w14:textId="1A9EE642"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r>
      <w:tr w:rsidR="00312668" w:rsidRPr="005C2FDA" w14:paraId="30C96CC5" w14:textId="77777777" w:rsidTr="00B80A82">
        <w:tc>
          <w:tcPr>
            <w:tcW w:w="6030" w:type="dxa"/>
          </w:tcPr>
          <w:p w14:paraId="327D451F" w14:textId="4539A424" w:rsidR="00AA55EB" w:rsidRPr="005C2FDA" w:rsidRDefault="00AA55EB" w:rsidP="00AA55EB">
            <w:pPr>
              <w:rPr>
                <w:rFonts w:ascii="Calibri" w:hAnsi="Calibri"/>
                <w:bCs/>
                <w:sz w:val="24"/>
                <w:szCs w:val="24"/>
                <w:lang w:val="it-IT"/>
              </w:rPr>
            </w:pPr>
            <w:r w:rsidRPr="005C2FDA">
              <w:rPr>
                <w:rFonts w:ascii="Calibri" w:hAnsi="Calibri"/>
                <w:bCs/>
                <w:sz w:val="24"/>
                <w:szCs w:val="24"/>
                <w:lang w:val="it-IT"/>
              </w:rPr>
              <w:t>Designul inovator al tuburilor integrate elimină necesitatea de a fixa senzorul de presiune membrană și tub Roller separat și</w:t>
            </w:r>
          </w:p>
          <w:p w14:paraId="7B6F8D7E" w14:textId="607556A7" w:rsidR="00312668" w:rsidRPr="005C2FDA" w:rsidRDefault="00AA55EB" w:rsidP="00AA55EB">
            <w:pPr>
              <w:rPr>
                <w:rFonts w:ascii="Calibri" w:hAnsi="Calibri"/>
                <w:sz w:val="24"/>
                <w:szCs w:val="24"/>
                <w:lang w:val="it-IT"/>
              </w:rPr>
            </w:pPr>
            <w:r w:rsidRPr="005C2FDA">
              <w:rPr>
                <w:rFonts w:ascii="Calibri" w:hAnsi="Calibri"/>
                <w:bCs/>
                <w:sz w:val="24"/>
                <w:szCs w:val="24"/>
                <w:lang w:val="it-IT"/>
              </w:rPr>
              <w:t>vă scutește de problemele înfășurării tuburilor; navigație animată, ghidare magnetică vă ajută să asamblați cu ușurință tubulatura.</w:t>
            </w:r>
          </w:p>
        </w:tc>
        <w:tc>
          <w:tcPr>
            <w:tcW w:w="1890" w:type="dxa"/>
          </w:tcPr>
          <w:p w14:paraId="27AB4ACA" w14:textId="77777777"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c>
          <w:tcPr>
            <w:tcW w:w="3098" w:type="dxa"/>
          </w:tcPr>
          <w:p w14:paraId="7160FCA6" w14:textId="5CF43170"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r>
      <w:tr w:rsidR="00312668" w:rsidRPr="004E1277" w14:paraId="3C92E1D0" w14:textId="77777777" w:rsidTr="00B80A82">
        <w:tc>
          <w:tcPr>
            <w:tcW w:w="6030" w:type="dxa"/>
          </w:tcPr>
          <w:p w14:paraId="5538568F" w14:textId="5BE263B4" w:rsidR="00312668" w:rsidRPr="004E1277" w:rsidRDefault="00312668" w:rsidP="00312668">
            <w:pPr>
              <w:rPr>
                <w:rFonts w:ascii="Calibri" w:hAnsi="Calibri"/>
                <w:bCs/>
                <w:sz w:val="24"/>
                <w:szCs w:val="24"/>
                <w:lang w:val="ro-RO"/>
              </w:rPr>
            </w:pPr>
            <w:r w:rsidRPr="004E1277">
              <w:rPr>
                <w:rFonts w:ascii="Calibri" w:hAnsi="Calibri"/>
                <w:bCs/>
                <w:sz w:val="24"/>
                <w:szCs w:val="24"/>
                <w:lang w:val="ro-RO"/>
              </w:rPr>
              <w:t>Animația grafică ghidează operația</w:t>
            </w:r>
            <w:r w:rsidR="0055703B" w:rsidRPr="004E1277">
              <w:rPr>
                <w:rFonts w:ascii="Calibri" w:hAnsi="Calibri"/>
                <w:bCs/>
                <w:sz w:val="24"/>
                <w:szCs w:val="24"/>
                <w:lang w:val="ro-RO"/>
              </w:rPr>
              <w:t xml:space="preserve"> </w:t>
            </w:r>
            <w:r w:rsidRPr="004E1277">
              <w:rPr>
                <w:rFonts w:ascii="Calibri" w:hAnsi="Calibri"/>
                <w:bCs/>
                <w:sz w:val="24"/>
                <w:szCs w:val="24"/>
                <w:lang w:val="ro-RO"/>
              </w:rPr>
              <w:t>pentru ca chirurgii să preia controlul liber  în voie.</w:t>
            </w:r>
          </w:p>
          <w:p w14:paraId="53751CBD" w14:textId="5A4C4A35" w:rsidR="00312668" w:rsidRPr="004E1277" w:rsidRDefault="00312668" w:rsidP="00783B2D">
            <w:pPr>
              <w:widowControl w:val="0"/>
              <w:autoSpaceDE w:val="0"/>
              <w:autoSpaceDN w:val="0"/>
              <w:spacing w:before="20"/>
              <w:rPr>
                <w:rFonts w:ascii="Calibri" w:hAnsi="Calibri"/>
                <w:sz w:val="24"/>
                <w:szCs w:val="24"/>
              </w:rPr>
            </w:pPr>
            <w:proofErr w:type="spellStart"/>
            <w:r w:rsidRPr="004E1277">
              <w:rPr>
                <w:rFonts w:ascii="Calibri" w:hAnsi="Calibri"/>
                <w:sz w:val="24"/>
                <w:szCs w:val="24"/>
              </w:rPr>
              <w:t>Procesele</w:t>
            </w:r>
            <w:proofErr w:type="spellEnd"/>
            <w:r w:rsidRPr="004E1277">
              <w:rPr>
                <w:rFonts w:ascii="Calibri" w:hAnsi="Calibri"/>
                <w:sz w:val="24"/>
                <w:szCs w:val="24"/>
              </w:rPr>
              <w:t xml:space="preserve"> de </w:t>
            </w:r>
            <w:proofErr w:type="spellStart"/>
            <w:r w:rsidRPr="004E1277">
              <w:rPr>
                <w:rFonts w:ascii="Calibri" w:hAnsi="Calibri"/>
                <w:sz w:val="24"/>
                <w:szCs w:val="24"/>
              </w:rPr>
              <w:t>evacuare</w:t>
            </w:r>
            <w:proofErr w:type="spellEnd"/>
            <w:r w:rsidRPr="004E1277">
              <w:rPr>
                <w:rFonts w:ascii="Calibri" w:hAnsi="Calibri"/>
                <w:sz w:val="24"/>
                <w:szCs w:val="24"/>
              </w:rPr>
              <w:t xml:space="preserve"> </w:t>
            </w:r>
            <w:proofErr w:type="spellStart"/>
            <w:r w:rsidRPr="004E1277">
              <w:rPr>
                <w:rFonts w:ascii="Calibri" w:hAnsi="Calibri"/>
                <w:sz w:val="24"/>
                <w:szCs w:val="24"/>
              </w:rPr>
              <w:t>și</w:t>
            </w:r>
            <w:proofErr w:type="spellEnd"/>
            <w:r w:rsidRPr="004E1277">
              <w:rPr>
                <w:rFonts w:ascii="Calibri" w:hAnsi="Calibri"/>
                <w:sz w:val="24"/>
                <w:szCs w:val="24"/>
              </w:rPr>
              <w:t xml:space="preserve"> </w:t>
            </w:r>
            <w:proofErr w:type="spellStart"/>
            <w:r w:rsidRPr="004E1277">
              <w:rPr>
                <w:rFonts w:ascii="Calibri" w:hAnsi="Calibri"/>
                <w:sz w:val="24"/>
                <w:szCs w:val="24"/>
              </w:rPr>
              <w:t>calibrare</w:t>
            </w:r>
            <w:proofErr w:type="spellEnd"/>
            <w:r w:rsidRPr="004E1277">
              <w:rPr>
                <w:rFonts w:ascii="Calibri" w:hAnsi="Calibri"/>
                <w:sz w:val="24"/>
                <w:szCs w:val="24"/>
              </w:rPr>
              <w:t xml:space="preserve"> sunt combinate.</w:t>
            </w:r>
          </w:p>
        </w:tc>
        <w:tc>
          <w:tcPr>
            <w:tcW w:w="1890" w:type="dxa"/>
          </w:tcPr>
          <w:p w14:paraId="4EDC5833" w14:textId="77777777"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c>
          <w:tcPr>
            <w:tcW w:w="3098" w:type="dxa"/>
          </w:tcPr>
          <w:p w14:paraId="763078B0" w14:textId="1F19901F"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r>
      <w:tr w:rsidR="00783B2D" w:rsidRPr="005C2FDA" w14:paraId="4591B40E" w14:textId="77777777" w:rsidTr="00B80A82">
        <w:tc>
          <w:tcPr>
            <w:tcW w:w="6030" w:type="dxa"/>
          </w:tcPr>
          <w:p w14:paraId="10F57375" w14:textId="77777777" w:rsidR="00783B2D" w:rsidRPr="004E1277" w:rsidRDefault="00783B2D" w:rsidP="00783B2D">
            <w:pPr>
              <w:rPr>
                <w:rFonts w:ascii="Calibri" w:hAnsi="Calibri"/>
                <w:bCs/>
                <w:sz w:val="24"/>
                <w:szCs w:val="24"/>
                <w:lang w:val="ro-RO"/>
              </w:rPr>
            </w:pPr>
            <w:r w:rsidRPr="004E1277">
              <w:rPr>
                <w:rFonts w:ascii="Calibri" w:hAnsi="Calibri"/>
                <w:bCs/>
                <w:sz w:val="24"/>
                <w:szCs w:val="24"/>
                <w:lang w:val="ro-RO"/>
              </w:rPr>
              <w:t>Evacuare rapidă + calibrare automată durează</w:t>
            </w:r>
          </w:p>
          <w:p w14:paraId="335AFE69" w14:textId="77777777" w:rsidR="00783B2D" w:rsidRPr="004E1277" w:rsidRDefault="00783B2D" w:rsidP="00783B2D">
            <w:pPr>
              <w:rPr>
                <w:rFonts w:ascii="Calibri" w:hAnsi="Calibri"/>
                <w:bCs/>
                <w:sz w:val="24"/>
                <w:szCs w:val="24"/>
                <w:lang w:val="ro-RO"/>
              </w:rPr>
            </w:pPr>
            <w:r w:rsidRPr="004E1277">
              <w:rPr>
                <w:rFonts w:ascii="Calibri" w:hAnsi="Calibri"/>
                <w:bCs/>
                <w:sz w:val="24"/>
                <w:szCs w:val="24"/>
                <w:lang w:val="ro-RO"/>
              </w:rPr>
              <w:t>doar 25 de secunde pentru a finaliza într-o singură mișcare,</w:t>
            </w:r>
          </w:p>
          <w:p w14:paraId="506E8DBC" w14:textId="44DED0BF" w:rsidR="00783B2D" w:rsidRPr="004E1277" w:rsidRDefault="00783B2D" w:rsidP="00783B2D">
            <w:pPr>
              <w:rPr>
                <w:rFonts w:ascii="Calibri" w:hAnsi="Calibri"/>
                <w:bCs/>
                <w:sz w:val="24"/>
                <w:szCs w:val="24"/>
                <w:lang w:val="ro-RO"/>
              </w:rPr>
            </w:pPr>
            <w:r w:rsidRPr="004E1277">
              <w:rPr>
                <w:rFonts w:ascii="Calibri" w:hAnsi="Calibri"/>
                <w:bCs/>
                <w:sz w:val="24"/>
                <w:szCs w:val="24"/>
                <w:lang w:val="ro-RO"/>
              </w:rPr>
              <w:t>realizarea unor porniri mai rapide</w:t>
            </w:r>
          </w:p>
        </w:tc>
        <w:tc>
          <w:tcPr>
            <w:tcW w:w="1890" w:type="dxa"/>
          </w:tcPr>
          <w:p w14:paraId="3C40371E" w14:textId="77777777" w:rsidR="00783B2D" w:rsidRPr="004E1277" w:rsidRDefault="00783B2D" w:rsidP="00312668">
            <w:pPr>
              <w:widowControl w:val="0"/>
              <w:suppressAutoHyphens w:val="0"/>
              <w:autoSpaceDE w:val="0"/>
              <w:autoSpaceDN w:val="0"/>
              <w:adjustRightInd w:val="0"/>
              <w:rPr>
                <w:rFonts w:ascii="Calibri" w:hAnsi="Calibri"/>
                <w:sz w:val="24"/>
                <w:szCs w:val="24"/>
                <w:lang w:val="ro-RO"/>
              </w:rPr>
            </w:pPr>
          </w:p>
        </w:tc>
        <w:tc>
          <w:tcPr>
            <w:tcW w:w="3098" w:type="dxa"/>
          </w:tcPr>
          <w:p w14:paraId="068F613A" w14:textId="32BAC776" w:rsidR="00783B2D" w:rsidRPr="004E1277" w:rsidRDefault="00783B2D" w:rsidP="00312668">
            <w:pPr>
              <w:widowControl w:val="0"/>
              <w:suppressAutoHyphens w:val="0"/>
              <w:autoSpaceDE w:val="0"/>
              <w:autoSpaceDN w:val="0"/>
              <w:adjustRightInd w:val="0"/>
              <w:rPr>
                <w:rFonts w:ascii="Calibri" w:hAnsi="Calibri"/>
                <w:sz w:val="24"/>
                <w:szCs w:val="24"/>
                <w:lang w:val="ro-RO"/>
              </w:rPr>
            </w:pPr>
          </w:p>
        </w:tc>
      </w:tr>
      <w:tr w:rsidR="00312668" w:rsidRPr="005C2FDA" w14:paraId="78082483" w14:textId="77777777" w:rsidTr="00B80A82">
        <w:tc>
          <w:tcPr>
            <w:tcW w:w="6030" w:type="dxa"/>
          </w:tcPr>
          <w:p w14:paraId="3D380E95" w14:textId="02E4C178" w:rsidR="00312668" w:rsidRPr="005C2FDA" w:rsidRDefault="00822103" w:rsidP="00822103">
            <w:pPr>
              <w:widowControl w:val="0"/>
              <w:suppressAutoHyphens w:val="0"/>
              <w:autoSpaceDE w:val="0"/>
              <w:autoSpaceDN w:val="0"/>
              <w:rPr>
                <w:rFonts w:ascii="Calibri" w:hAnsi="Calibri"/>
                <w:sz w:val="24"/>
                <w:szCs w:val="24"/>
                <w:lang w:val="it-IT"/>
              </w:rPr>
            </w:pPr>
            <w:r w:rsidRPr="005C2FDA">
              <w:rPr>
                <w:rFonts w:ascii="Calibri" w:hAnsi="Calibri"/>
                <w:bCs/>
                <w:sz w:val="24"/>
                <w:szCs w:val="24"/>
                <w:lang w:val="it-IT"/>
              </w:rPr>
              <w:t>Algoritmul inteligent exclusiv automat calibrează diferențele de înălțime pacient-pompa și specificațiile tecii endoscopice, în mod intelligent compensează presiunea diferențială și transmite cu precizie presiunea în timp real.</w:t>
            </w:r>
          </w:p>
        </w:tc>
        <w:tc>
          <w:tcPr>
            <w:tcW w:w="1890" w:type="dxa"/>
          </w:tcPr>
          <w:p w14:paraId="15482F89" w14:textId="77777777"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c>
          <w:tcPr>
            <w:tcW w:w="3098" w:type="dxa"/>
          </w:tcPr>
          <w:p w14:paraId="0D5459DD" w14:textId="4282B74F"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r>
      <w:tr w:rsidR="00822103" w:rsidRPr="005C2FDA" w14:paraId="18EB6A30" w14:textId="77777777" w:rsidTr="00B80A82">
        <w:tc>
          <w:tcPr>
            <w:tcW w:w="6030" w:type="dxa"/>
          </w:tcPr>
          <w:p w14:paraId="2D11F280" w14:textId="2407B111" w:rsidR="00822103" w:rsidRPr="005C2FDA" w:rsidRDefault="00156DD0" w:rsidP="00156DD0">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Interfața principală afișează deficitul și irigarea timp pentru monitorizare în timp real și alertare timpurie, prevenirea eficientă a sindromului TURP.</w:t>
            </w:r>
          </w:p>
        </w:tc>
        <w:tc>
          <w:tcPr>
            <w:tcW w:w="1890" w:type="dxa"/>
          </w:tcPr>
          <w:p w14:paraId="2490DB0A" w14:textId="77777777" w:rsidR="00822103" w:rsidRPr="004E1277" w:rsidRDefault="00822103" w:rsidP="00312668">
            <w:pPr>
              <w:widowControl w:val="0"/>
              <w:suppressAutoHyphens w:val="0"/>
              <w:autoSpaceDE w:val="0"/>
              <w:autoSpaceDN w:val="0"/>
              <w:adjustRightInd w:val="0"/>
              <w:rPr>
                <w:rFonts w:ascii="Calibri" w:hAnsi="Calibri"/>
                <w:sz w:val="24"/>
                <w:szCs w:val="24"/>
                <w:lang w:val="ro-RO"/>
              </w:rPr>
            </w:pPr>
          </w:p>
        </w:tc>
        <w:tc>
          <w:tcPr>
            <w:tcW w:w="3098" w:type="dxa"/>
          </w:tcPr>
          <w:p w14:paraId="642FCD7F" w14:textId="2BBF2971" w:rsidR="00822103" w:rsidRPr="004E1277" w:rsidRDefault="00822103" w:rsidP="00312668">
            <w:pPr>
              <w:widowControl w:val="0"/>
              <w:suppressAutoHyphens w:val="0"/>
              <w:autoSpaceDE w:val="0"/>
              <w:autoSpaceDN w:val="0"/>
              <w:adjustRightInd w:val="0"/>
              <w:rPr>
                <w:rFonts w:ascii="Calibri" w:hAnsi="Calibri"/>
                <w:sz w:val="24"/>
                <w:szCs w:val="24"/>
                <w:lang w:val="ro-RO"/>
              </w:rPr>
            </w:pPr>
          </w:p>
        </w:tc>
      </w:tr>
      <w:tr w:rsidR="00CD402D" w:rsidRPr="004E1277" w14:paraId="3A24DD7C" w14:textId="77777777" w:rsidTr="00B80A82">
        <w:tc>
          <w:tcPr>
            <w:tcW w:w="6030" w:type="dxa"/>
          </w:tcPr>
          <w:p w14:paraId="1D2AF248" w14:textId="77777777" w:rsidR="00CD402D" w:rsidRPr="005C2FDA" w:rsidRDefault="00CD402D" w:rsidP="00CD402D">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Designul exclusiv de avertizare pentru golirea sacului de lichide</w:t>
            </w:r>
          </w:p>
          <w:p w14:paraId="139D768C" w14:textId="77777777" w:rsidR="00CD402D" w:rsidRPr="005C2FDA" w:rsidRDefault="00CD402D" w:rsidP="00CD402D">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monitorizează volumul rămas pentru a evita eficient</w:t>
            </w:r>
          </w:p>
          <w:p w14:paraId="5E212240" w14:textId="1AD989CA" w:rsidR="00CD402D" w:rsidRPr="004E1277" w:rsidRDefault="00CD402D" w:rsidP="00CD402D">
            <w:pPr>
              <w:widowControl w:val="0"/>
              <w:suppressAutoHyphens w:val="0"/>
              <w:autoSpaceDE w:val="0"/>
              <w:autoSpaceDN w:val="0"/>
              <w:rPr>
                <w:rFonts w:ascii="Calibri" w:hAnsi="Calibri"/>
                <w:bCs/>
                <w:sz w:val="24"/>
                <w:szCs w:val="24"/>
                <w:lang w:val="en-GB"/>
              </w:rPr>
            </w:pPr>
            <w:proofErr w:type="spellStart"/>
            <w:r w:rsidRPr="004E1277">
              <w:rPr>
                <w:rFonts w:ascii="Calibri" w:hAnsi="Calibri"/>
                <w:bCs/>
                <w:sz w:val="24"/>
                <w:szCs w:val="24"/>
                <w:lang w:val="en-GB"/>
              </w:rPr>
              <w:t>embolii</w:t>
            </w:r>
            <w:proofErr w:type="spellEnd"/>
            <w:r w:rsidRPr="004E1277">
              <w:rPr>
                <w:rFonts w:ascii="Calibri" w:hAnsi="Calibri"/>
                <w:bCs/>
                <w:sz w:val="24"/>
                <w:szCs w:val="24"/>
                <w:lang w:val="en-GB"/>
              </w:rPr>
              <w:t xml:space="preserve"> </w:t>
            </w:r>
            <w:proofErr w:type="spellStart"/>
            <w:r w:rsidRPr="004E1277">
              <w:rPr>
                <w:rFonts w:ascii="Calibri" w:hAnsi="Calibri"/>
                <w:bCs/>
                <w:sz w:val="24"/>
                <w:szCs w:val="24"/>
                <w:lang w:val="en-GB"/>
              </w:rPr>
              <w:t>aeriene</w:t>
            </w:r>
            <w:proofErr w:type="spellEnd"/>
            <w:r w:rsidRPr="004E1277">
              <w:rPr>
                <w:rFonts w:ascii="Calibri" w:hAnsi="Calibri"/>
                <w:bCs/>
                <w:sz w:val="24"/>
                <w:szCs w:val="24"/>
                <w:lang w:val="en-GB"/>
              </w:rPr>
              <w:t>.</w:t>
            </w:r>
          </w:p>
        </w:tc>
        <w:tc>
          <w:tcPr>
            <w:tcW w:w="1890" w:type="dxa"/>
          </w:tcPr>
          <w:p w14:paraId="382BD44E" w14:textId="77777777" w:rsidR="00CD402D" w:rsidRPr="004E1277" w:rsidRDefault="00CD402D" w:rsidP="00312668">
            <w:pPr>
              <w:widowControl w:val="0"/>
              <w:suppressAutoHyphens w:val="0"/>
              <w:autoSpaceDE w:val="0"/>
              <w:autoSpaceDN w:val="0"/>
              <w:adjustRightInd w:val="0"/>
              <w:rPr>
                <w:rFonts w:ascii="Calibri" w:hAnsi="Calibri"/>
                <w:sz w:val="24"/>
                <w:szCs w:val="24"/>
                <w:lang w:val="ro-RO"/>
              </w:rPr>
            </w:pPr>
          </w:p>
        </w:tc>
        <w:tc>
          <w:tcPr>
            <w:tcW w:w="3098" w:type="dxa"/>
          </w:tcPr>
          <w:p w14:paraId="047C9320" w14:textId="5FA5A26D" w:rsidR="00CD402D" w:rsidRPr="004E1277" w:rsidRDefault="00CD402D" w:rsidP="00312668">
            <w:pPr>
              <w:widowControl w:val="0"/>
              <w:suppressAutoHyphens w:val="0"/>
              <w:autoSpaceDE w:val="0"/>
              <w:autoSpaceDN w:val="0"/>
              <w:adjustRightInd w:val="0"/>
              <w:rPr>
                <w:rFonts w:ascii="Calibri" w:hAnsi="Calibri"/>
                <w:sz w:val="24"/>
                <w:szCs w:val="24"/>
                <w:lang w:val="ro-RO"/>
              </w:rPr>
            </w:pPr>
          </w:p>
        </w:tc>
      </w:tr>
      <w:tr w:rsidR="00312668" w:rsidRPr="005C2FDA" w14:paraId="1010D3C9" w14:textId="77777777" w:rsidTr="00B80A82">
        <w:tc>
          <w:tcPr>
            <w:tcW w:w="6030" w:type="dxa"/>
          </w:tcPr>
          <w:p w14:paraId="47339E3B" w14:textId="0A9F8913" w:rsidR="00312668" w:rsidRPr="004E1277" w:rsidRDefault="00312668" w:rsidP="00312668">
            <w:pPr>
              <w:widowControl w:val="0"/>
              <w:suppressAutoHyphens w:val="0"/>
              <w:autoSpaceDE w:val="0"/>
              <w:autoSpaceDN w:val="0"/>
              <w:rPr>
                <w:rFonts w:ascii="Calibri" w:hAnsi="Calibri"/>
                <w:sz w:val="24"/>
                <w:szCs w:val="24"/>
                <w:lang w:val="ro-RO"/>
              </w:rPr>
            </w:pPr>
            <w:r w:rsidRPr="005C2FDA">
              <w:rPr>
                <w:rFonts w:ascii="Calibri" w:hAnsi="Calibri"/>
                <w:sz w:val="24"/>
                <w:szCs w:val="24"/>
                <w:lang w:val="it-IT"/>
              </w:rPr>
              <w:t>Pompa de rulare cu 6 axe asigură o curgere a lichidului mai stabilă și evită complet fluctuațiile de presiune</w:t>
            </w:r>
          </w:p>
        </w:tc>
        <w:tc>
          <w:tcPr>
            <w:tcW w:w="1890" w:type="dxa"/>
          </w:tcPr>
          <w:p w14:paraId="0DDC1C15" w14:textId="77777777"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c>
          <w:tcPr>
            <w:tcW w:w="3098" w:type="dxa"/>
          </w:tcPr>
          <w:p w14:paraId="502E0208" w14:textId="70550949"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r>
      <w:tr w:rsidR="00312668" w:rsidRPr="005C2FDA" w14:paraId="11E1A2ED" w14:textId="77777777" w:rsidTr="00B80A82">
        <w:tc>
          <w:tcPr>
            <w:tcW w:w="6030" w:type="dxa"/>
          </w:tcPr>
          <w:p w14:paraId="5D266C51" w14:textId="77777777" w:rsidR="00312668" w:rsidRPr="005C2FDA" w:rsidRDefault="00312668" w:rsidP="00312668">
            <w:pPr>
              <w:rPr>
                <w:rFonts w:ascii="Calibri" w:hAnsi="Calibri"/>
                <w:sz w:val="24"/>
                <w:szCs w:val="24"/>
                <w:lang w:val="it-IT"/>
              </w:rPr>
            </w:pPr>
            <w:r w:rsidRPr="005C2FDA">
              <w:rPr>
                <w:rFonts w:ascii="Calibri" w:hAnsi="Calibri"/>
                <w:sz w:val="24"/>
                <w:szCs w:val="24"/>
                <w:lang w:val="it-IT"/>
              </w:rPr>
              <w:t>Design rezistent la apă 360°</w:t>
            </w:r>
          </w:p>
          <w:p w14:paraId="78F80150" w14:textId="26165836" w:rsidR="00312668" w:rsidRPr="004E1277" w:rsidRDefault="00312668" w:rsidP="00312668">
            <w:pPr>
              <w:widowControl w:val="0"/>
              <w:suppressAutoHyphens w:val="0"/>
              <w:autoSpaceDE w:val="0"/>
              <w:autoSpaceDN w:val="0"/>
              <w:rPr>
                <w:rFonts w:ascii="Calibri" w:hAnsi="Calibri"/>
                <w:sz w:val="24"/>
                <w:szCs w:val="24"/>
                <w:lang w:val="ro-RO"/>
              </w:rPr>
            </w:pPr>
            <w:r w:rsidRPr="005C2FDA">
              <w:rPr>
                <w:rFonts w:ascii="Calibri" w:hAnsi="Calibri"/>
                <w:sz w:val="24"/>
                <w:szCs w:val="24"/>
                <w:lang w:val="it-IT"/>
              </w:rPr>
              <w:t>Protecția cuprinzătoare mai mare decât IPX2 asigură o performanță de înaltă calitate pe termen lung a componentelor de precizie.</w:t>
            </w:r>
          </w:p>
        </w:tc>
        <w:tc>
          <w:tcPr>
            <w:tcW w:w="1890" w:type="dxa"/>
          </w:tcPr>
          <w:p w14:paraId="7C9EA3E5" w14:textId="77777777"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c>
          <w:tcPr>
            <w:tcW w:w="3098" w:type="dxa"/>
          </w:tcPr>
          <w:p w14:paraId="6D027223" w14:textId="09521F9F"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r>
      <w:tr w:rsidR="00312668" w:rsidRPr="005C2FDA" w14:paraId="0E9F5731" w14:textId="77777777" w:rsidTr="00B80A82">
        <w:tc>
          <w:tcPr>
            <w:tcW w:w="6030" w:type="dxa"/>
          </w:tcPr>
          <w:p w14:paraId="4242E1F7" w14:textId="77777777" w:rsidR="00312668" w:rsidRPr="005C2FDA" w:rsidRDefault="00312668" w:rsidP="00312668">
            <w:pPr>
              <w:rPr>
                <w:rFonts w:ascii="Calibri" w:hAnsi="Calibri"/>
                <w:color w:val="000000"/>
                <w:sz w:val="24"/>
                <w:szCs w:val="24"/>
                <w:lang w:val="it-IT"/>
              </w:rPr>
            </w:pPr>
            <w:r w:rsidRPr="005C2FDA">
              <w:rPr>
                <w:rFonts w:ascii="Calibri" w:hAnsi="Calibri"/>
                <w:color w:val="000000"/>
                <w:sz w:val="24"/>
                <w:szCs w:val="24"/>
                <w:lang w:val="it-IT"/>
              </w:rPr>
              <w:t>Tubulatura poate rezista la 50 de sterilizări</w:t>
            </w:r>
          </w:p>
          <w:p w14:paraId="04B7D96C" w14:textId="1AE38C1C" w:rsidR="00312668" w:rsidRPr="005C2FDA" w:rsidRDefault="00312668" w:rsidP="00312668">
            <w:pPr>
              <w:widowControl w:val="0"/>
              <w:suppressAutoHyphens w:val="0"/>
              <w:autoSpaceDE w:val="0"/>
              <w:autoSpaceDN w:val="0"/>
              <w:rPr>
                <w:rFonts w:ascii="Calibri" w:hAnsi="Calibri"/>
                <w:color w:val="000000"/>
                <w:sz w:val="24"/>
                <w:szCs w:val="24"/>
                <w:lang w:val="it-IT"/>
              </w:rPr>
            </w:pPr>
            <w:r w:rsidRPr="005C2FDA">
              <w:rPr>
                <w:rFonts w:ascii="Calibri" w:hAnsi="Calibri"/>
                <w:color w:val="000000"/>
                <w:sz w:val="24"/>
                <w:szCs w:val="24"/>
                <w:lang w:val="it-IT"/>
              </w:rPr>
              <w:t>Fabricat din material siliconic, tuburile Roller sunt puternice și rezistente la uzură, asigurând precizia debitului de lichid.</w:t>
            </w:r>
          </w:p>
        </w:tc>
        <w:tc>
          <w:tcPr>
            <w:tcW w:w="1890" w:type="dxa"/>
          </w:tcPr>
          <w:p w14:paraId="134243FE" w14:textId="77777777"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c>
          <w:tcPr>
            <w:tcW w:w="3098" w:type="dxa"/>
          </w:tcPr>
          <w:p w14:paraId="70372550" w14:textId="2E93D208"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r>
      <w:tr w:rsidR="002965AC" w:rsidRPr="004E1277" w14:paraId="282C401E" w14:textId="77777777" w:rsidTr="00B80A82">
        <w:tc>
          <w:tcPr>
            <w:tcW w:w="6030" w:type="dxa"/>
          </w:tcPr>
          <w:p w14:paraId="1CDFE12C" w14:textId="1750F4A5" w:rsidR="002965AC" w:rsidRPr="004E1277" w:rsidRDefault="002965AC" w:rsidP="002965AC">
            <w:pPr>
              <w:pStyle w:val="ListParagraph"/>
              <w:widowControl w:val="0"/>
              <w:numPr>
                <w:ilvl w:val="0"/>
                <w:numId w:val="17"/>
              </w:numPr>
              <w:autoSpaceDE w:val="0"/>
              <w:autoSpaceDN w:val="0"/>
              <w:rPr>
                <w:rFonts w:ascii="Calibri" w:hAnsi="Calibri" w:cs="Calibri"/>
                <w:b/>
                <w:bCs/>
                <w:color w:val="000000"/>
                <w:sz w:val="24"/>
                <w:szCs w:val="24"/>
                <w:lang w:val="en-GB"/>
              </w:rPr>
            </w:pPr>
            <w:r w:rsidRPr="004E1277">
              <w:rPr>
                <w:rFonts w:ascii="Calibri" w:hAnsi="Calibri" w:cs="Calibri"/>
                <w:b/>
                <w:bCs/>
                <w:color w:val="000000"/>
                <w:sz w:val="24"/>
                <w:szCs w:val="24"/>
                <w:lang w:val="en-GB"/>
              </w:rPr>
              <w:t>Monitor 4K (</w:t>
            </w:r>
            <w:r w:rsidR="004E1277">
              <w:rPr>
                <w:rFonts w:ascii="Calibri" w:hAnsi="Calibri" w:cs="Calibri"/>
                <w:b/>
                <w:bCs/>
                <w:color w:val="000000"/>
                <w:sz w:val="24"/>
                <w:szCs w:val="24"/>
                <w:lang w:val="en-GB"/>
              </w:rPr>
              <w:t>32</w:t>
            </w:r>
            <w:r w:rsidRPr="004E1277">
              <w:rPr>
                <w:rFonts w:ascii="Calibri" w:hAnsi="Calibri" w:cs="Calibri"/>
                <w:b/>
                <w:bCs/>
                <w:color w:val="000000"/>
                <w:sz w:val="24"/>
                <w:szCs w:val="24"/>
                <w:lang w:val="en-GB"/>
              </w:rPr>
              <w:t xml:space="preserve"> </w:t>
            </w:r>
            <w:proofErr w:type="spellStart"/>
            <w:r w:rsidRPr="004E1277">
              <w:rPr>
                <w:rFonts w:ascii="Calibri" w:hAnsi="Calibri" w:cs="Calibri"/>
                <w:b/>
                <w:bCs/>
                <w:color w:val="000000"/>
                <w:sz w:val="24"/>
                <w:szCs w:val="24"/>
                <w:lang w:val="en-GB"/>
              </w:rPr>
              <w:t>inchi</w:t>
            </w:r>
            <w:proofErr w:type="spellEnd"/>
            <w:r w:rsidRPr="004E1277">
              <w:rPr>
                <w:rFonts w:ascii="Calibri" w:hAnsi="Calibri" w:cs="Calibri"/>
                <w:b/>
                <w:bCs/>
                <w:color w:val="000000"/>
                <w:sz w:val="24"/>
                <w:szCs w:val="24"/>
                <w:lang w:val="en-GB"/>
              </w:rPr>
              <w:t>)</w:t>
            </w:r>
          </w:p>
        </w:tc>
        <w:tc>
          <w:tcPr>
            <w:tcW w:w="1890" w:type="dxa"/>
          </w:tcPr>
          <w:p w14:paraId="26437935" w14:textId="77777777"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c>
          <w:tcPr>
            <w:tcW w:w="3098" w:type="dxa"/>
          </w:tcPr>
          <w:p w14:paraId="058DB382" w14:textId="4204AC31"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r>
      <w:tr w:rsidR="002965AC" w:rsidRPr="004E1277" w14:paraId="099B1084" w14:textId="77777777" w:rsidTr="00B80A82">
        <w:tc>
          <w:tcPr>
            <w:tcW w:w="6030" w:type="dxa"/>
          </w:tcPr>
          <w:p w14:paraId="44A49A16" w14:textId="40B04535" w:rsidR="002965AC" w:rsidRPr="004E1277" w:rsidRDefault="002965AC" w:rsidP="002965AC">
            <w:pPr>
              <w:widowControl w:val="0"/>
              <w:suppressAutoHyphens w:val="0"/>
              <w:autoSpaceDE w:val="0"/>
              <w:autoSpaceDN w:val="0"/>
              <w:rPr>
                <w:rFonts w:ascii="Calibri" w:hAnsi="Calibri"/>
                <w:color w:val="000000"/>
                <w:sz w:val="24"/>
                <w:szCs w:val="24"/>
                <w:lang w:val="en-GB"/>
              </w:rPr>
            </w:pPr>
            <w:r w:rsidRPr="004E1277">
              <w:rPr>
                <w:rFonts w:ascii="Calibri" w:hAnsi="Calibri"/>
                <w:color w:val="000000"/>
                <w:sz w:val="24"/>
                <w:szCs w:val="24"/>
                <w:lang w:val="en-GB"/>
              </w:rPr>
              <w:t xml:space="preserve">Monitor LCD medical 4K de </w:t>
            </w:r>
            <w:r w:rsidR="004E1277">
              <w:rPr>
                <w:rFonts w:ascii="Calibri" w:hAnsi="Calibri"/>
                <w:color w:val="000000"/>
                <w:sz w:val="24"/>
                <w:szCs w:val="24"/>
                <w:lang w:val="en-GB"/>
              </w:rPr>
              <w:t>32</w:t>
            </w:r>
            <w:r w:rsidRPr="004E1277">
              <w:rPr>
                <w:rFonts w:ascii="Calibri" w:hAnsi="Calibri"/>
                <w:color w:val="000000"/>
                <w:sz w:val="24"/>
                <w:szCs w:val="24"/>
                <w:lang w:val="en-GB"/>
              </w:rPr>
              <w:t xml:space="preserve"> </w:t>
            </w:r>
            <w:proofErr w:type="spellStart"/>
            <w:r w:rsidRPr="004E1277">
              <w:rPr>
                <w:rFonts w:ascii="Calibri" w:hAnsi="Calibri"/>
                <w:color w:val="000000"/>
                <w:sz w:val="24"/>
                <w:szCs w:val="24"/>
                <w:lang w:val="en-GB"/>
              </w:rPr>
              <w:t>inchi</w:t>
            </w:r>
            <w:proofErr w:type="spellEnd"/>
            <w:r w:rsidRPr="004E1277">
              <w:rPr>
                <w:rFonts w:ascii="Calibri" w:hAnsi="Calibri"/>
                <w:color w:val="000000"/>
                <w:sz w:val="24"/>
                <w:szCs w:val="24"/>
                <w:lang w:val="en-GB"/>
              </w:rPr>
              <w:t>;</w:t>
            </w:r>
          </w:p>
        </w:tc>
        <w:tc>
          <w:tcPr>
            <w:tcW w:w="1890" w:type="dxa"/>
          </w:tcPr>
          <w:p w14:paraId="26CA744D" w14:textId="77777777"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c>
          <w:tcPr>
            <w:tcW w:w="3098" w:type="dxa"/>
          </w:tcPr>
          <w:p w14:paraId="3FDC8304" w14:textId="484EB2E2"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r>
      <w:tr w:rsidR="002965AC" w:rsidRPr="004E1277" w14:paraId="209541AD" w14:textId="77777777" w:rsidTr="00B80A82">
        <w:tc>
          <w:tcPr>
            <w:tcW w:w="6030" w:type="dxa"/>
          </w:tcPr>
          <w:p w14:paraId="1CD54630" w14:textId="33B385B8" w:rsidR="002965AC" w:rsidRPr="004E1277" w:rsidRDefault="002965AC" w:rsidP="002965AC">
            <w:pPr>
              <w:widowControl w:val="0"/>
              <w:suppressAutoHyphens w:val="0"/>
              <w:autoSpaceDE w:val="0"/>
              <w:autoSpaceDN w:val="0"/>
              <w:rPr>
                <w:rFonts w:ascii="Calibri" w:hAnsi="Calibri"/>
                <w:color w:val="000000"/>
                <w:sz w:val="24"/>
                <w:szCs w:val="24"/>
                <w:lang w:val="en-GB"/>
              </w:rPr>
            </w:pPr>
            <w:proofErr w:type="spellStart"/>
            <w:r w:rsidRPr="004E1277">
              <w:rPr>
                <w:rFonts w:ascii="Calibri" w:hAnsi="Calibri"/>
                <w:color w:val="000000"/>
                <w:sz w:val="24"/>
                <w:szCs w:val="24"/>
                <w:lang w:val="en-GB"/>
              </w:rPr>
              <w:t>Rezoluție</w:t>
            </w:r>
            <w:proofErr w:type="spellEnd"/>
            <w:r w:rsidRPr="004E1277">
              <w:rPr>
                <w:rFonts w:ascii="Calibri" w:hAnsi="Calibri"/>
                <w:color w:val="000000"/>
                <w:sz w:val="24"/>
                <w:szCs w:val="24"/>
                <w:lang w:val="en-GB"/>
              </w:rPr>
              <w:t xml:space="preserve"> 3840*2160P 50/60Hz;</w:t>
            </w:r>
          </w:p>
        </w:tc>
        <w:tc>
          <w:tcPr>
            <w:tcW w:w="1890" w:type="dxa"/>
          </w:tcPr>
          <w:p w14:paraId="37CE07E5" w14:textId="77777777"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c>
          <w:tcPr>
            <w:tcW w:w="3098" w:type="dxa"/>
          </w:tcPr>
          <w:p w14:paraId="7611B68D" w14:textId="0E317533"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r>
      <w:tr w:rsidR="002965AC" w:rsidRPr="004E1277" w14:paraId="6DD14758" w14:textId="77777777" w:rsidTr="00B80A82">
        <w:tc>
          <w:tcPr>
            <w:tcW w:w="6030" w:type="dxa"/>
          </w:tcPr>
          <w:p w14:paraId="19054678" w14:textId="51903BF3" w:rsidR="002965AC" w:rsidRPr="004E1277" w:rsidRDefault="002965AC" w:rsidP="002965AC">
            <w:pPr>
              <w:widowControl w:val="0"/>
              <w:suppressAutoHyphens w:val="0"/>
              <w:autoSpaceDE w:val="0"/>
              <w:autoSpaceDN w:val="0"/>
              <w:rPr>
                <w:rFonts w:ascii="Calibri" w:hAnsi="Calibri"/>
                <w:color w:val="000000"/>
                <w:sz w:val="24"/>
                <w:szCs w:val="24"/>
                <w:lang w:val="en-GB"/>
              </w:rPr>
            </w:pPr>
            <w:proofErr w:type="spellStart"/>
            <w:r w:rsidRPr="004E1277">
              <w:rPr>
                <w:rFonts w:ascii="Calibri" w:hAnsi="Calibri"/>
                <w:color w:val="000000"/>
                <w:sz w:val="24"/>
                <w:szCs w:val="24"/>
                <w:lang w:val="en-GB"/>
              </w:rPr>
              <w:t>Intrare</w:t>
            </w:r>
            <w:proofErr w:type="spellEnd"/>
            <w:r w:rsidRPr="004E1277">
              <w:rPr>
                <w:rFonts w:ascii="Calibri" w:hAnsi="Calibri"/>
                <w:color w:val="000000"/>
                <w:sz w:val="24"/>
                <w:szCs w:val="24"/>
                <w:lang w:val="en-GB"/>
              </w:rPr>
              <w:t xml:space="preserve"> </w:t>
            </w:r>
            <w:proofErr w:type="spellStart"/>
            <w:r w:rsidRPr="004E1277">
              <w:rPr>
                <w:rFonts w:ascii="Calibri" w:hAnsi="Calibri"/>
                <w:color w:val="000000"/>
                <w:sz w:val="24"/>
                <w:szCs w:val="24"/>
                <w:lang w:val="en-GB"/>
              </w:rPr>
              <w:t>semnal</w:t>
            </w:r>
            <w:proofErr w:type="spellEnd"/>
            <w:r w:rsidRPr="004E1277">
              <w:rPr>
                <w:rFonts w:ascii="Calibri" w:hAnsi="Calibri"/>
                <w:color w:val="000000"/>
                <w:sz w:val="24"/>
                <w:szCs w:val="24"/>
                <w:lang w:val="en-GB"/>
              </w:rPr>
              <w:t xml:space="preserve"> 4K: HDMI </w:t>
            </w:r>
            <w:proofErr w:type="spellStart"/>
            <w:r w:rsidRPr="004E1277">
              <w:rPr>
                <w:rFonts w:ascii="Calibri" w:hAnsi="Calibri"/>
                <w:color w:val="000000"/>
                <w:sz w:val="24"/>
                <w:szCs w:val="24"/>
                <w:lang w:val="en-GB"/>
              </w:rPr>
              <w:t>sau</w:t>
            </w:r>
            <w:proofErr w:type="spellEnd"/>
            <w:r w:rsidRPr="004E1277">
              <w:rPr>
                <w:rFonts w:ascii="Calibri" w:hAnsi="Calibri"/>
                <w:color w:val="000000"/>
                <w:sz w:val="24"/>
                <w:szCs w:val="24"/>
                <w:lang w:val="en-GB"/>
              </w:rPr>
              <w:t xml:space="preserve"> 12G-SDI;</w:t>
            </w:r>
          </w:p>
        </w:tc>
        <w:tc>
          <w:tcPr>
            <w:tcW w:w="1890" w:type="dxa"/>
          </w:tcPr>
          <w:p w14:paraId="46B370B4" w14:textId="77777777"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c>
          <w:tcPr>
            <w:tcW w:w="3098" w:type="dxa"/>
          </w:tcPr>
          <w:p w14:paraId="6CF77F08" w14:textId="1A69EAFD"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r>
      <w:tr w:rsidR="002965AC" w:rsidRPr="004E1277" w14:paraId="4049BF4C" w14:textId="77777777" w:rsidTr="00B80A82">
        <w:tc>
          <w:tcPr>
            <w:tcW w:w="6030" w:type="dxa"/>
          </w:tcPr>
          <w:p w14:paraId="10AAFB79" w14:textId="56AB79C5" w:rsidR="002965AC" w:rsidRPr="004E1277" w:rsidRDefault="002965AC" w:rsidP="002965AC">
            <w:pPr>
              <w:widowControl w:val="0"/>
              <w:suppressAutoHyphens w:val="0"/>
              <w:autoSpaceDE w:val="0"/>
              <w:autoSpaceDN w:val="0"/>
              <w:rPr>
                <w:rFonts w:ascii="Calibri" w:hAnsi="Calibri"/>
                <w:color w:val="000000"/>
                <w:sz w:val="24"/>
                <w:szCs w:val="24"/>
                <w:lang w:val="en-GB"/>
              </w:rPr>
            </w:pPr>
            <w:proofErr w:type="spellStart"/>
            <w:r w:rsidRPr="004E1277">
              <w:rPr>
                <w:rFonts w:ascii="Calibri" w:hAnsi="Calibri"/>
                <w:color w:val="000000"/>
                <w:sz w:val="24"/>
                <w:szCs w:val="24"/>
                <w:lang w:val="en-GB"/>
              </w:rPr>
              <w:t>Intrarea</w:t>
            </w:r>
            <w:proofErr w:type="spellEnd"/>
            <w:r w:rsidRPr="004E1277">
              <w:rPr>
                <w:rFonts w:ascii="Calibri" w:hAnsi="Calibri"/>
                <w:color w:val="000000"/>
                <w:sz w:val="24"/>
                <w:szCs w:val="24"/>
                <w:lang w:val="en-GB"/>
              </w:rPr>
              <w:t xml:space="preserve"> video Full HD include DVI </w:t>
            </w:r>
            <w:proofErr w:type="spellStart"/>
            <w:r w:rsidRPr="004E1277">
              <w:rPr>
                <w:rFonts w:ascii="Calibri" w:hAnsi="Calibri"/>
                <w:color w:val="000000"/>
                <w:sz w:val="24"/>
                <w:szCs w:val="24"/>
                <w:lang w:val="en-GB"/>
              </w:rPr>
              <w:t>și</w:t>
            </w:r>
            <w:proofErr w:type="spellEnd"/>
            <w:r w:rsidRPr="004E1277">
              <w:rPr>
                <w:rFonts w:ascii="Calibri" w:hAnsi="Calibri"/>
                <w:color w:val="000000"/>
                <w:sz w:val="24"/>
                <w:szCs w:val="24"/>
                <w:lang w:val="en-GB"/>
              </w:rPr>
              <w:t xml:space="preserve"> 3G-SDI;</w:t>
            </w:r>
          </w:p>
        </w:tc>
        <w:tc>
          <w:tcPr>
            <w:tcW w:w="1890" w:type="dxa"/>
          </w:tcPr>
          <w:p w14:paraId="2273C5DB" w14:textId="77777777"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c>
          <w:tcPr>
            <w:tcW w:w="3098" w:type="dxa"/>
          </w:tcPr>
          <w:p w14:paraId="4E7A2E29" w14:textId="6C68ADFF"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r>
      <w:tr w:rsidR="002965AC" w:rsidRPr="005C2FDA" w14:paraId="767010BA" w14:textId="77777777" w:rsidTr="00B80A82">
        <w:tc>
          <w:tcPr>
            <w:tcW w:w="6030" w:type="dxa"/>
          </w:tcPr>
          <w:p w14:paraId="683CAFBB" w14:textId="2E80D7BE" w:rsidR="002965AC" w:rsidRPr="005C2FDA" w:rsidRDefault="002965AC" w:rsidP="002965AC">
            <w:pPr>
              <w:widowControl w:val="0"/>
              <w:suppressAutoHyphens w:val="0"/>
              <w:autoSpaceDE w:val="0"/>
              <w:autoSpaceDN w:val="0"/>
              <w:rPr>
                <w:rFonts w:ascii="Calibri" w:hAnsi="Calibri"/>
                <w:color w:val="000000"/>
                <w:sz w:val="24"/>
                <w:szCs w:val="24"/>
                <w:lang w:val="it-IT"/>
              </w:rPr>
            </w:pPr>
            <w:r w:rsidRPr="005C2FDA">
              <w:rPr>
                <w:rFonts w:ascii="Calibri" w:hAnsi="Calibri"/>
                <w:color w:val="000000"/>
                <w:sz w:val="24"/>
                <w:szCs w:val="24"/>
                <w:lang w:val="it-IT"/>
              </w:rPr>
              <w:t>Luminanța luminii de fundal ≥550cd/m2;</w:t>
            </w:r>
          </w:p>
        </w:tc>
        <w:tc>
          <w:tcPr>
            <w:tcW w:w="1890" w:type="dxa"/>
          </w:tcPr>
          <w:p w14:paraId="44CCCFDD" w14:textId="77777777"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c>
          <w:tcPr>
            <w:tcW w:w="3098" w:type="dxa"/>
          </w:tcPr>
          <w:p w14:paraId="004F1F4A" w14:textId="06E7F16C"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r>
      <w:tr w:rsidR="002965AC" w:rsidRPr="004E1277" w14:paraId="33A22D98" w14:textId="77777777" w:rsidTr="00B80A82">
        <w:tc>
          <w:tcPr>
            <w:tcW w:w="6030" w:type="dxa"/>
          </w:tcPr>
          <w:p w14:paraId="16429DAD" w14:textId="4A176488" w:rsidR="002965AC" w:rsidRPr="004E1277" w:rsidRDefault="002965AC" w:rsidP="002965AC">
            <w:pPr>
              <w:widowControl w:val="0"/>
              <w:suppressAutoHyphens w:val="0"/>
              <w:autoSpaceDE w:val="0"/>
              <w:autoSpaceDN w:val="0"/>
              <w:rPr>
                <w:rFonts w:ascii="Calibri" w:hAnsi="Calibri"/>
                <w:color w:val="000000"/>
                <w:sz w:val="24"/>
                <w:szCs w:val="24"/>
                <w:lang w:val="en-GB"/>
              </w:rPr>
            </w:pPr>
            <w:proofErr w:type="spellStart"/>
            <w:r w:rsidRPr="004E1277">
              <w:rPr>
                <w:rFonts w:ascii="Calibri" w:hAnsi="Calibri"/>
                <w:color w:val="000000"/>
                <w:sz w:val="24"/>
                <w:szCs w:val="24"/>
                <w:lang w:val="en-GB"/>
              </w:rPr>
              <w:t>Raport</w:t>
            </w:r>
            <w:proofErr w:type="spellEnd"/>
            <w:r w:rsidRPr="004E1277">
              <w:rPr>
                <w:rFonts w:ascii="Calibri" w:hAnsi="Calibri"/>
                <w:color w:val="000000"/>
                <w:sz w:val="24"/>
                <w:szCs w:val="24"/>
                <w:lang w:val="en-GB"/>
              </w:rPr>
              <w:t xml:space="preserve"> de contrast≥</w:t>
            </w:r>
            <w:r w:rsidR="004E1277">
              <w:rPr>
                <w:rFonts w:ascii="Calibri" w:hAnsi="Calibri"/>
                <w:color w:val="000000"/>
                <w:sz w:val="24"/>
                <w:szCs w:val="24"/>
                <w:lang w:val="en-GB"/>
              </w:rPr>
              <w:t>1500:</w:t>
            </w:r>
            <w:r w:rsidRPr="004E1277">
              <w:rPr>
                <w:rFonts w:ascii="Calibri" w:hAnsi="Calibri"/>
                <w:color w:val="000000"/>
                <w:sz w:val="24"/>
                <w:szCs w:val="24"/>
                <w:lang w:val="en-GB"/>
              </w:rPr>
              <w:t>1;</w:t>
            </w:r>
          </w:p>
        </w:tc>
        <w:tc>
          <w:tcPr>
            <w:tcW w:w="1890" w:type="dxa"/>
          </w:tcPr>
          <w:p w14:paraId="14A7ADBF" w14:textId="77777777"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c>
          <w:tcPr>
            <w:tcW w:w="3098" w:type="dxa"/>
          </w:tcPr>
          <w:p w14:paraId="7FC13F31" w14:textId="77777777"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r>
      <w:tr w:rsidR="002965AC" w:rsidRPr="004E1277" w14:paraId="465B7F4F" w14:textId="77777777" w:rsidTr="00B80A82">
        <w:tc>
          <w:tcPr>
            <w:tcW w:w="6030" w:type="dxa"/>
          </w:tcPr>
          <w:p w14:paraId="372420D7" w14:textId="2A72A52D" w:rsidR="002965AC" w:rsidRPr="004E1277" w:rsidRDefault="002965AC" w:rsidP="002965AC">
            <w:pPr>
              <w:widowControl w:val="0"/>
              <w:suppressAutoHyphens w:val="0"/>
              <w:autoSpaceDE w:val="0"/>
              <w:autoSpaceDN w:val="0"/>
              <w:rPr>
                <w:rFonts w:ascii="Calibri" w:hAnsi="Calibri"/>
                <w:color w:val="000000"/>
                <w:sz w:val="24"/>
                <w:szCs w:val="24"/>
                <w:lang w:val="en-GB"/>
              </w:rPr>
            </w:pPr>
            <w:proofErr w:type="spellStart"/>
            <w:r w:rsidRPr="004E1277">
              <w:rPr>
                <w:rFonts w:ascii="Calibri" w:hAnsi="Calibri"/>
                <w:color w:val="000000"/>
                <w:sz w:val="24"/>
                <w:szCs w:val="24"/>
                <w:lang w:val="en-GB"/>
              </w:rPr>
              <w:t>Unghi</w:t>
            </w:r>
            <w:proofErr w:type="spellEnd"/>
            <w:r w:rsidRPr="004E1277">
              <w:rPr>
                <w:rFonts w:ascii="Calibri" w:hAnsi="Calibri"/>
                <w:color w:val="000000"/>
                <w:sz w:val="24"/>
                <w:szCs w:val="24"/>
                <w:lang w:val="en-GB"/>
              </w:rPr>
              <w:t xml:space="preserve"> de vizualizare≥178°;</w:t>
            </w:r>
          </w:p>
        </w:tc>
        <w:tc>
          <w:tcPr>
            <w:tcW w:w="1890" w:type="dxa"/>
          </w:tcPr>
          <w:p w14:paraId="000CBA91" w14:textId="77777777"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c>
          <w:tcPr>
            <w:tcW w:w="3098" w:type="dxa"/>
          </w:tcPr>
          <w:p w14:paraId="035DF3B8" w14:textId="77777777" w:rsidR="002965AC" w:rsidRPr="004E1277" w:rsidRDefault="002965AC" w:rsidP="002965AC">
            <w:pPr>
              <w:widowControl w:val="0"/>
              <w:suppressAutoHyphens w:val="0"/>
              <w:autoSpaceDE w:val="0"/>
              <w:autoSpaceDN w:val="0"/>
              <w:adjustRightInd w:val="0"/>
              <w:rPr>
                <w:rFonts w:ascii="Calibri" w:hAnsi="Calibri"/>
                <w:sz w:val="24"/>
                <w:szCs w:val="24"/>
                <w:lang w:val="ro-RO"/>
              </w:rPr>
            </w:pPr>
          </w:p>
        </w:tc>
      </w:tr>
      <w:tr w:rsidR="00312668" w:rsidRPr="004E1277" w14:paraId="0A105A7E" w14:textId="77777777" w:rsidTr="00B80A82">
        <w:tc>
          <w:tcPr>
            <w:tcW w:w="6030" w:type="dxa"/>
          </w:tcPr>
          <w:p w14:paraId="6EBD32D2" w14:textId="538AC070" w:rsidR="00312668" w:rsidRPr="004E1277" w:rsidRDefault="00312668" w:rsidP="004C2CD0">
            <w:pPr>
              <w:pStyle w:val="ListParagraph"/>
              <w:widowControl w:val="0"/>
              <w:numPr>
                <w:ilvl w:val="0"/>
                <w:numId w:val="17"/>
              </w:numPr>
              <w:autoSpaceDE w:val="0"/>
              <w:autoSpaceDN w:val="0"/>
              <w:rPr>
                <w:rFonts w:ascii="Calibri" w:hAnsi="Calibri" w:cs="Calibri"/>
                <w:b/>
                <w:bCs/>
                <w:color w:val="000000"/>
                <w:sz w:val="24"/>
                <w:szCs w:val="24"/>
                <w:lang w:val="en-GB"/>
              </w:rPr>
            </w:pPr>
            <w:r w:rsidRPr="004E1277">
              <w:rPr>
                <w:rFonts w:ascii="Calibri" w:hAnsi="Calibri" w:cs="Calibri"/>
                <w:color w:val="000000"/>
                <w:sz w:val="24"/>
                <w:szCs w:val="24"/>
                <w:lang w:val="en-GB"/>
              </w:rPr>
              <w:t xml:space="preserve"> </w:t>
            </w:r>
            <w:proofErr w:type="spellStart"/>
            <w:r w:rsidR="007853C9" w:rsidRPr="004E1277">
              <w:rPr>
                <w:rFonts w:ascii="Calibri" w:hAnsi="Calibri" w:cs="Calibri"/>
                <w:b/>
                <w:bCs/>
                <w:color w:val="000000"/>
                <w:sz w:val="24"/>
                <w:szCs w:val="24"/>
                <w:lang w:val="en-GB"/>
              </w:rPr>
              <w:t>Troliu</w:t>
            </w:r>
            <w:proofErr w:type="spellEnd"/>
            <w:r w:rsidRPr="004E1277">
              <w:rPr>
                <w:rFonts w:ascii="Calibri" w:hAnsi="Calibri" w:cs="Calibri"/>
                <w:b/>
                <w:bCs/>
                <w:color w:val="000000"/>
                <w:sz w:val="24"/>
                <w:szCs w:val="24"/>
                <w:lang w:val="en-GB"/>
              </w:rPr>
              <w:t xml:space="preserve"> – 1 </w:t>
            </w:r>
            <w:proofErr w:type="spellStart"/>
            <w:r w:rsidRPr="004E1277">
              <w:rPr>
                <w:rFonts w:ascii="Calibri" w:hAnsi="Calibri" w:cs="Calibri"/>
                <w:b/>
                <w:bCs/>
                <w:color w:val="000000"/>
                <w:sz w:val="24"/>
                <w:szCs w:val="24"/>
                <w:lang w:val="en-GB"/>
              </w:rPr>
              <w:t>bucata</w:t>
            </w:r>
            <w:proofErr w:type="spellEnd"/>
          </w:p>
        </w:tc>
        <w:tc>
          <w:tcPr>
            <w:tcW w:w="1890" w:type="dxa"/>
          </w:tcPr>
          <w:p w14:paraId="005FE69D" w14:textId="77777777"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c>
          <w:tcPr>
            <w:tcW w:w="3098" w:type="dxa"/>
          </w:tcPr>
          <w:p w14:paraId="7A1EC8F5" w14:textId="30BF7E9E" w:rsidR="00312668" w:rsidRPr="004E1277" w:rsidRDefault="00312668" w:rsidP="00312668">
            <w:pPr>
              <w:widowControl w:val="0"/>
              <w:suppressAutoHyphens w:val="0"/>
              <w:autoSpaceDE w:val="0"/>
              <w:autoSpaceDN w:val="0"/>
              <w:adjustRightInd w:val="0"/>
              <w:rPr>
                <w:rFonts w:ascii="Calibri" w:hAnsi="Calibri"/>
                <w:sz w:val="24"/>
                <w:szCs w:val="24"/>
                <w:lang w:val="ro-RO"/>
              </w:rPr>
            </w:pPr>
          </w:p>
        </w:tc>
      </w:tr>
      <w:tr w:rsidR="006C1BA8" w:rsidRPr="005C2FDA" w14:paraId="06EC14D1" w14:textId="77777777" w:rsidTr="00B80A82">
        <w:tc>
          <w:tcPr>
            <w:tcW w:w="6030" w:type="dxa"/>
          </w:tcPr>
          <w:p w14:paraId="306C3C76" w14:textId="25A484CA" w:rsidR="006C1BA8" w:rsidRPr="005C2FDA" w:rsidRDefault="006C1BA8" w:rsidP="006C1BA8">
            <w:pPr>
              <w:widowControl w:val="0"/>
              <w:suppressAutoHyphens w:val="0"/>
              <w:autoSpaceDE w:val="0"/>
              <w:autoSpaceDN w:val="0"/>
              <w:rPr>
                <w:rFonts w:ascii="Calibri" w:hAnsi="Calibri"/>
                <w:color w:val="000000"/>
                <w:sz w:val="24"/>
                <w:szCs w:val="24"/>
                <w:lang w:val="it-IT"/>
              </w:rPr>
            </w:pPr>
            <w:r w:rsidRPr="005C2FDA">
              <w:rPr>
                <w:rFonts w:ascii="Calibri" w:hAnsi="Calibri"/>
                <w:color w:val="000000"/>
                <w:sz w:val="24"/>
                <w:szCs w:val="24"/>
                <w:lang w:val="it-IT"/>
              </w:rPr>
              <w:t xml:space="preserve">Troliul </w:t>
            </w:r>
            <w:r w:rsidR="008107C4" w:rsidRPr="005C2FDA">
              <w:rPr>
                <w:rFonts w:ascii="Calibri" w:hAnsi="Calibri"/>
                <w:color w:val="000000"/>
                <w:sz w:val="24"/>
                <w:szCs w:val="24"/>
                <w:lang w:val="it-IT"/>
              </w:rPr>
              <w:t xml:space="preserve">ce </w:t>
            </w:r>
            <w:r w:rsidRPr="005C2FDA">
              <w:rPr>
                <w:rFonts w:ascii="Calibri" w:hAnsi="Calibri"/>
                <w:color w:val="000000"/>
                <w:sz w:val="24"/>
                <w:szCs w:val="24"/>
                <w:lang w:val="it-IT"/>
              </w:rPr>
              <w:t>permite comutarea de alimentare pornire/oprire printr-un singur buton;</w:t>
            </w:r>
          </w:p>
        </w:tc>
        <w:tc>
          <w:tcPr>
            <w:tcW w:w="1890" w:type="dxa"/>
          </w:tcPr>
          <w:p w14:paraId="2C972DDF" w14:textId="77777777" w:rsidR="006C1BA8" w:rsidRPr="004E1277" w:rsidRDefault="006C1BA8" w:rsidP="006C1BA8">
            <w:pPr>
              <w:widowControl w:val="0"/>
              <w:suppressAutoHyphens w:val="0"/>
              <w:autoSpaceDE w:val="0"/>
              <w:autoSpaceDN w:val="0"/>
              <w:adjustRightInd w:val="0"/>
              <w:rPr>
                <w:rFonts w:ascii="Calibri" w:hAnsi="Calibri"/>
                <w:sz w:val="24"/>
                <w:szCs w:val="24"/>
                <w:lang w:val="ro-RO"/>
              </w:rPr>
            </w:pPr>
          </w:p>
        </w:tc>
        <w:tc>
          <w:tcPr>
            <w:tcW w:w="3098" w:type="dxa"/>
          </w:tcPr>
          <w:p w14:paraId="3EC782A7" w14:textId="3D693E67" w:rsidR="006C1BA8" w:rsidRPr="004E1277" w:rsidRDefault="006C1BA8" w:rsidP="006C1BA8">
            <w:pPr>
              <w:widowControl w:val="0"/>
              <w:suppressAutoHyphens w:val="0"/>
              <w:autoSpaceDE w:val="0"/>
              <w:autoSpaceDN w:val="0"/>
              <w:adjustRightInd w:val="0"/>
              <w:rPr>
                <w:rFonts w:ascii="Calibri" w:hAnsi="Calibri"/>
                <w:sz w:val="24"/>
                <w:szCs w:val="24"/>
                <w:lang w:val="ro-RO"/>
              </w:rPr>
            </w:pPr>
          </w:p>
        </w:tc>
      </w:tr>
      <w:tr w:rsidR="008643A5" w:rsidRPr="005C2FDA" w14:paraId="71D14551" w14:textId="77777777" w:rsidTr="00B80A82">
        <w:tc>
          <w:tcPr>
            <w:tcW w:w="6030" w:type="dxa"/>
          </w:tcPr>
          <w:p w14:paraId="18385372" w14:textId="1A653065" w:rsidR="008643A5" w:rsidRPr="005C2FDA" w:rsidRDefault="008643A5" w:rsidP="006C1BA8">
            <w:pPr>
              <w:widowControl w:val="0"/>
              <w:suppressAutoHyphens w:val="0"/>
              <w:autoSpaceDE w:val="0"/>
              <w:autoSpaceDN w:val="0"/>
              <w:rPr>
                <w:rFonts w:ascii="Calibri" w:hAnsi="Calibri"/>
                <w:color w:val="000000"/>
                <w:sz w:val="24"/>
                <w:szCs w:val="24"/>
                <w:lang w:val="it-IT"/>
              </w:rPr>
            </w:pPr>
            <w:r w:rsidRPr="005C2FDA">
              <w:rPr>
                <w:rFonts w:ascii="Calibri" w:hAnsi="Calibri"/>
                <w:color w:val="000000"/>
                <w:sz w:val="24"/>
                <w:szCs w:val="24"/>
                <w:lang w:val="it-IT"/>
              </w:rPr>
              <w:t xml:space="preserve">Troliu este prevazut cu transformator </w:t>
            </w:r>
          </w:p>
        </w:tc>
        <w:tc>
          <w:tcPr>
            <w:tcW w:w="1890" w:type="dxa"/>
          </w:tcPr>
          <w:p w14:paraId="43E5FD4D" w14:textId="77777777" w:rsidR="008643A5" w:rsidRPr="004E1277" w:rsidRDefault="008643A5" w:rsidP="006C1BA8">
            <w:pPr>
              <w:widowControl w:val="0"/>
              <w:suppressAutoHyphens w:val="0"/>
              <w:autoSpaceDE w:val="0"/>
              <w:autoSpaceDN w:val="0"/>
              <w:adjustRightInd w:val="0"/>
              <w:rPr>
                <w:rFonts w:ascii="Calibri" w:hAnsi="Calibri"/>
                <w:sz w:val="24"/>
                <w:szCs w:val="24"/>
                <w:lang w:val="ro-RO"/>
              </w:rPr>
            </w:pPr>
          </w:p>
        </w:tc>
        <w:tc>
          <w:tcPr>
            <w:tcW w:w="3098" w:type="dxa"/>
          </w:tcPr>
          <w:p w14:paraId="69335859" w14:textId="77777777" w:rsidR="008643A5" w:rsidRPr="004E1277" w:rsidRDefault="008643A5" w:rsidP="006C1BA8">
            <w:pPr>
              <w:widowControl w:val="0"/>
              <w:suppressAutoHyphens w:val="0"/>
              <w:autoSpaceDE w:val="0"/>
              <w:autoSpaceDN w:val="0"/>
              <w:adjustRightInd w:val="0"/>
              <w:rPr>
                <w:rFonts w:ascii="Calibri" w:hAnsi="Calibri"/>
                <w:sz w:val="24"/>
                <w:szCs w:val="24"/>
                <w:lang w:val="ro-RO"/>
              </w:rPr>
            </w:pPr>
          </w:p>
        </w:tc>
      </w:tr>
      <w:tr w:rsidR="006C1BA8" w:rsidRPr="005C2FDA" w14:paraId="2B6F9230" w14:textId="77777777" w:rsidTr="00B80A82">
        <w:tc>
          <w:tcPr>
            <w:tcW w:w="6030" w:type="dxa"/>
          </w:tcPr>
          <w:p w14:paraId="08A0825C" w14:textId="601A5096" w:rsidR="006C1BA8" w:rsidRPr="005C2FDA" w:rsidRDefault="006C1BA8" w:rsidP="006C1BA8">
            <w:pPr>
              <w:widowControl w:val="0"/>
              <w:suppressAutoHyphens w:val="0"/>
              <w:autoSpaceDE w:val="0"/>
              <w:autoSpaceDN w:val="0"/>
              <w:rPr>
                <w:rFonts w:ascii="Calibri" w:hAnsi="Calibri"/>
                <w:color w:val="000000"/>
                <w:sz w:val="24"/>
                <w:szCs w:val="24"/>
                <w:lang w:val="it-IT"/>
              </w:rPr>
            </w:pPr>
            <w:r w:rsidRPr="005C2FDA">
              <w:rPr>
                <w:rFonts w:ascii="Calibri" w:hAnsi="Calibri"/>
                <w:color w:val="000000"/>
                <w:sz w:val="24"/>
                <w:szCs w:val="24"/>
                <w:lang w:val="it-IT"/>
              </w:rPr>
              <w:t xml:space="preserve">Ușa panoului din spate </w:t>
            </w:r>
            <w:r w:rsidR="008107C4" w:rsidRPr="005C2FDA">
              <w:rPr>
                <w:rFonts w:ascii="Calibri" w:hAnsi="Calibri"/>
                <w:color w:val="000000"/>
                <w:sz w:val="24"/>
                <w:szCs w:val="24"/>
                <w:lang w:val="it-IT"/>
              </w:rPr>
              <w:t xml:space="preserve">prevazuta cu </w:t>
            </w:r>
            <w:r w:rsidRPr="005C2FDA">
              <w:rPr>
                <w:rFonts w:ascii="Calibri" w:hAnsi="Calibri"/>
                <w:color w:val="000000"/>
                <w:sz w:val="24"/>
                <w:szCs w:val="24"/>
                <w:lang w:val="it-IT"/>
              </w:rPr>
              <w:t>suport de gestionare a cablurilor;</w:t>
            </w:r>
          </w:p>
        </w:tc>
        <w:tc>
          <w:tcPr>
            <w:tcW w:w="1890" w:type="dxa"/>
          </w:tcPr>
          <w:p w14:paraId="10B5B7E0" w14:textId="77777777" w:rsidR="006C1BA8" w:rsidRPr="004E1277" w:rsidRDefault="006C1BA8" w:rsidP="006C1BA8">
            <w:pPr>
              <w:widowControl w:val="0"/>
              <w:suppressAutoHyphens w:val="0"/>
              <w:autoSpaceDE w:val="0"/>
              <w:autoSpaceDN w:val="0"/>
              <w:adjustRightInd w:val="0"/>
              <w:rPr>
                <w:rFonts w:ascii="Calibri" w:hAnsi="Calibri"/>
                <w:sz w:val="24"/>
                <w:szCs w:val="24"/>
                <w:lang w:val="ro-RO"/>
              </w:rPr>
            </w:pPr>
          </w:p>
        </w:tc>
        <w:tc>
          <w:tcPr>
            <w:tcW w:w="3098" w:type="dxa"/>
          </w:tcPr>
          <w:p w14:paraId="265BD10C" w14:textId="77777777" w:rsidR="006C1BA8" w:rsidRPr="004E1277" w:rsidRDefault="006C1BA8" w:rsidP="006C1BA8">
            <w:pPr>
              <w:widowControl w:val="0"/>
              <w:suppressAutoHyphens w:val="0"/>
              <w:autoSpaceDE w:val="0"/>
              <w:autoSpaceDN w:val="0"/>
              <w:adjustRightInd w:val="0"/>
              <w:rPr>
                <w:rFonts w:ascii="Calibri" w:hAnsi="Calibri"/>
                <w:sz w:val="24"/>
                <w:szCs w:val="24"/>
                <w:lang w:val="ro-RO"/>
              </w:rPr>
            </w:pPr>
          </w:p>
        </w:tc>
      </w:tr>
      <w:tr w:rsidR="006C1BA8" w:rsidRPr="004E1277" w14:paraId="31681A78" w14:textId="77777777" w:rsidTr="00B80A82">
        <w:tc>
          <w:tcPr>
            <w:tcW w:w="6030" w:type="dxa"/>
          </w:tcPr>
          <w:p w14:paraId="29E748BB" w14:textId="6C3151B3" w:rsidR="006C1BA8" w:rsidRPr="004E1277" w:rsidRDefault="006C1BA8" w:rsidP="006C1BA8">
            <w:pPr>
              <w:widowControl w:val="0"/>
              <w:suppressAutoHyphens w:val="0"/>
              <w:autoSpaceDE w:val="0"/>
              <w:autoSpaceDN w:val="0"/>
              <w:rPr>
                <w:rFonts w:ascii="Calibri" w:hAnsi="Calibri"/>
                <w:color w:val="000000"/>
                <w:sz w:val="24"/>
                <w:szCs w:val="24"/>
                <w:lang w:val="en-GB"/>
              </w:rPr>
            </w:pPr>
            <w:proofErr w:type="spellStart"/>
            <w:r w:rsidRPr="004E1277">
              <w:rPr>
                <w:rFonts w:ascii="Calibri" w:hAnsi="Calibri"/>
                <w:color w:val="000000"/>
                <w:sz w:val="24"/>
                <w:szCs w:val="24"/>
                <w:lang w:val="en-GB"/>
              </w:rPr>
              <w:t>Suport</w:t>
            </w:r>
            <w:proofErr w:type="spellEnd"/>
            <w:r w:rsidRPr="004E1277">
              <w:rPr>
                <w:rFonts w:ascii="Calibri" w:hAnsi="Calibri"/>
                <w:color w:val="000000"/>
                <w:sz w:val="24"/>
                <w:szCs w:val="24"/>
                <w:lang w:val="en-GB"/>
              </w:rPr>
              <w:t xml:space="preserve"> </w:t>
            </w:r>
            <w:proofErr w:type="spellStart"/>
            <w:r w:rsidRPr="004E1277">
              <w:rPr>
                <w:rFonts w:ascii="Calibri" w:hAnsi="Calibri"/>
                <w:color w:val="000000"/>
                <w:sz w:val="24"/>
                <w:szCs w:val="24"/>
                <w:lang w:val="en-GB"/>
              </w:rPr>
              <w:t>pentru</w:t>
            </w:r>
            <w:proofErr w:type="spellEnd"/>
            <w:r w:rsidRPr="004E1277">
              <w:rPr>
                <w:rFonts w:ascii="Calibri" w:hAnsi="Calibri"/>
                <w:color w:val="000000"/>
                <w:sz w:val="24"/>
                <w:szCs w:val="24"/>
                <w:lang w:val="en-GB"/>
              </w:rPr>
              <w:t xml:space="preserve"> </w:t>
            </w:r>
            <w:proofErr w:type="spellStart"/>
            <w:r w:rsidRPr="004E1277">
              <w:rPr>
                <w:rFonts w:ascii="Calibri" w:hAnsi="Calibri"/>
                <w:color w:val="000000"/>
                <w:sz w:val="24"/>
                <w:szCs w:val="24"/>
                <w:lang w:val="en-GB"/>
              </w:rPr>
              <w:t>monitoa</w:t>
            </w:r>
            <w:r w:rsidR="00BD218D" w:rsidRPr="004E1277">
              <w:rPr>
                <w:rFonts w:ascii="Calibri" w:hAnsi="Calibri"/>
                <w:color w:val="000000"/>
                <w:sz w:val="24"/>
                <w:szCs w:val="24"/>
                <w:lang w:val="en-GB"/>
              </w:rPr>
              <w:t>re</w:t>
            </w:r>
            <w:proofErr w:type="spellEnd"/>
            <w:r w:rsidRPr="004E1277">
              <w:rPr>
                <w:rFonts w:ascii="Calibri" w:hAnsi="Calibri"/>
                <w:color w:val="000000"/>
                <w:sz w:val="24"/>
                <w:szCs w:val="24"/>
                <w:lang w:val="en-GB"/>
              </w:rPr>
              <w:t xml:space="preserve"> </w:t>
            </w:r>
            <w:proofErr w:type="spellStart"/>
            <w:r w:rsidRPr="004E1277">
              <w:rPr>
                <w:rFonts w:ascii="Calibri" w:hAnsi="Calibri"/>
                <w:color w:val="000000"/>
                <w:sz w:val="24"/>
                <w:szCs w:val="24"/>
                <w:lang w:val="en-GB"/>
              </w:rPr>
              <w:t>medical</w:t>
            </w:r>
            <w:r w:rsidR="00BD218D" w:rsidRPr="004E1277">
              <w:rPr>
                <w:rFonts w:ascii="Calibri" w:hAnsi="Calibri"/>
                <w:color w:val="000000"/>
                <w:sz w:val="24"/>
                <w:szCs w:val="24"/>
                <w:lang w:val="en-GB"/>
              </w:rPr>
              <w:t>e</w:t>
            </w:r>
            <w:proofErr w:type="spellEnd"/>
            <w:r w:rsidRPr="004E1277">
              <w:rPr>
                <w:rFonts w:ascii="Calibri" w:hAnsi="Calibri"/>
                <w:color w:val="000000"/>
                <w:sz w:val="24"/>
                <w:szCs w:val="24"/>
                <w:lang w:val="en-GB"/>
              </w:rPr>
              <w:t xml:space="preserve"> 4K de </w:t>
            </w:r>
            <w:proofErr w:type="gramStart"/>
            <w:r w:rsidR="00BD218D" w:rsidRPr="004E1277">
              <w:rPr>
                <w:rFonts w:ascii="Calibri" w:hAnsi="Calibri"/>
                <w:color w:val="000000"/>
                <w:sz w:val="24"/>
                <w:szCs w:val="24"/>
                <w:lang w:val="en-GB"/>
              </w:rPr>
              <w:t>55</w:t>
            </w:r>
            <w:r w:rsidR="00EE0699" w:rsidRPr="004E1277">
              <w:rPr>
                <w:rFonts w:ascii="Calibri" w:hAnsi="Calibri"/>
                <w:color w:val="000000"/>
                <w:sz w:val="24"/>
                <w:szCs w:val="24"/>
                <w:lang w:val="en-GB"/>
              </w:rPr>
              <w:t xml:space="preserve"> inch</w:t>
            </w:r>
            <w:proofErr w:type="gramEnd"/>
            <w:r w:rsidR="00BD218D" w:rsidRPr="004E1277">
              <w:rPr>
                <w:rFonts w:ascii="Calibri" w:hAnsi="Calibri"/>
                <w:color w:val="000000"/>
                <w:sz w:val="24"/>
                <w:szCs w:val="24"/>
                <w:lang w:val="en-GB"/>
              </w:rPr>
              <w:t xml:space="preserve"> optional </w:t>
            </w:r>
          </w:p>
        </w:tc>
        <w:tc>
          <w:tcPr>
            <w:tcW w:w="1890" w:type="dxa"/>
          </w:tcPr>
          <w:p w14:paraId="63FD80BA" w14:textId="77777777" w:rsidR="006C1BA8" w:rsidRPr="004E1277" w:rsidRDefault="006C1BA8" w:rsidP="006C1BA8">
            <w:pPr>
              <w:widowControl w:val="0"/>
              <w:suppressAutoHyphens w:val="0"/>
              <w:autoSpaceDE w:val="0"/>
              <w:autoSpaceDN w:val="0"/>
              <w:adjustRightInd w:val="0"/>
              <w:rPr>
                <w:rFonts w:ascii="Calibri" w:hAnsi="Calibri"/>
                <w:sz w:val="24"/>
                <w:szCs w:val="24"/>
                <w:lang w:val="ro-RO"/>
              </w:rPr>
            </w:pPr>
          </w:p>
        </w:tc>
        <w:tc>
          <w:tcPr>
            <w:tcW w:w="3098" w:type="dxa"/>
          </w:tcPr>
          <w:p w14:paraId="0F4050CA" w14:textId="098BC871" w:rsidR="006C1BA8" w:rsidRPr="004E1277" w:rsidRDefault="006C1BA8" w:rsidP="006C1BA8">
            <w:pPr>
              <w:widowControl w:val="0"/>
              <w:suppressAutoHyphens w:val="0"/>
              <w:autoSpaceDE w:val="0"/>
              <w:autoSpaceDN w:val="0"/>
              <w:adjustRightInd w:val="0"/>
              <w:rPr>
                <w:rFonts w:ascii="Calibri" w:hAnsi="Calibri"/>
                <w:sz w:val="24"/>
                <w:szCs w:val="24"/>
                <w:lang w:val="ro-RO"/>
              </w:rPr>
            </w:pPr>
          </w:p>
        </w:tc>
      </w:tr>
      <w:tr w:rsidR="008B6223" w:rsidRPr="005C2FDA" w14:paraId="5C079BFC" w14:textId="77777777" w:rsidTr="00B80A82">
        <w:tc>
          <w:tcPr>
            <w:tcW w:w="6030" w:type="dxa"/>
          </w:tcPr>
          <w:p w14:paraId="01CC3335" w14:textId="76A24584" w:rsidR="008B6223" w:rsidRPr="005C2FDA" w:rsidRDefault="008B6223" w:rsidP="008B6223">
            <w:pPr>
              <w:widowControl w:val="0"/>
              <w:suppressAutoHyphens w:val="0"/>
              <w:autoSpaceDE w:val="0"/>
              <w:autoSpaceDN w:val="0"/>
              <w:rPr>
                <w:rFonts w:ascii="Calibri" w:hAnsi="Calibri"/>
                <w:color w:val="000000"/>
                <w:sz w:val="24"/>
                <w:szCs w:val="24"/>
                <w:lang w:val="it-IT"/>
              </w:rPr>
            </w:pPr>
            <w:r w:rsidRPr="005C2FDA">
              <w:rPr>
                <w:rFonts w:ascii="Calibri" w:hAnsi="Calibri"/>
                <w:color w:val="000000"/>
                <w:sz w:val="24"/>
                <w:szCs w:val="24"/>
                <w:lang w:val="it-IT"/>
              </w:rPr>
              <w:lastRenderedPageBreak/>
              <w:t>Mai mult de 3 rafturi cu cel puțin 1 sertar;</w:t>
            </w:r>
          </w:p>
        </w:tc>
        <w:tc>
          <w:tcPr>
            <w:tcW w:w="1890" w:type="dxa"/>
          </w:tcPr>
          <w:p w14:paraId="3882E78D" w14:textId="77777777" w:rsidR="008B6223" w:rsidRPr="004E1277" w:rsidRDefault="008B6223" w:rsidP="008B6223">
            <w:pPr>
              <w:widowControl w:val="0"/>
              <w:suppressAutoHyphens w:val="0"/>
              <w:autoSpaceDE w:val="0"/>
              <w:autoSpaceDN w:val="0"/>
              <w:adjustRightInd w:val="0"/>
              <w:rPr>
                <w:rFonts w:ascii="Calibri" w:hAnsi="Calibri"/>
                <w:sz w:val="24"/>
                <w:szCs w:val="24"/>
                <w:lang w:val="ro-RO"/>
              </w:rPr>
            </w:pPr>
          </w:p>
        </w:tc>
        <w:tc>
          <w:tcPr>
            <w:tcW w:w="3098" w:type="dxa"/>
          </w:tcPr>
          <w:p w14:paraId="10F9D907" w14:textId="5295546B" w:rsidR="008B6223" w:rsidRPr="004E1277" w:rsidRDefault="008B6223" w:rsidP="008B6223">
            <w:pPr>
              <w:widowControl w:val="0"/>
              <w:suppressAutoHyphens w:val="0"/>
              <w:autoSpaceDE w:val="0"/>
              <w:autoSpaceDN w:val="0"/>
              <w:adjustRightInd w:val="0"/>
              <w:rPr>
                <w:rFonts w:ascii="Calibri" w:hAnsi="Calibri"/>
                <w:sz w:val="24"/>
                <w:szCs w:val="24"/>
                <w:lang w:val="ro-RO"/>
              </w:rPr>
            </w:pPr>
          </w:p>
        </w:tc>
      </w:tr>
      <w:tr w:rsidR="008B6223" w:rsidRPr="004E1277" w14:paraId="14A3470B" w14:textId="77777777" w:rsidTr="00B80A82">
        <w:tc>
          <w:tcPr>
            <w:tcW w:w="6030" w:type="dxa"/>
          </w:tcPr>
          <w:p w14:paraId="1E099C0E" w14:textId="4A51E1B2" w:rsidR="008B6223" w:rsidRPr="004E1277" w:rsidRDefault="008B6223" w:rsidP="008B6223">
            <w:pPr>
              <w:widowControl w:val="0"/>
              <w:suppressAutoHyphens w:val="0"/>
              <w:autoSpaceDE w:val="0"/>
              <w:autoSpaceDN w:val="0"/>
              <w:rPr>
                <w:rFonts w:ascii="Calibri" w:hAnsi="Calibri"/>
                <w:color w:val="000000"/>
                <w:sz w:val="24"/>
                <w:szCs w:val="24"/>
                <w:lang w:val="en-GB"/>
              </w:rPr>
            </w:pPr>
            <w:r w:rsidRPr="004E1277">
              <w:rPr>
                <w:rFonts w:ascii="Calibri" w:hAnsi="Calibri"/>
                <w:color w:val="000000"/>
                <w:sz w:val="24"/>
                <w:szCs w:val="24"/>
                <w:lang w:val="en-GB"/>
              </w:rPr>
              <w:t xml:space="preserve">4 </w:t>
            </w:r>
            <w:proofErr w:type="spellStart"/>
            <w:r w:rsidRPr="004E1277">
              <w:rPr>
                <w:rFonts w:ascii="Calibri" w:hAnsi="Calibri"/>
                <w:color w:val="000000"/>
                <w:sz w:val="24"/>
                <w:szCs w:val="24"/>
                <w:lang w:val="en-GB"/>
              </w:rPr>
              <w:t>roți</w:t>
            </w:r>
            <w:proofErr w:type="spellEnd"/>
            <w:r w:rsidRPr="004E1277">
              <w:rPr>
                <w:rFonts w:ascii="Calibri" w:hAnsi="Calibri"/>
                <w:color w:val="000000"/>
                <w:sz w:val="24"/>
                <w:szCs w:val="24"/>
                <w:lang w:val="en-GB"/>
              </w:rPr>
              <w:t xml:space="preserve"> cu </w:t>
            </w:r>
            <w:proofErr w:type="spellStart"/>
            <w:r w:rsidRPr="004E1277">
              <w:rPr>
                <w:rFonts w:ascii="Calibri" w:hAnsi="Calibri"/>
                <w:color w:val="000000"/>
                <w:sz w:val="24"/>
                <w:szCs w:val="24"/>
                <w:lang w:val="en-GB"/>
              </w:rPr>
              <w:t>frâne</w:t>
            </w:r>
            <w:proofErr w:type="spellEnd"/>
            <w:r w:rsidRPr="004E1277">
              <w:rPr>
                <w:rFonts w:ascii="Calibri" w:hAnsi="Calibri"/>
                <w:color w:val="000000"/>
                <w:sz w:val="24"/>
                <w:szCs w:val="24"/>
                <w:lang w:val="en-GB"/>
              </w:rPr>
              <w:t>;</w:t>
            </w:r>
          </w:p>
        </w:tc>
        <w:tc>
          <w:tcPr>
            <w:tcW w:w="1890" w:type="dxa"/>
          </w:tcPr>
          <w:p w14:paraId="71B48AFE" w14:textId="77777777" w:rsidR="008B6223" w:rsidRPr="004E1277" w:rsidRDefault="008B6223" w:rsidP="008B6223">
            <w:pPr>
              <w:widowControl w:val="0"/>
              <w:suppressAutoHyphens w:val="0"/>
              <w:autoSpaceDE w:val="0"/>
              <w:autoSpaceDN w:val="0"/>
              <w:adjustRightInd w:val="0"/>
              <w:rPr>
                <w:rFonts w:ascii="Calibri" w:hAnsi="Calibri"/>
                <w:sz w:val="24"/>
                <w:szCs w:val="24"/>
                <w:lang w:val="ro-RO"/>
              </w:rPr>
            </w:pPr>
          </w:p>
        </w:tc>
        <w:tc>
          <w:tcPr>
            <w:tcW w:w="3098" w:type="dxa"/>
          </w:tcPr>
          <w:p w14:paraId="36451E2C" w14:textId="77777777" w:rsidR="008B6223" w:rsidRPr="004E1277" w:rsidRDefault="008B6223" w:rsidP="008B6223">
            <w:pPr>
              <w:widowControl w:val="0"/>
              <w:suppressAutoHyphens w:val="0"/>
              <w:autoSpaceDE w:val="0"/>
              <w:autoSpaceDN w:val="0"/>
              <w:adjustRightInd w:val="0"/>
              <w:rPr>
                <w:rFonts w:ascii="Calibri" w:hAnsi="Calibri"/>
                <w:sz w:val="24"/>
                <w:szCs w:val="24"/>
                <w:lang w:val="ro-RO"/>
              </w:rPr>
            </w:pPr>
          </w:p>
        </w:tc>
      </w:tr>
      <w:tr w:rsidR="008B6223" w:rsidRPr="004E1277" w14:paraId="7519FAD4" w14:textId="77777777" w:rsidTr="00B80A82">
        <w:tc>
          <w:tcPr>
            <w:tcW w:w="6030" w:type="dxa"/>
          </w:tcPr>
          <w:p w14:paraId="2BFB3622" w14:textId="2B176217" w:rsidR="008B6223" w:rsidRPr="004E1277" w:rsidRDefault="008B6223" w:rsidP="008B6223">
            <w:pPr>
              <w:widowControl w:val="0"/>
              <w:suppressAutoHyphens w:val="0"/>
              <w:autoSpaceDE w:val="0"/>
              <w:autoSpaceDN w:val="0"/>
              <w:rPr>
                <w:rFonts w:ascii="Calibri" w:hAnsi="Calibri"/>
                <w:color w:val="000000"/>
                <w:sz w:val="24"/>
                <w:szCs w:val="24"/>
                <w:lang w:val="en-GB"/>
              </w:rPr>
            </w:pPr>
            <w:proofErr w:type="spellStart"/>
            <w:r w:rsidRPr="004E1277">
              <w:rPr>
                <w:rFonts w:ascii="Calibri" w:hAnsi="Calibri"/>
                <w:color w:val="000000"/>
                <w:sz w:val="24"/>
                <w:szCs w:val="24"/>
                <w:lang w:val="en-GB"/>
              </w:rPr>
              <w:t>Suport</w:t>
            </w:r>
            <w:proofErr w:type="spellEnd"/>
            <w:r w:rsidRPr="004E1277">
              <w:rPr>
                <w:rFonts w:ascii="Calibri" w:hAnsi="Calibri"/>
                <w:color w:val="000000"/>
                <w:sz w:val="24"/>
                <w:szCs w:val="24"/>
                <w:lang w:val="en-GB"/>
              </w:rPr>
              <w:t xml:space="preserve"> </w:t>
            </w:r>
            <w:proofErr w:type="spellStart"/>
            <w:r w:rsidRPr="004E1277">
              <w:rPr>
                <w:rFonts w:ascii="Calibri" w:hAnsi="Calibri"/>
                <w:color w:val="000000"/>
                <w:sz w:val="24"/>
                <w:szCs w:val="24"/>
                <w:lang w:val="en-GB"/>
              </w:rPr>
              <w:t>pentru</w:t>
            </w:r>
            <w:proofErr w:type="spellEnd"/>
            <w:r w:rsidRPr="004E1277">
              <w:rPr>
                <w:rFonts w:ascii="Calibri" w:hAnsi="Calibri"/>
                <w:color w:val="000000"/>
                <w:sz w:val="24"/>
                <w:szCs w:val="24"/>
                <w:lang w:val="en-GB"/>
              </w:rPr>
              <w:t xml:space="preserve"> </w:t>
            </w:r>
            <w:proofErr w:type="spellStart"/>
            <w:r w:rsidRPr="004E1277">
              <w:rPr>
                <w:rFonts w:ascii="Calibri" w:hAnsi="Calibri"/>
                <w:color w:val="000000"/>
                <w:sz w:val="24"/>
                <w:szCs w:val="24"/>
                <w:lang w:val="en-GB"/>
              </w:rPr>
              <w:t>butelie</w:t>
            </w:r>
            <w:proofErr w:type="spellEnd"/>
            <w:r w:rsidRPr="004E1277">
              <w:rPr>
                <w:rFonts w:ascii="Calibri" w:hAnsi="Calibri"/>
                <w:color w:val="000000"/>
                <w:sz w:val="24"/>
                <w:szCs w:val="24"/>
                <w:lang w:val="en-GB"/>
              </w:rPr>
              <w:t xml:space="preserve"> de </w:t>
            </w:r>
            <w:proofErr w:type="gramStart"/>
            <w:r w:rsidRPr="004E1277">
              <w:rPr>
                <w:rFonts w:ascii="Calibri" w:hAnsi="Calibri"/>
                <w:color w:val="000000"/>
                <w:sz w:val="24"/>
                <w:szCs w:val="24"/>
                <w:lang w:val="en-GB"/>
              </w:rPr>
              <w:t>CO2</w:t>
            </w:r>
            <w:r w:rsidR="008643A5" w:rsidRPr="004E1277">
              <w:rPr>
                <w:rFonts w:ascii="Calibri" w:hAnsi="Calibri"/>
                <w:color w:val="000000"/>
                <w:sz w:val="24"/>
                <w:szCs w:val="24"/>
                <w:lang w:val="en-GB"/>
              </w:rPr>
              <w:t xml:space="preserve"> .</w:t>
            </w:r>
            <w:proofErr w:type="gramEnd"/>
            <w:r w:rsidR="008643A5" w:rsidRPr="004E1277">
              <w:rPr>
                <w:rFonts w:ascii="Calibri" w:hAnsi="Calibri"/>
                <w:color w:val="000000"/>
                <w:sz w:val="24"/>
                <w:szCs w:val="24"/>
                <w:lang w:val="en-GB"/>
              </w:rPr>
              <w:t xml:space="preserve"> </w:t>
            </w:r>
          </w:p>
        </w:tc>
        <w:tc>
          <w:tcPr>
            <w:tcW w:w="1890" w:type="dxa"/>
          </w:tcPr>
          <w:p w14:paraId="5F588D1E" w14:textId="77777777" w:rsidR="008B6223" w:rsidRPr="004E1277" w:rsidRDefault="008B6223" w:rsidP="008B6223">
            <w:pPr>
              <w:widowControl w:val="0"/>
              <w:suppressAutoHyphens w:val="0"/>
              <w:autoSpaceDE w:val="0"/>
              <w:autoSpaceDN w:val="0"/>
              <w:adjustRightInd w:val="0"/>
              <w:rPr>
                <w:rFonts w:ascii="Calibri" w:hAnsi="Calibri"/>
                <w:sz w:val="24"/>
                <w:szCs w:val="24"/>
                <w:lang w:val="ro-RO"/>
              </w:rPr>
            </w:pPr>
          </w:p>
        </w:tc>
        <w:tc>
          <w:tcPr>
            <w:tcW w:w="3098" w:type="dxa"/>
          </w:tcPr>
          <w:p w14:paraId="632A9EC6" w14:textId="77777777" w:rsidR="008B6223" w:rsidRPr="004E1277" w:rsidRDefault="008B6223" w:rsidP="008B6223">
            <w:pPr>
              <w:widowControl w:val="0"/>
              <w:suppressAutoHyphens w:val="0"/>
              <w:autoSpaceDE w:val="0"/>
              <w:autoSpaceDN w:val="0"/>
              <w:adjustRightInd w:val="0"/>
              <w:rPr>
                <w:rFonts w:ascii="Calibri" w:hAnsi="Calibri"/>
                <w:sz w:val="24"/>
                <w:szCs w:val="24"/>
                <w:lang w:val="ro-RO"/>
              </w:rPr>
            </w:pPr>
          </w:p>
        </w:tc>
      </w:tr>
      <w:tr w:rsidR="008643A5" w:rsidRPr="005C2FDA" w14:paraId="04A34995" w14:textId="77777777" w:rsidTr="00B80A82">
        <w:tc>
          <w:tcPr>
            <w:tcW w:w="6030" w:type="dxa"/>
          </w:tcPr>
          <w:p w14:paraId="3F084081" w14:textId="5B975DE9" w:rsidR="008643A5" w:rsidRPr="005C2FDA" w:rsidRDefault="008643A5" w:rsidP="008B6223">
            <w:pPr>
              <w:widowControl w:val="0"/>
              <w:suppressAutoHyphens w:val="0"/>
              <w:autoSpaceDE w:val="0"/>
              <w:autoSpaceDN w:val="0"/>
              <w:rPr>
                <w:rFonts w:ascii="Calibri" w:hAnsi="Calibri"/>
                <w:color w:val="000000"/>
                <w:sz w:val="24"/>
                <w:szCs w:val="24"/>
                <w:lang w:val="it-IT"/>
              </w:rPr>
            </w:pPr>
            <w:r w:rsidRPr="005C2FDA">
              <w:rPr>
                <w:rFonts w:ascii="Calibri" w:hAnsi="Calibri"/>
                <w:color w:val="000000"/>
                <w:sz w:val="24"/>
                <w:szCs w:val="24"/>
                <w:lang w:val="it-IT"/>
              </w:rPr>
              <w:t>Optional : al doilea braț de susținere a monitorului</w:t>
            </w:r>
          </w:p>
        </w:tc>
        <w:tc>
          <w:tcPr>
            <w:tcW w:w="1890" w:type="dxa"/>
          </w:tcPr>
          <w:p w14:paraId="3A9F7080" w14:textId="77777777" w:rsidR="008643A5" w:rsidRPr="004E1277" w:rsidRDefault="008643A5" w:rsidP="008B6223">
            <w:pPr>
              <w:widowControl w:val="0"/>
              <w:suppressAutoHyphens w:val="0"/>
              <w:autoSpaceDE w:val="0"/>
              <w:autoSpaceDN w:val="0"/>
              <w:adjustRightInd w:val="0"/>
              <w:rPr>
                <w:rFonts w:ascii="Calibri" w:hAnsi="Calibri"/>
                <w:sz w:val="24"/>
                <w:szCs w:val="24"/>
                <w:lang w:val="ro-RO"/>
              </w:rPr>
            </w:pPr>
          </w:p>
        </w:tc>
        <w:tc>
          <w:tcPr>
            <w:tcW w:w="3098" w:type="dxa"/>
          </w:tcPr>
          <w:p w14:paraId="11ABBDF6" w14:textId="77777777" w:rsidR="008643A5" w:rsidRPr="004E1277" w:rsidRDefault="008643A5" w:rsidP="008B6223">
            <w:pPr>
              <w:widowControl w:val="0"/>
              <w:suppressAutoHyphens w:val="0"/>
              <w:autoSpaceDE w:val="0"/>
              <w:autoSpaceDN w:val="0"/>
              <w:adjustRightInd w:val="0"/>
              <w:rPr>
                <w:rFonts w:ascii="Calibri" w:hAnsi="Calibri"/>
                <w:sz w:val="24"/>
                <w:szCs w:val="24"/>
                <w:lang w:val="ro-RO"/>
              </w:rPr>
            </w:pPr>
          </w:p>
        </w:tc>
      </w:tr>
      <w:tr w:rsidR="001D00C0" w:rsidRPr="004E1277" w14:paraId="6FDC783E" w14:textId="77777777" w:rsidTr="00B80A82">
        <w:tc>
          <w:tcPr>
            <w:tcW w:w="6030" w:type="dxa"/>
          </w:tcPr>
          <w:p w14:paraId="1E5CEA0E" w14:textId="408DE532" w:rsidR="001D00C0" w:rsidRPr="001D00C0" w:rsidRDefault="001D00C0" w:rsidP="008B6223">
            <w:pPr>
              <w:widowControl w:val="0"/>
              <w:suppressAutoHyphens w:val="0"/>
              <w:autoSpaceDE w:val="0"/>
              <w:autoSpaceDN w:val="0"/>
              <w:rPr>
                <w:rFonts w:ascii="Calibri" w:hAnsi="Calibri"/>
                <w:b/>
                <w:color w:val="000000"/>
                <w:sz w:val="24"/>
                <w:szCs w:val="24"/>
              </w:rPr>
            </w:pPr>
            <w:proofErr w:type="gramStart"/>
            <w:r>
              <w:rPr>
                <w:rFonts w:ascii="Calibri" w:hAnsi="Calibri"/>
                <w:b/>
                <w:sz w:val="24"/>
                <w:szCs w:val="24"/>
                <w:lang w:val="en-GB"/>
              </w:rPr>
              <w:t>9</w:t>
            </w:r>
            <w:r w:rsidRPr="001D00C0">
              <w:rPr>
                <w:rFonts w:ascii="Calibri" w:hAnsi="Calibri"/>
                <w:b/>
                <w:sz w:val="24"/>
                <w:szCs w:val="24"/>
                <w:lang w:val="en-GB"/>
              </w:rPr>
              <w:t xml:space="preserve"> .</w:t>
            </w:r>
            <w:proofErr w:type="spellStart"/>
            <w:r w:rsidRPr="001D00C0">
              <w:rPr>
                <w:rFonts w:ascii="Calibri" w:hAnsi="Calibri"/>
                <w:b/>
                <w:sz w:val="24"/>
                <w:szCs w:val="24"/>
                <w:lang w:val="en-GB"/>
              </w:rPr>
              <w:t>Electrocauter</w:t>
            </w:r>
            <w:proofErr w:type="spellEnd"/>
            <w:proofErr w:type="gramEnd"/>
          </w:p>
        </w:tc>
        <w:tc>
          <w:tcPr>
            <w:tcW w:w="1890" w:type="dxa"/>
          </w:tcPr>
          <w:p w14:paraId="6D8BCA4A" w14:textId="77777777" w:rsidR="001D00C0" w:rsidRPr="004E1277" w:rsidRDefault="001D00C0" w:rsidP="008B6223">
            <w:pPr>
              <w:widowControl w:val="0"/>
              <w:suppressAutoHyphens w:val="0"/>
              <w:autoSpaceDE w:val="0"/>
              <w:autoSpaceDN w:val="0"/>
              <w:adjustRightInd w:val="0"/>
              <w:rPr>
                <w:rFonts w:ascii="Calibri" w:hAnsi="Calibri"/>
                <w:sz w:val="24"/>
                <w:szCs w:val="24"/>
                <w:lang w:val="ro-RO"/>
              </w:rPr>
            </w:pPr>
          </w:p>
        </w:tc>
        <w:tc>
          <w:tcPr>
            <w:tcW w:w="3098" w:type="dxa"/>
          </w:tcPr>
          <w:p w14:paraId="26DC635C" w14:textId="77777777" w:rsidR="001D00C0" w:rsidRPr="004E1277" w:rsidRDefault="001D00C0" w:rsidP="008B6223">
            <w:pPr>
              <w:widowControl w:val="0"/>
              <w:suppressAutoHyphens w:val="0"/>
              <w:autoSpaceDE w:val="0"/>
              <w:autoSpaceDN w:val="0"/>
              <w:adjustRightInd w:val="0"/>
              <w:rPr>
                <w:rFonts w:ascii="Calibri" w:hAnsi="Calibri"/>
                <w:sz w:val="24"/>
                <w:szCs w:val="24"/>
                <w:lang w:val="ro-RO"/>
              </w:rPr>
            </w:pPr>
          </w:p>
        </w:tc>
      </w:tr>
      <w:tr w:rsidR="004E1277" w:rsidRPr="004E1277" w14:paraId="15F3F411" w14:textId="77777777" w:rsidTr="005E3C0B">
        <w:tc>
          <w:tcPr>
            <w:tcW w:w="6030" w:type="dxa"/>
            <w:tcBorders>
              <w:top w:val="single" w:sz="4" w:space="0" w:color="auto"/>
              <w:left w:val="single" w:sz="4" w:space="0" w:color="auto"/>
              <w:bottom w:val="single" w:sz="4" w:space="0" w:color="auto"/>
              <w:right w:val="single" w:sz="4" w:space="0" w:color="auto"/>
            </w:tcBorders>
          </w:tcPr>
          <w:p w14:paraId="2D473A29" w14:textId="7E04D78F" w:rsidR="004E1277" w:rsidRPr="003E2876" w:rsidRDefault="004E1277" w:rsidP="001D00C0">
            <w:pPr>
              <w:rPr>
                <w:rFonts w:ascii="Calibri" w:hAnsi="Calibri"/>
                <w:bCs/>
                <w:sz w:val="24"/>
                <w:szCs w:val="24"/>
                <w:lang w:val="en-GB"/>
              </w:rPr>
            </w:pPr>
            <w:r w:rsidRPr="003E2876">
              <w:rPr>
                <w:rFonts w:ascii="Calibri" w:hAnsi="Calibri"/>
                <w:bCs/>
                <w:sz w:val="24"/>
                <w:szCs w:val="24"/>
                <w:lang w:val="en-GB"/>
              </w:rPr>
              <w:t xml:space="preserve"> </w:t>
            </w:r>
            <w:proofErr w:type="spellStart"/>
            <w:r w:rsidRPr="003E2876">
              <w:rPr>
                <w:rFonts w:ascii="Calibri" w:hAnsi="Calibri"/>
                <w:bCs/>
                <w:sz w:val="24"/>
                <w:szCs w:val="24"/>
                <w:lang w:val="en-GB"/>
              </w:rPr>
              <w:t>Poate</w:t>
            </w:r>
            <w:proofErr w:type="spellEnd"/>
            <w:r w:rsidRPr="003E2876">
              <w:rPr>
                <w:rFonts w:ascii="Calibri" w:hAnsi="Calibri"/>
                <w:bCs/>
                <w:sz w:val="24"/>
                <w:szCs w:val="24"/>
                <w:lang w:val="en-GB"/>
              </w:rPr>
              <w:t xml:space="preserve"> fi </w:t>
            </w:r>
            <w:proofErr w:type="spellStart"/>
            <w:r w:rsidRPr="003E2876">
              <w:rPr>
                <w:rFonts w:ascii="Calibri" w:hAnsi="Calibri"/>
                <w:bCs/>
                <w:sz w:val="24"/>
                <w:szCs w:val="24"/>
                <w:lang w:val="en-GB"/>
              </w:rPr>
              <w:t>conectat</w:t>
            </w:r>
            <w:proofErr w:type="spellEnd"/>
            <w:r w:rsidRPr="003E2876">
              <w:rPr>
                <w:rFonts w:ascii="Calibri" w:hAnsi="Calibri"/>
                <w:bCs/>
                <w:sz w:val="24"/>
                <w:szCs w:val="24"/>
                <w:lang w:val="en-GB"/>
              </w:rPr>
              <w:t xml:space="preserve"> la 1 instrument chirurgical cu </w:t>
            </w:r>
            <w:proofErr w:type="spellStart"/>
            <w:r w:rsidRPr="003E2876">
              <w:rPr>
                <w:rFonts w:ascii="Calibri" w:hAnsi="Calibri"/>
                <w:bCs/>
                <w:sz w:val="24"/>
                <w:szCs w:val="24"/>
                <w:lang w:val="en-GB"/>
              </w:rPr>
              <w:t>ultrasunete</w:t>
            </w:r>
            <w:proofErr w:type="spellEnd"/>
            <w:r w:rsidRPr="003E2876">
              <w:rPr>
                <w:rFonts w:ascii="Calibri" w:hAnsi="Calibri"/>
                <w:bCs/>
                <w:sz w:val="24"/>
                <w:szCs w:val="24"/>
                <w:lang w:val="en-GB"/>
              </w:rPr>
              <w:t xml:space="preserve">, 2 </w:t>
            </w:r>
            <w:proofErr w:type="spellStart"/>
            <w:r w:rsidRPr="003E2876">
              <w:rPr>
                <w:rFonts w:ascii="Calibri" w:hAnsi="Calibri"/>
                <w:bCs/>
                <w:sz w:val="24"/>
                <w:szCs w:val="24"/>
                <w:lang w:val="en-GB"/>
              </w:rPr>
              <w:t>instrumente</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monopolare</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și</w:t>
            </w:r>
            <w:proofErr w:type="spellEnd"/>
            <w:r w:rsidRPr="003E2876">
              <w:rPr>
                <w:rFonts w:ascii="Calibri" w:hAnsi="Calibri"/>
                <w:bCs/>
                <w:sz w:val="24"/>
                <w:szCs w:val="24"/>
                <w:lang w:val="en-GB"/>
              </w:rPr>
              <w:t xml:space="preserve"> 1 instrument bipolar </w:t>
            </w:r>
            <w:proofErr w:type="spellStart"/>
            <w:r w:rsidRPr="003E2876">
              <w:rPr>
                <w:rFonts w:ascii="Calibri" w:hAnsi="Calibri"/>
                <w:bCs/>
                <w:sz w:val="24"/>
                <w:szCs w:val="24"/>
                <w:lang w:val="en-GB"/>
              </w:rPr>
              <w:t>în</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același</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timp.</w:t>
            </w:r>
            <w:proofErr w:type="spellEnd"/>
          </w:p>
        </w:tc>
        <w:tc>
          <w:tcPr>
            <w:tcW w:w="1890" w:type="dxa"/>
          </w:tcPr>
          <w:p w14:paraId="283A73BC"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6576B468" w14:textId="3F853305" w:rsidR="004E1277" w:rsidRPr="001D00C0" w:rsidRDefault="004E1277" w:rsidP="004E1277">
            <w:pPr>
              <w:widowControl w:val="0"/>
              <w:suppressAutoHyphens w:val="0"/>
              <w:autoSpaceDE w:val="0"/>
              <w:autoSpaceDN w:val="0"/>
              <w:adjustRightInd w:val="0"/>
              <w:rPr>
                <w:rFonts w:ascii="Calibri" w:eastAsia="Calibri" w:hAnsi="Calibri"/>
                <w:sz w:val="24"/>
                <w:szCs w:val="24"/>
                <w:lang w:val="en-GB"/>
              </w:rPr>
            </w:pPr>
          </w:p>
        </w:tc>
      </w:tr>
      <w:tr w:rsidR="004E1277" w:rsidRPr="005C2FDA" w14:paraId="08ACEB2B" w14:textId="77777777" w:rsidTr="005E3C0B">
        <w:tc>
          <w:tcPr>
            <w:tcW w:w="6030" w:type="dxa"/>
            <w:tcBorders>
              <w:top w:val="single" w:sz="4" w:space="0" w:color="auto"/>
              <w:left w:val="single" w:sz="4" w:space="0" w:color="auto"/>
              <w:bottom w:val="single" w:sz="4" w:space="0" w:color="auto"/>
              <w:right w:val="single" w:sz="4" w:space="0" w:color="auto"/>
            </w:tcBorders>
          </w:tcPr>
          <w:p w14:paraId="6988CDB1" w14:textId="5ED66377"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Cu două prize monopolare, care acceptă conectarea fișei de banană cu 1 pin de 4 mm, a fișei de banană cu 3 pini de 4 mm, a fișei monopolare cu 1 pin de 8 mm, a fișei monopolare coaxiale cu 2 pini cu diametrul exterior de 9 mm/ diametrul interior de 5 mm.</w:t>
            </w:r>
          </w:p>
        </w:tc>
        <w:tc>
          <w:tcPr>
            <w:tcW w:w="1890" w:type="dxa"/>
          </w:tcPr>
          <w:p w14:paraId="21421628"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7F58B1E0" w14:textId="74031411"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18CF78EB" w14:textId="77777777" w:rsidTr="005E3C0B">
        <w:tc>
          <w:tcPr>
            <w:tcW w:w="6030" w:type="dxa"/>
            <w:tcBorders>
              <w:top w:val="single" w:sz="4" w:space="0" w:color="auto"/>
              <w:left w:val="single" w:sz="4" w:space="0" w:color="auto"/>
              <w:bottom w:val="single" w:sz="4" w:space="0" w:color="auto"/>
              <w:right w:val="single" w:sz="4" w:space="0" w:color="auto"/>
            </w:tcBorders>
          </w:tcPr>
          <w:p w14:paraId="1BBC4775" w14:textId="22653AFE"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Un conector bipolar este disponibil pentru a suporta fișe banana cu 2 pini de 4 mm și fișe bipolare coaxiale cu 2 pini de 8 mm OD/4 mm ID.</w:t>
            </w:r>
          </w:p>
        </w:tc>
        <w:tc>
          <w:tcPr>
            <w:tcW w:w="1890" w:type="dxa"/>
          </w:tcPr>
          <w:p w14:paraId="316E0585"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64D6A046" w14:textId="3525B46E"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6E1D85B7"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7FB3CBD2" w14:textId="09885089"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Toate instrumentele pot fi stimulate folosind propriile butoane de comandă manuală sau conectate la o comandă de picior.</w:t>
            </w:r>
          </w:p>
        </w:tc>
        <w:tc>
          <w:tcPr>
            <w:tcW w:w="1890" w:type="dxa"/>
          </w:tcPr>
          <w:p w14:paraId="0B9C1D74"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7F229E3D" w14:textId="0287BB4D"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611D2C64"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17F9963D" w14:textId="368284B8" w:rsidR="004E1277" w:rsidRPr="001D00C0" w:rsidRDefault="004E1277" w:rsidP="004E1277">
            <w:pPr>
              <w:widowControl w:val="0"/>
              <w:suppressAutoHyphens w:val="0"/>
              <w:autoSpaceDE w:val="0"/>
              <w:autoSpaceDN w:val="0"/>
              <w:rPr>
                <w:rFonts w:ascii="Calibri" w:hAnsi="Calibri"/>
                <w:bCs/>
                <w:sz w:val="24"/>
                <w:szCs w:val="24"/>
                <w:lang w:val="nl-BE"/>
              </w:rPr>
            </w:pPr>
            <w:r w:rsidRPr="001D00C0">
              <w:rPr>
                <w:rFonts w:ascii="Calibri" w:hAnsi="Calibri"/>
                <w:bCs/>
                <w:sz w:val="24"/>
                <w:szCs w:val="24"/>
                <w:lang w:val="nl-BE"/>
              </w:rPr>
              <w:t>Toate prizele de instrumente au indicatori de stare în poziție și de stare de funcționare.</w:t>
            </w:r>
          </w:p>
        </w:tc>
        <w:tc>
          <w:tcPr>
            <w:tcW w:w="1890" w:type="dxa"/>
          </w:tcPr>
          <w:p w14:paraId="332B8370"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tcPr>
          <w:p w14:paraId="275E20CD" w14:textId="2C293C8F" w:rsidR="004E1277" w:rsidRPr="001D00C0" w:rsidRDefault="004E1277" w:rsidP="004E1277">
            <w:pPr>
              <w:widowControl w:val="0"/>
              <w:suppressAutoHyphens w:val="0"/>
              <w:autoSpaceDE w:val="0"/>
              <w:autoSpaceDN w:val="0"/>
              <w:adjustRightInd w:val="0"/>
              <w:rPr>
                <w:rFonts w:ascii="Calibri" w:eastAsia="Calibri" w:hAnsi="Calibri"/>
                <w:sz w:val="24"/>
                <w:szCs w:val="24"/>
                <w:lang w:val="nl-BE"/>
              </w:rPr>
            </w:pPr>
          </w:p>
        </w:tc>
      </w:tr>
      <w:tr w:rsidR="004E1277" w:rsidRPr="005C2FDA" w14:paraId="13DB4C2F"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6127A375" w14:textId="1CFCC90D"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Cu funcție statistică a numărului de ori de stimulare a instrumentului.</w:t>
            </w:r>
          </w:p>
        </w:tc>
        <w:tc>
          <w:tcPr>
            <w:tcW w:w="1890" w:type="dxa"/>
          </w:tcPr>
          <w:p w14:paraId="2205A10C"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4CFFFEB5" w14:textId="45050DA5"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5BB4D1C3"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16755D02" w14:textId="76D82A76"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Oferă un control cu ecran tactil LCD de 8 inchi, rezoluție 1024 x 768 RGB, cu un singur clic pentru a finaliza comutarea modului și ajustarea puterii.</w:t>
            </w:r>
          </w:p>
        </w:tc>
        <w:tc>
          <w:tcPr>
            <w:tcW w:w="1890" w:type="dxa"/>
          </w:tcPr>
          <w:p w14:paraId="09D5C7F6"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6964D10D" w14:textId="6DE95FA9"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370D6D8C"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04D7EA1A" w14:textId="40546C6D"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Are o funcție de autotestare, care poate diagnostica conexiunea și starea de lucru a echipamentului. În funcție de gravitatea problemei, este împărțit în nivel înalt și nivel scăzut. Oferă funcții de alarmă cu diferite sunete. Atunci când există mai multe alarme de același tip în același timp, alarma cu un nivel mai ridicat va fi afișată prima.</w:t>
            </w:r>
          </w:p>
        </w:tc>
        <w:tc>
          <w:tcPr>
            <w:tcW w:w="1890" w:type="dxa"/>
          </w:tcPr>
          <w:p w14:paraId="31CE0462"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478AE8AF" w14:textId="2D07C5BD"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0B8CB84D"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20986D3D" w14:textId="33CA9875"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Când apare o alarmă, puteți face clic pentru a vizualiza măsurile de soluționare, astfel încât operatorul să poată rezolva defecțiunea la timp.</w:t>
            </w:r>
          </w:p>
        </w:tc>
        <w:tc>
          <w:tcPr>
            <w:tcW w:w="1890" w:type="dxa"/>
          </w:tcPr>
          <w:p w14:paraId="27A87AE6"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057F9BE8" w14:textId="1E39BA81"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3A411863"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3569FDD0" w14:textId="17951D36"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Oferă o tastă de confirmare a alarmei, apăsați această tastă pentru a opri sunetul de alarmă.</w:t>
            </w:r>
          </w:p>
        </w:tc>
        <w:tc>
          <w:tcPr>
            <w:tcW w:w="1890" w:type="dxa"/>
          </w:tcPr>
          <w:p w14:paraId="768DCEF0"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3948D5DC" w14:textId="27B4AE59"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2E947EB4"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1233925C" w14:textId="49927C78"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Furnizează un buton de recuperare cu o singură tastă, apăsați acest buton pentru a restabili setările de parametri ale instrumentelor electrice înainte de ultima oprire.</w:t>
            </w:r>
          </w:p>
        </w:tc>
        <w:tc>
          <w:tcPr>
            <w:tcW w:w="1890" w:type="dxa"/>
          </w:tcPr>
          <w:p w14:paraId="2D8696D7"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1F558322" w14:textId="59914ABF"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34C1970C"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2A005C78" w14:textId="79808E55"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Configurația parametrilor poate fi prestabilită și salvată în funcție de obiceiurile utilizatorului, iar numele poate fi personalizat; configurația parametrilor salvată poate fi selectată în interfața de selecție a configurației.</w:t>
            </w:r>
          </w:p>
        </w:tc>
        <w:tc>
          <w:tcPr>
            <w:tcW w:w="1890" w:type="dxa"/>
          </w:tcPr>
          <w:p w14:paraId="6762FC30"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5B71B88B" w14:textId="35ED66FE"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13AB56F7"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0C273B0F" w14:textId="07625130"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Suportă 75% etanol, soluție de curățare multienzimatică puternică 3M pentru toate scopurile și alți agenți de curățare și dezinfecție pentru a dezinfecta echipamentul.</w:t>
            </w:r>
          </w:p>
        </w:tc>
        <w:tc>
          <w:tcPr>
            <w:tcW w:w="1890" w:type="dxa"/>
          </w:tcPr>
          <w:p w14:paraId="2E708C90"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2ECD43B6" w14:textId="6F94DD6F"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71881635"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4B6C48A4" w14:textId="3779A195" w:rsidR="004E1277" w:rsidRPr="001D00C0" w:rsidRDefault="004E1277" w:rsidP="004E1277">
            <w:pPr>
              <w:widowControl w:val="0"/>
              <w:suppressAutoHyphens w:val="0"/>
              <w:autoSpaceDE w:val="0"/>
              <w:autoSpaceDN w:val="0"/>
              <w:rPr>
                <w:rFonts w:ascii="Calibri" w:hAnsi="Calibri"/>
                <w:bCs/>
                <w:sz w:val="24"/>
                <w:szCs w:val="24"/>
                <w:lang w:val="nl-BE"/>
              </w:rPr>
            </w:pPr>
            <w:r w:rsidRPr="001D00C0">
              <w:rPr>
                <w:rFonts w:ascii="Calibri" w:hAnsi="Calibri"/>
                <w:bCs/>
                <w:sz w:val="24"/>
                <w:szCs w:val="24"/>
                <w:lang w:val="nl-BE"/>
              </w:rPr>
              <w:t>Condiții de mediu de lucru: temperatură 10-30ºC, umiditate relativă (fără condensare) 15-85%, presiune atmosferică 70-106kPa.</w:t>
            </w:r>
          </w:p>
        </w:tc>
        <w:tc>
          <w:tcPr>
            <w:tcW w:w="1890" w:type="dxa"/>
          </w:tcPr>
          <w:p w14:paraId="685D6C8A"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6319D833" w14:textId="3CFFF03F" w:rsidR="004E1277" w:rsidRPr="001D00C0" w:rsidRDefault="004E1277" w:rsidP="004E1277">
            <w:pPr>
              <w:widowControl w:val="0"/>
              <w:suppressAutoHyphens w:val="0"/>
              <w:autoSpaceDE w:val="0"/>
              <w:autoSpaceDN w:val="0"/>
              <w:adjustRightInd w:val="0"/>
              <w:rPr>
                <w:rFonts w:ascii="Calibri" w:eastAsia="Calibri" w:hAnsi="Calibri"/>
                <w:sz w:val="24"/>
                <w:szCs w:val="24"/>
                <w:lang w:val="nl-BE"/>
              </w:rPr>
            </w:pPr>
          </w:p>
        </w:tc>
      </w:tr>
      <w:tr w:rsidR="004E1277" w:rsidRPr="004E1277" w14:paraId="754F5349"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581D7578" w14:textId="2A9ECB46" w:rsidR="004E1277" w:rsidRPr="003E2876" w:rsidRDefault="004E1277" w:rsidP="004E1277">
            <w:pPr>
              <w:widowControl w:val="0"/>
              <w:suppressAutoHyphens w:val="0"/>
              <w:autoSpaceDE w:val="0"/>
              <w:autoSpaceDN w:val="0"/>
              <w:rPr>
                <w:rFonts w:ascii="Calibri" w:hAnsi="Calibri"/>
                <w:bCs/>
                <w:sz w:val="24"/>
                <w:szCs w:val="24"/>
                <w:lang w:val="en-GB"/>
              </w:rPr>
            </w:pPr>
            <w:proofErr w:type="spellStart"/>
            <w:r w:rsidRPr="003E2876">
              <w:rPr>
                <w:rFonts w:ascii="Calibri" w:hAnsi="Calibri"/>
                <w:bCs/>
                <w:sz w:val="24"/>
                <w:szCs w:val="24"/>
                <w:lang w:val="en-GB"/>
              </w:rPr>
              <w:lastRenderedPageBreak/>
              <w:t>Greutatea</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generatorului</w:t>
            </w:r>
            <w:proofErr w:type="spellEnd"/>
            <w:r w:rsidRPr="003E2876">
              <w:rPr>
                <w:rFonts w:ascii="Calibri" w:hAnsi="Calibri"/>
                <w:bCs/>
                <w:sz w:val="24"/>
                <w:szCs w:val="24"/>
                <w:lang w:val="en-GB"/>
              </w:rPr>
              <w:t xml:space="preserve"> ≤ 12 kg</w:t>
            </w:r>
          </w:p>
        </w:tc>
        <w:tc>
          <w:tcPr>
            <w:tcW w:w="1890" w:type="dxa"/>
          </w:tcPr>
          <w:p w14:paraId="418ABC58"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026845ED" w14:textId="41B083B8" w:rsidR="004E1277" w:rsidRPr="004E1277" w:rsidRDefault="004E1277" w:rsidP="004E1277">
            <w:pPr>
              <w:widowControl w:val="0"/>
              <w:suppressAutoHyphens w:val="0"/>
              <w:autoSpaceDE w:val="0"/>
              <w:autoSpaceDN w:val="0"/>
              <w:adjustRightInd w:val="0"/>
              <w:rPr>
                <w:rFonts w:ascii="Calibri" w:eastAsia="Calibri" w:hAnsi="Calibri"/>
                <w:sz w:val="24"/>
                <w:szCs w:val="24"/>
                <w:lang w:val="en-GB"/>
              </w:rPr>
            </w:pPr>
          </w:p>
        </w:tc>
      </w:tr>
      <w:tr w:rsidR="004E1277" w:rsidRPr="005C2FDA" w14:paraId="572563FC"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2BE210DB" w14:textId="0EE31F71" w:rsidR="004E1277" w:rsidRPr="001D00C0" w:rsidRDefault="004E1277" w:rsidP="004E1277">
            <w:pPr>
              <w:widowControl w:val="0"/>
              <w:suppressAutoHyphens w:val="0"/>
              <w:autoSpaceDE w:val="0"/>
              <w:autoSpaceDN w:val="0"/>
              <w:rPr>
                <w:rFonts w:ascii="Calibri" w:hAnsi="Calibri"/>
                <w:bCs/>
                <w:sz w:val="24"/>
                <w:szCs w:val="24"/>
                <w:lang w:val="nl-BE"/>
              </w:rPr>
            </w:pPr>
            <w:r w:rsidRPr="001D00C0">
              <w:rPr>
                <w:rFonts w:ascii="Calibri" w:hAnsi="Calibri"/>
                <w:bCs/>
                <w:sz w:val="24"/>
                <w:szCs w:val="24"/>
                <w:lang w:val="nl-BE"/>
              </w:rPr>
              <w:t>Tensiune de intrare de alimentare 100-240 VAC (±10%), Curent de lucru 8-3,4A, Frecvență 50/60Hz, Putere de intrare ≤ 800VA, Putere nominală de ieșire ≥ 300W.</w:t>
            </w:r>
          </w:p>
        </w:tc>
        <w:tc>
          <w:tcPr>
            <w:tcW w:w="1890" w:type="dxa"/>
          </w:tcPr>
          <w:p w14:paraId="0C5B2A1E"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206B804A" w14:textId="2BB9F3BA" w:rsidR="004E1277" w:rsidRPr="001D00C0" w:rsidRDefault="004E1277" w:rsidP="004E1277">
            <w:pPr>
              <w:widowControl w:val="0"/>
              <w:suppressAutoHyphens w:val="0"/>
              <w:autoSpaceDE w:val="0"/>
              <w:autoSpaceDN w:val="0"/>
              <w:adjustRightInd w:val="0"/>
              <w:rPr>
                <w:rFonts w:ascii="Calibri" w:eastAsia="Calibri" w:hAnsi="Calibri"/>
                <w:sz w:val="24"/>
                <w:szCs w:val="24"/>
                <w:lang w:val="nl-BE"/>
              </w:rPr>
            </w:pPr>
          </w:p>
        </w:tc>
      </w:tr>
      <w:tr w:rsidR="004E1277" w:rsidRPr="005C2FDA" w14:paraId="3A116E30"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0CA2BE2F" w14:textId="5D0FBC38"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Multiple limbi sunt disponibile pentru selecție</w:t>
            </w:r>
          </w:p>
        </w:tc>
        <w:tc>
          <w:tcPr>
            <w:tcW w:w="1890" w:type="dxa"/>
          </w:tcPr>
          <w:p w14:paraId="32E2AEA8"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3D532724" w14:textId="17C7DDCC"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74325E6D"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30C55D1A" w14:textId="0D1A53C2"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Cu interfață USB, conectați un dispozitiv de stocare USB pentru actualizarea sistemului.</w:t>
            </w:r>
          </w:p>
        </w:tc>
        <w:tc>
          <w:tcPr>
            <w:tcW w:w="1890" w:type="dxa"/>
          </w:tcPr>
          <w:p w14:paraId="4F573381"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5F5FAB10" w14:textId="69948990"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4E1277" w14:paraId="6FD2FBB7"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541BC118" w14:textId="51BC47C1" w:rsidR="004E1277" w:rsidRPr="003E2876" w:rsidRDefault="004E1277" w:rsidP="004E1277">
            <w:pPr>
              <w:widowControl w:val="0"/>
              <w:suppressAutoHyphens w:val="0"/>
              <w:autoSpaceDE w:val="0"/>
              <w:autoSpaceDN w:val="0"/>
              <w:rPr>
                <w:rFonts w:ascii="Calibri" w:hAnsi="Calibri"/>
                <w:bCs/>
                <w:sz w:val="24"/>
                <w:szCs w:val="24"/>
                <w:lang w:val="en-GB"/>
              </w:rPr>
            </w:pPr>
            <w:r w:rsidRPr="003E2876">
              <w:rPr>
                <w:rFonts w:ascii="Calibri" w:hAnsi="Calibri"/>
                <w:bCs/>
                <w:sz w:val="24"/>
                <w:szCs w:val="24"/>
                <w:lang w:val="en-GB"/>
              </w:rPr>
              <w:t xml:space="preserve">Cu </w:t>
            </w:r>
            <w:proofErr w:type="spellStart"/>
            <w:r w:rsidRPr="003E2876">
              <w:rPr>
                <w:rFonts w:ascii="Calibri" w:hAnsi="Calibri"/>
                <w:bCs/>
                <w:sz w:val="24"/>
                <w:szCs w:val="24"/>
                <w:lang w:val="en-GB"/>
              </w:rPr>
              <w:t>interfață</w:t>
            </w:r>
            <w:proofErr w:type="spellEnd"/>
            <w:r w:rsidRPr="003E2876">
              <w:rPr>
                <w:rFonts w:ascii="Calibri" w:hAnsi="Calibri"/>
                <w:bCs/>
                <w:sz w:val="24"/>
                <w:szCs w:val="24"/>
                <w:lang w:val="en-GB"/>
              </w:rPr>
              <w:t xml:space="preserve"> Ethernet, </w:t>
            </w:r>
            <w:proofErr w:type="spellStart"/>
            <w:r w:rsidRPr="003E2876">
              <w:rPr>
                <w:rFonts w:ascii="Calibri" w:hAnsi="Calibri"/>
                <w:bCs/>
                <w:sz w:val="24"/>
                <w:szCs w:val="24"/>
                <w:lang w:val="en-GB"/>
              </w:rPr>
              <w:t>suportă</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funcția</w:t>
            </w:r>
            <w:proofErr w:type="spellEnd"/>
            <w:r w:rsidRPr="003E2876">
              <w:rPr>
                <w:rFonts w:ascii="Calibri" w:hAnsi="Calibri"/>
                <w:bCs/>
                <w:sz w:val="24"/>
                <w:szCs w:val="24"/>
                <w:lang w:val="en-GB"/>
              </w:rPr>
              <w:t xml:space="preserve"> de </w:t>
            </w:r>
            <w:proofErr w:type="spellStart"/>
            <w:r w:rsidRPr="003E2876">
              <w:rPr>
                <w:rFonts w:ascii="Calibri" w:hAnsi="Calibri"/>
                <w:bCs/>
                <w:sz w:val="24"/>
                <w:szCs w:val="24"/>
                <w:lang w:val="en-GB"/>
              </w:rPr>
              <w:t>transmisie</w:t>
            </w:r>
            <w:proofErr w:type="spellEnd"/>
            <w:r w:rsidRPr="003E2876">
              <w:rPr>
                <w:rFonts w:ascii="Calibri" w:hAnsi="Calibri"/>
                <w:bCs/>
                <w:sz w:val="24"/>
                <w:szCs w:val="24"/>
                <w:lang w:val="en-GB"/>
              </w:rPr>
              <w:t xml:space="preserve"> de date.</w:t>
            </w:r>
          </w:p>
        </w:tc>
        <w:tc>
          <w:tcPr>
            <w:tcW w:w="1890" w:type="dxa"/>
          </w:tcPr>
          <w:p w14:paraId="66FEB63D"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54A24236" w14:textId="026E4AD5" w:rsidR="004E1277" w:rsidRPr="004E1277" w:rsidRDefault="004E1277" w:rsidP="004E1277">
            <w:pPr>
              <w:widowControl w:val="0"/>
              <w:suppressAutoHyphens w:val="0"/>
              <w:autoSpaceDE w:val="0"/>
              <w:autoSpaceDN w:val="0"/>
              <w:adjustRightInd w:val="0"/>
              <w:rPr>
                <w:rFonts w:ascii="Calibri" w:eastAsia="Calibri" w:hAnsi="Calibri"/>
                <w:sz w:val="24"/>
                <w:szCs w:val="24"/>
                <w:lang w:val="en-GB"/>
              </w:rPr>
            </w:pPr>
          </w:p>
        </w:tc>
      </w:tr>
      <w:tr w:rsidR="004E1277" w:rsidRPr="005C2FDA" w14:paraId="770FC4F7"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690AE338" w14:textId="51E09D90"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Cu interfață CAN, sprijiniți interconectarea cu alte echipamente, lucrați împreună.</w:t>
            </w:r>
          </w:p>
        </w:tc>
        <w:tc>
          <w:tcPr>
            <w:tcW w:w="1890" w:type="dxa"/>
          </w:tcPr>
          <w:p w14:paraId="7D167038"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60DC1B4A" w14:textId="5C3987F9"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3171B35D"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3C709ABA" w14:textId="55186EB9"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Este echipat cu cărucioare speciale pentru a îmbunătăți eficiența transferului și a facilita gestionarea echipamentelor.</w:t>
            </w:r>
          </w:p>
        </w:tc>
        <w:tc>
          <w:tcPr>
            <w:tcW w:w="1890" w:type="dxa"/>
          </w:tcPr>
          <w:p w14:paraId="7E2E4732"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506E459F" w14:textId="262236F3"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4E1277" w14:paraId="458916EB" w14:textId="77777777" w:rsidTr="005E3C0B">
        <w:tc>
          <w:tcPr>
            <w:tcW w:w="6030" w:type="dxa"/>
            <w:tcBorders>
              <w:top w:val="single" w:sz="4" w:space="0" w:color="auto"/>
              <w:left w:val="single" w:sz="4" w:space="0" w:color="auto"/>
              <w:bottom w:val="single" w:sz="4" w:space="0" w:color="auto"/>
              <w:right w:val="single" w:sz="4" w:space="0" w:color="auto"/>
            </w:tcBorders>
          </w:tcPr>
          <w:p w14:paraId="54A9B780" w14:textId="6D919A08" w:rsidR="004E1277" w:rsidRPr="003E2876" w:rsidRDefault="004E1277" w:rsidP="004E1277">
            <w:pPr>
              <w:widowControl w:val="0"/>
              <w:suppressAutoHyphens w:val="0"/>
              <w:autoSpaceDE w:val="0"/>
              <w:autoSpaceDN w:val="0"/>
              <w:rPr>
                <w:rFonts w:ascii="Calibri" w:hAnsi="Calibri"/>
                <w:bCs/>
                <w:sz w:val="24"/>
                <w:szCs w:val="24"/>
                <w:lang w:val="en-GB"/>
              </w:rPr>
            </w:pPr>
            <w:proofErr w:type="spellStart"/>
            <w:r w:rsidRPr="003E2876">
              <w:rPr>
                <w:rFonts w:ascii="Calibri" w:hAnsi="Calibri"/>
                <w:bCs/>
                <w:sz w:val="24"/>
                <w:szCs w:val="24"/>
                <w:lang w:val="en-GB"/>
              </w:rPr>
              <w:t>Bisturiu</w:t>
            </w:r>
            <w:proofErr w:type="spellEnd"/>
            <w:r w:rsidRPr="003E2876">
              <w:rPr>
                <w:rFonts w:ascii="Calibri" w:hAnsi="Calibri"/>
                <w:bCs/>
                <w:sz w:val="24"/>
                <w:szCs w:val="24"/>
                <w:lang w:val="en-GB"/>
              </w:rPr>
              <w:t xml:space="preserve"> cu </w:t>
            </w:r>
            <w:proofErr w:type="spellStart"/>
            <w:r w:rsidRPr="003E2876">
              <w:rPr>
                <w:rFonts w:ascii="Calibri" w:hAnsi="Calibri"/>
                <w:bCs/>
                <w:sz w:val="24"/>
                <w:szCs w:val="24"/>
                <w:lang w:val="en-GB"/>
              </w:rPr>
              <w:t>ultrasunete</w:t>
            </w:r>
            <w:proofErr w:type="spellEnd"/>
          </w:p>
        </w:tc>
        <w:tc>
          <w:tcPr>
            <w:tcW w:w="1890" w:type="dxa"/>
          </w:tcPr>
          <w:p w14:paraId="048ABAD1"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592D9A66" w14:textId="09A2CA71" w:rsidR="004E1277" w:rsidRPr="004E1277" w:rsidRDefault="004E1277" w:rsidP="004E1277">
            <w:pPr>
              <w:widowControl w:val="0"/>
              <w:suppressAutoHyphens w:val="0"/>
              <w:autoSpaceDE w:val="0"/>
              <w:autoSpaceDN w:val="0"/>
              <w:adjustRightInd w:val="0"/>
              <w:rPr>
                <w:rFonts w:ascii="Calibri" w:eastAsia="Calibri" w:hAnsi="Calibri"/>
                <w:sz w:val="24"/>
                <w:szCs w:val="24"/>
                <w:lang w:val="en-GB"/>
              </w:rPr>
            </w:pPr>
          </w:p>
        </w:tc>
      </w:tr>
      <w:tr w:rsidR="004E1277" w:rsidRPr="005C2FDA" w14:paraId="27CF7F0B" w14:textId="77777777" w:rsidTr="000A36EB">
        <w:tc>
          <w:tcPr>
            <w:tcW w:w="6030" w:type="dxa"/>
            <w:tcBorders>
              <w:top w:val="single" w:sz="4" w:space="0" w:color="auto"/>
              <w:left w:val="single" w:sz="4" w:space="0" w:color="auto"/>
              <w:bottom w:val="single" w:sz="4" w:space="0" w:color="auto"/>
              <w:right w:val="single" w:sz="4" w:space="0" w:color="auto"/>
            </w:tcBorders>
          </w:tcPr>
          <w:p w14:paraId="0F76324A" w14:textId="37A67C00" w:rsidR="004E1277" w:rsidRPr="005C2FDA" w:rsidRDefault="004E1277" w:rsidP="004E1277">
            <w:pPr>
              <w:widowControl w:val="0"/>
              <w:autoSpaceDE w:val="0"/>
              <w:autoSpaceDN w:val="0"/>
              <w:rPr>
                <w:rFonts w:ascii="Calibri" w:hAnsi="Calibri"/>
                <w:bCs/>
                <w:sz w:val="24"/>
                <w:szCs w:val="24"/>
                <w:lang w:val="it-IT"/>
              </w:rPr>
            </w:pPr>
            <w:r w:rsidRPr="005C2FDA">
              <w:rPr>
                <w:rFonts w:ascii="Calibri" w:hAnsi="Calibri"/>
                <w:bCs/>
                <w:sz w:val="24"/>
                <w:szCs w:val="24"/>
                <w:lang w:val="it-IT"/>
              </w:rPr>
              <w:t>Poate tăia și sigila vasele de sânge sau alte țesuturi moi cu diametrul de ≤ 5 mm.</w:t>
            </w:r>
          </w:p>
        </w:tc>
        <w:tc>
          <w:tcPr>
            <w:tcW w:w="1890" w:type="dxa"/>
          </w:tcPr>
          <w:p w14:paraId="4473E812"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2D9AD44E" w14:textId="77777777"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25CBA88B" w14:textId="77777777" w:rsidTr="000A36EB">
        <w:tc>
          <w:tcPr>
            <w:tcW w:w="6030" w:type="dxa"/>
            <w:tcBorders>
              <w:top w:val="single" w:sz="4" w:space="0" w:color="auto"/>
              <w:left w:val="single" w:sz="4" w:space="0" w:color="auto"/>
              <w:bottom w:val="single" w:sz="4" w:space="0" w:color="auto"/>
              <w:right w:val="single" w:sz="4" w:space="0" w:color="auto"/>
            </w:tcBorders>
          </w:tcPr>
          <w:p w14:paraId="07C36D12" w14:textId="41747E75"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Cu tehnologie de detectare inteligentă a țesuturilor (STS): instrumentul chirurgical cu ultrasunete detectează schimbările în starea țesutului, ajustează producția de energie și oferă feedback acustic, îmbunătățind astfel eficiența tăierii și reducând gama de daune termice, făcând operația mai eficientă și mai sigură.</w:t>
            </w:r>
          </w:p>
        </w:tc>
        <w:tc>
          <w:tcPr>
            <w:tcW w:w="1890" w:type="dxa"/>
          </w:tcPr>
          <w:p w14:paraId="6F3C00CF"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6BF80B05" w14:textId="77777777"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5663E6F9" w14:textId="77777777" w:rsidTr="000A36EB">
        <w:tc>
          <w:tcPr>
            <w:tcW w:w="6030" w:type="dxa"/>
            <w:tcBorders>
              <w:top w:val="single" w:sz="4" w:space="0" w:color="auto"/>
              <w:left w:val="single" w:sz="4" w:space="0" w:color="auto"/>
              <w:bottom w:val="single" w:sz="4" w:space="0" w:color="auto"/>
              <w:right w:val="single" w:sz="4" w:space="0" w:color="auto"/>
            </w:tcBorders>
          </w:tcPr>
          <w:p w14:paraId="31CF29D4" w14:textId="5D3B4003"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Cu funcția de coagulare îmbunătățită a sigiliului vaselor (EVS): prin aplicarea unor algoritmi avansați, combinând în același timp instrumentul chirurgical cu ultrasunete pentru a detecta țesutul, ajustarea în timp real a producției de energie, îmbunătățind semnificativ efectul de coagulare vasculară.</w:t>
            </w:r>
          </w:p>
        </w:tc>
        <w:tc>
          <w:tcPr>
            <w:tcW w:w="1890" w:type="dxa"/>
          </w:tcPr>
          <w:p w14:paraId="7384826E"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3D8C9CB0" w14:textId="77777777"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7623CB97" w14:textId="77777777" w:rsidTr="000A36EB">
        <w:tc>
          <w:tcPr>
            <w:tcW w:w="6030" w:type="dxa"/>
            <w:tcBorders>
              <w:top w:val="single" w:sz="4" w:space="0" w:color="auto"/>
              <w:left w:val="single" w:sz="4" w:space="0" w:color="auto"/>
              <w:bottom w:val="single" w:sz="4" w:space="0" w:color="auto"/>
              <w:right w:val="single" w:sz="4" w:space="0" w:color="auto"/>
            </w:tcBorders>
          </w:tcPr>
          <w:p w14:paraId="1CAF3EAD" w14:textId="1D5C923E"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Putere de ieșire ≥ 60W, frecvență de ieșire 30kHz-80kHz (valoare tipică 55.5kHz).</w:t>
            </w:r>
          </w:p>
        </w:tc>
        <w:tc>
          <w:tcPr>
            <w:tcW w:w="1890" w:type="dxa"/>
          </w:tcPr>
          <w:p w14:paraId="0A042F8B"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5DA09FEA" w14:textId="77777777"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6B0074BB" w14:textId="77777777" w:rsidTr="000A36EB">
        <w:tc>
          <w:tcPr>
            <w:tcW w:w="6030" w:type="dxa"/>
            <w:tcBorders>
              <w:top w:val="single" w:sz="4" w:space="0" w:color="auto"/>
              <w:left w:val="single" w:sz="4" w:space="0" w:color="auto"/>
              <w:bottom w:val="single" w:sz="4" w:space="0" w:color="auto"/>
              <w:right w:val="single" w:sz="4" w:space="0" w:color="auto"/>
            </w:tcBorders>
          </w:tcPr>
          <w:p w14:paraId="3A340DD3" w14:textId="0C2AB7AA"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modul MIN poate fi setat la 1~5 viteze, modul MAX este fixat la 5.</w:t>
            </w:r>
          </w:p>
        </w:tc>
        <w:tc>
          <w:tcPr>
            <w:tcW w:w="1890" w:type="dxa"/>
          </w:tcPr>
          <w:p w14:paraId="7A0326A0"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65EDB332" w14:textId="77777777"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4E1277" w14:paraId="10C0F778" w14:textId="77777777" w:rsidTr="00B80A82">
        <w:tc>
          <w:tcPr>
            <w:tcW w:w="6030" w:type="dxa"/>
            <w:tcBorders>
              <w:top w:val="single" w:sz="4" w:space="0" w:color="auto"/>
              <w:left w:val="single" w:sz="4" w:space="0" w:color="auto"/>
              <w:bottom w:val="single" w:sz="4" w:space="0" w:color="auto"/>
              <w:right w:val="single" w:sz="4" w:space="0" w:color="auto"/>
            </w:tcBorders>
            <w:vAlign w:val="center"/>
          </w:tcPr>
          <w:p w14:paraId="122240D1" w14:textId="40C2C8EE" w:rsidR="004E1277" w:rsidRPr="003E2876" w:rsidRDefault="004E1277" w:rsidP="004E1277">
            <w:pPr>
              <w:widowControl w:val="0"/>
              <w:suppressAutoHyphens w:val="0"/>
              <w:autoSpaceDE w:val="0"/>
              <w:autoSpaceDN w:val="0"/>
              <w:rPr>
                <w:rFonts w:ascii="Calibri" w:hAnsi="Calibri"/>
                <w:bCs/>
                <w:sz w:val="24"/>
                <w:szCs w:val="24"/>
                <w:lang w:val="en-GB"/>
              </w:rPr>
            </w:pPr>
            <w:r w:rsidRPr="003E2876">
              <w:rPr>
                <w:rFonts w:ascii="Calibri" w:hAnsi="Calibri"/>
                <w:bCs/>
                <w:sz w:val="24"/>
                <w:szCs w:val="24"/>
                <w:lang w:val="en-GB"/>
              </w:rPr>
              <w:t xml:space="preserve">monopolar </w:t>
            </w:r>
          </w:p>
        </w:tc>
        <w:tc>
          <w:tcPr>
            <w:tcW w:w="1890" w:type="dxa"/>
          </w:tcPr>
          <w:p w14:paraId="471D4C72"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4A0A85EF" w14:textId="77777777" w:rsidR="004E1277" w:rsidRPr="004E1277" w:rsidRDefault="004E1277" w:rsidP="004E1277">
            <w:pPr>
              <w:widowControl w:val="0"/>
              <w:suppressAutoHyphens w:val="0"/>
              <w:autoSpaceDE w:val="0"/>
              <w:autoSpaceDN w:val="0"/>
              <w:adjustRightInd w:val="0"/>
              <w:rPr>
                <w:rFonts w:ascii="Calibri" w:eastAsia="Calibri" w:hAnsi="Calibri"/>
                <w:sz w:val="24"/>
                <w:szCs w:val="24"/>
                <w:lang w:val="nl-BE"/>
              </w:rPr>
            </w:pPr>
          </w:p>
        </w:tc>
      </w:tr>
      <w:tr w:rsidR="004E1277" w:rsidRPr="004E1277" w14:paraId="72966FC4" w14:textId="77777777" w:rsidTr="00B80A82">
        <w:tc>
          <w:tcPr>
            <w:tcW w:w="6030" w:type="dxa"/>
            <w:tcBorders>
              <w:top w:val="single" w:sz="4" w:space="0" w:color="auto"/>
              <w:left w:val="single" w:sz="4" w:space="0" w:color="auto"/>
              <w:bottom w:val="single" w:sz="4" w:space="0" w:color="auto"/>
              <w:right w:val="single" w:sz="4" w:space="0" w:color="auto"/>
            </w:tcBorders>
            <w:vAlign w:val="center"/>
          </w:tcPr>
          <w:p w14:paraId="5027B91C" w14:textId="0AF91967" w:rsidR="004E1277" w:rsidRPr="003E2876" w:rsidRDefault="004E1277" w:rsidP="004E1277">
            <w:pPr>
              <w:widowControl w:val="0"/>
              <w:suppressAutoHyphens w:val="0"/>
              <w:autoSpaceDE w:val="0"/>
              <w:autoSpaceDN w:val="0"/>
              <w:rPr>
                <w:rFonts w:ascii="Calibri" w:hAnsi="Calibri"/>
                <w:bCs/>
                <w:sz w:val="24"/>
                <w:szCs w:val="24"/>
                <w:lang w:val="en-GB"/>
              </w:rPr>
            </w:pPr>
            <w:r w:rsidRPr="003E2876">
              <w:rPr>
                <w:rFonts w:ascii="Calibri" w:hAnsi="Calibri"/>
                <w:bCs/>
                <w:sz w:val="24"/>
                <w:szCs w:val="24"/>
                <w:lang w:val="en-GB"/>
              </w:rPr>
              <w:t xml:space="preserve">Modul de </w:t>
            </w:r>
            <w:proofErr w:type="spellStart"/>
            <w:r w:rsidRPr="003E2876">
              <w:rPr>
                <w:rFonts w:ascii="Calibri" w:hAnsi="Calibri"/>
                <w:bCs/>
                <w:sz w:val="24"/>
                <w:szCs w:val="24"/>
                <w:lang w:val="en-GB"/>
              </w:rPr>
              <w:t>tăiere</w:t>
            </w:r>
            <w:proofErr w:type="spellEnd"/>
            <w:r w:rsidRPr="003E2876">
              <w:rPr>
                <w:rFonts w:ascii="Calibri" w:hAnsi="Calibri"/>
                <w:bCs/>
                <w:sz w:val="24"/>
                <w:szCs w:val="24"/>
                <w:lang w:val="en-GB"/>
              </w:rPr>
              <w:t xml:space="preserve"> a </w:t>
            </w:r>
            <w:proofErr w:type="spellStart"/>
            <w:r w:rsidRPr="003E2876">
              <w:rPr>
                <w:rFonts w:ascii="Calibri" w:hAnsi="Calibri"/>
                <w:bCs/>
                <w:sz w:val="24"/>
                <w:szCs w:val="24"/>
                <w:lang w:val="en-GB"/>
              </w:rPr>
              <w:t>monopolului</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poate</w:t>
            </w:r>
            <w:proofErr w:type="spellEnd"/>
            <w:r w:rsidRPr="003E2876">
              <w:rPr>
                <w:rFonts w:ascii="Calibri" w:hAnsi="Calibri"/>
                <w:bCs/>
                <w:sz w:val="24"/>
                <w:szCs w:val="24"/>
                <w:lang w:val="en-GB"/>
              </w:rPr>
              <w:t xml:space="preserve"> fi </w:t>
            </w:r>
            <w:proofErr w:type="spellStart"/>
            <w:r w:rsidRPr="003E2876">
              <w:rPr>
                <w:rFonts w:ascii="Calibri" w:hAnsi="Calibri"/>
                <w:bCs/>
                <w:sz w:val="24"/>
                <w:szCs w:val="24"/>
                <w:lang w:val="en-GB"/>
              </w:rPr>
              <w:t>setat</w:t>
            </w:r>
            <w:proofErr w:type="spellEnd"/>
            <w:r w:rsidRPr="003E2876">
              <w:rPr>
                <w:rFonts w:ascii="Calibri" w:hAnsi="Calibri"/>
                <w:bCs/>
                <w:sz w:val="24"/>
                <w:szCs w:val="24"/>
                <w:lang w:val="en-GB"/>
              </w:rPr>
              <w:t xml:space="preserve"> la Pure Cut </w:t>
            </w:r>
            <w:proofErr w:type="spellStart"/>
            <w:r w:rsidRPr="003E2876">
              <w:rPr>
                <w:rFonts w:ascii="Calibri" w:hAnsi="Calibri"/>
                <w:bCs/>
                <w:sz w:val="24"/>
                <w:szCs w:val="24"/>
                <w:lang w:val="en-GB"/>
              </w:rPr>
              <w:t>sau</w:t>
            </w:r>
            <w:proofErr w:type="spellEnd"/>
            <w:r w:rsidRPr="003E2876">
              <w:rPr>
                <w:rFonts w:ascii="Calibri" w:hAnsi="Calibri"/>
                <w:bCs/>
                <w:sz w:val="24"/>
                <w:szCs w:val="24"/>
                <w:lang w:val="en-GB"/>
              </w:rPr>
              <w:t xml:space="preserve"> Blend Cut.</w:t>
            </w:r>
          </w:p>
        </w:tc>
        <w:tc>
          <w:tcPr>
            <w:tcW w:w="1890" w:type="dxa"/>
          </w:tcPr>
          <w:p w14:paraId="1EF54E5A"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43CB8ABE" w14:textId="77777777" w:rsidR="004E1277" w:rsidRPr="001D00C0" w:rsidRDefault="004E1277" w:rsidP="004E1277">
            <w:pPr>
              <w:widowControl w:val="0"/>
              <w:suppressAutoHyphens w:val="0"/>
              <w:autoSpaceDE w:val="0"/>
              <w:autoSpaceDN w:val="0"/>
              <w:adjustRightInd w:val="0"/>
              <w:rPr>
                <w:rFonts w:ascii="Calibri" w:eastAsia="Calibri" w:hAnsi="Calibri"/>
                <w:sz w:val="24"/>
                <w:szCs w:val="24"/>
                <w:lang w:val="en-GB"/>
              </w:rPr>
            </w:pPr>
          </w:p>
        </w:tc>
      </w:tr>
      <w:tr w:rsidR="004E1277" w:rsidRPr="004E1277" w14:paraId="7631E3B2" w14:textId="77777777" w:rsidTr="00B80A82">
        <w:tc>
          <w:tcPr>
            <w:tcW w:w="6030" w:type="dxa"/>
            <w:tcBorders>
              <w:top w:val="single" w:sz="4" w:space="0" w:color="auto"/>
              <w:left w:val="single" w:sz="4" w:space="0" w:color="auto"/>
              <w:bottom w:val="single" w:sz="4" w:space="0" w:color="auto"/>
              <w:right w:val="single" w:sz="4" w:space="0" w:color="auto"/>
            </w:tcBorders>
            <w:vAlign w:val="center"/>
          </w:tcPr>
          <w:p w14:paraId="6C39D648" w14:textId="4DA27C2E" w:rsidR="004E1277" w:rsidRPr="003E2876" w:rsidRDefault="004E1277" w:rsidP="004E1277">
            <w:pPr>
              <w:widowControl w:val="0"/>
              <w:suppressAutoHyphens w:val="0"/>
              <w:autoSpaceDE w:val="0"/>
              <w:autoSpaceDN w:val="0"/>
              <w:rPr>
                <w:rFonts w:ascii="Calibri" w:hAnsi="Calibri"/>
                <w:bCs/>
                <w:sz w:val="24"/>
                <w:szCs w:val="24"/>
                <w:lang w:val="en-GB"/>
              </w:rPr>
            </w:pPr>
            <w:r w:rsidRPr="003E2876">
              <w:rPr>
                <w:rFonts w:ascii="Calibri" w:hAnsi="Calibri"/>
                <w:bCs/>
                <w:sz w:val="24"/>
                <w:szCs w:val="24"/>
                <w:lang w:val="en-GB"/>
              </w:rPr>
              <w:t xml:space="preserve">Modul de </w:t>
            </w:r>
            <w:proofErr w:type="spellStart"/>
            <w:r w:rsidRPr="003E2876">
              <w:rPr>
                <w:rFonts w:ascii="Calibri" w:hAnsi="Calibri"/>
                <w:bCs/>
                <w:sz w:val="24"/>
                <w:szCs w:val="24"/>
                <w:lang w:val="en-GB"/>
              </w:rPr>
              <w:t>coagulare</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monopolară</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poate</w:t>
            </w:r>
            <w:proofErr w:type="spellEnd"/>
            <w:r w:rsidRPr="003E2876">
              <w:rPr>
                <w:rFonts w:ascii="Calibri" w:hAnsi="Calibri"/>
                <w:bCs/>
                <w:sz w:val="24"/>
                <w:szCs w:val="24"/>
                <w:lang w:val="en-GB"/>
              </w:rPr>
              <w:t xml:space="preserve"> fi </w:t>
            </w:r>
            <w:proofErr w:type="spellStart"/>
            <w:r w:rsidRPr="003E2876">
              <w:rPr>
                <w:rFonts w:ascii="Calibri" w:hAnsi="Calibri"/>
                <w:bCs/>
                <w:sz w:val="24"/>
                <w:szCs w:val="24"/>
                <w:lang w:val="en-GB"/>
              </w:rPr>
              <w:t>setat</w:t>
            </w:r>
            <w:proofErr w:type="spellEnd"/>
            <w:r w:rsidRPr="003E2876">
              <w:rPr>
                <w:rFonts w:ascii="Calibri" w:hAnsi="Calibri"/>
                <w:bCs/>
                <w:sz w:val="24"/>
                <w:szCs w:val="24"/>
                <w:lang w:val="en-GB"/>
              </w:rPr>
              <w:t xml:space="preserve"> la Soft </w:t>
            </w:r>
            <w:proofErr w:type="spellStart"/>
            <w:r w:rsidRPr="003E2876">
              <w:rPr>
                <w:rFonts w:ascii="Calibri" w:hAnsi="Calibri"/>
                <w:bCs/>
                <w:sz w:val="24"/>
                <w:szCs w:val="24"/>
                <w:lang w:val="en-GB"/>
              </w:rPr>
              <w:t>Coag</w:t>
            </w:r>
            <w:proofErr w:type="spellEnd"/>
            <w:r w:rsidRPr="003E2876">
              <w:rPr>
                <w:rFonts w:ascii="Calibri" w:hAnsi="Calibri"/>
                <w:bCs/>
                <w:sz w:val="24"/>
                <w:szCs w:val="24"/>
                <w:lang w:val="en-GB"/>
              </w:rPr>
              <w:t xml:space="preserve">, Fulgurate </w:t>
            </w:r>
            <w:proofErr w:type="spellStart"/>
            <w:r w:rsidRPr="003E2876">
              <w:rPr>
                <w:rFonts w:ascii="Calibri" w:hAnsi="Calibri"/>
                <w:bCs/>
                <w:sz w:val="24"/>
                <w:szCs w:val="24"/>
                <w:lang w:val="en-GB"/>
              </w:rPr>
              <w:t>Coag</w:t>
            </w:r>
            <w:proofErr w:type="spellEnd"/>
            <w:r w:rsidRPr="003E2876">
              <w:rPr>
                <w:rFonts w:ascii="Calibri" w:hAnsi="Calibri"/>
                <w:bCs/>
                <w:sz w:val="24"/>
                <w:szCs w:val="24"/>
                <w:lang w:val="en-GB"/>
              </w:rPr>
              <w:t xml:space="preserve">, Spray </w:t>
            </w:r>
            <w:proofErr w:type="spellStart"/>
            <w:r w:rsidRPr="003E2876">
              <w:rPr>
                <w:rFonts w:ascii="Calibri" w:hAnsi="Calibri"/>
                <w:bCs/>
                <w:sz w:val="24"/>
                <w:szCs w:val="24"/>
                <w:lang w:val="en-GB"/>
              </w:rPr>
              <w:t>Coag</w:t>
            </w:r>
            <w:proofErr w:type="spellEnd"/>
            <w:r w:rsidRPr="003E2876">
              <w:rPr>
                <w:rFonts w:ascii="Calibri" w:hAnsi="Calibri"/>
                <w:bCs/>
                <w:sz w:val="24"/>
                <w:szCs w:val="24"/>
                <w:lang w:val="en-GB"/>
              </w:rPr>
              <w:t>.</w:t>
            </w:r>
          </w:p>
        </w:tc>
        <w:tc>
          <w:tcPr>
            <w:tcW w:w="1890" w:type="dxa"/>
          </w:tcPr>
          <w:p w14:paraId="01DE6F1D"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4D594ED3" w14:textId="77777777" w:rsidR="004E1277" w:rsidRPr="001D00C0" w:rsidRDefault="004E1277" w:rsidP="004E1277">
            <w:pPr>
              <w:widowControl w:val="0"/>
              <w:suppressAutoHyphens w:val="0"/>
              <w:autoSpaceDE w:val="0"/>
              <w:autoSpaceDN w:val="0"/>
              <w:adjustRightInd w:val="0"/>
              <w:rPr>
                <w:rFonts w:ascii="Calibri" w:eastAsia="Calibri" w:hAnsi="Calibri"/>
                <w:sz w:val="24"/>
                <w:szCs w:val="24"/>
                <w:lang w:val="en-GB"/>
              </w:rPr>
            </w:pPr>
          </w:p>
        </w:tc>
      </w:tr>
      <w:tr w:rsidR="004E1277" w:rsidRPr="005C2FDA" w14:paraId="674A6D9B" w14:textId="77777777" w:rsidTr="00B80A82">
        <w:tc>
          <w:tcPr>
            <w:tcW w:w="6030" w:type="dxa"/>
            <w:tcBorders>
              <w:top w:val="single" w:sz="4" w:space="0" w:color="auto"/>
              <w:left w:val="single" w:sz="4" w:space="0" w:color="auto"/>
              <w:bottom w:val="single" w:sz="4" w:space="0" w:color="auto"/>
              <w:right w:val="single" w:sz="4" w:space="0" w:color="auto"/>
            </w:tcBorders>
            <w:vAlign w:val="center"/>
          </w:tcPr>
          <w:p w14:paraId="1934C1D8" w14:textId="51084DB5"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Frecvența de lucru a modului de tăiere monopolar și a modului de coagulare este de 434kHz.</w:t>
            </w:r>
          </w:p>
        </w:tc>
        <w:tc>
          <w:tcPr>
            <w:tcW w:w="1890" w:type="dxa"/>
          </w:tcPr>
          <w:p w14:paraId="17FD3AC9"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68C4F726" w14:textId="77777777" w:rsidR="004E1277" w:rsidRPr="004E1277" w:rsidRDefault="004E1277" w:rsidP="004E1277">
            <w:pPr>
              <w:widowControl w:val="0"/>
              <w:suppressAutoHyphens w:val="0"/>
              <w:autoSpaceDE w:val="0"/>
              <w:autoSpaceDN w:val="0"/>
              <w:adjustRightInd w:val="0"/>
              <w:rPr>
                <w:rFonts w:ascii="Calibri" w:eastAsia="Calibri" w:hAnsi="Calibri"/>
                <w:sz w:val="24"/>
                <w:szCs w:val="24"/>
                <w:lang w:val="nl-BE"/>
              </w:rPr>
            </w:pPr>
          </w:p>
        </w:tc>
      </w:tr>
      <w:tr w:rsidR="004E1277" w:rsidRPr="004E1277" w14:paraId="62266471" w14:textId="77777777" w:rsidTr="00B80A82">
        <w:tc>
          <w:tcPr>
            <w:tcW w:w="6030" w:type="dxa"/>
            <w:tcBorders>
              <w:top w:val="single" w:sz="4" w:space="0" w:color="auto"/>
              <w:left w:val="single" w:sz="4" w:space="0" w:color="auto"/>
              <w:bottom w:val="single" w:sz="4" w:space="0" w:color="auto"/>
              <w:right w:val="single" w:sz="4" w:space="0" w:color="auto"/>
            </w:tcBorders>
            <w:vAlign w:val="center"/>
          </w:tcPr>
          <w:p w14:paraId="70D6AEAB" w14:textId="1D8625AA" w:rsidR="004E1277" w:rsidRPr="003E2876" w:rsidRDefault="004E1277" w:rsidP="004E1277">
            <w:pPr>
              <w:widowControl w:val="0"/>
              <w:suppressAutoHyphens w:val="0"/>
              <w:autoSpaceDE w:val="0"/>
              <w:autoSpaceDN w:val="0"/>
              <w:rPr>
                <w:rFonts w:ascii="Calibri" w:hAnsi="Calibri"/>
                <w:bCs/>
                <w:sz w:val="24"/>
                <w:szCs w:val="24"/>
                <w:lang w:val="en-GB"/>
              </w:rPr>
            </w:pPr>
            <w:proofErr w:type="spellStart"/>
            <w:r w:rsidRPr="003E2876">
              <w:rPr>
                <w:rFonts w:ascii="Calibri" w:hAnsi="Calibri"/>
                <w:bCs/>
                <w:sz w:val="24"/>
                <w:szCs w:val="24"/>
                <w:lang w:val="en-GB"/>
              </w:rPr>
              <w:t>Suportă</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conectarea</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electrozilor</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neutri</w:t>
            </w:r>
            <w:proofErr w:type="spellEnd"/>
            <w:r w:rsidRPr="003E2876">
              <w:rPr>
                <w:rFonts w:ascii="Calibri" w:hAnsi="Calibri"/>
                <w:bCs/>
                <w:sz w:val="24"/>
                <w:szCs w:val="24"/>
                <w:lang w:val="en-GB"/>
              </w:rPr>
              <w:t xml:space="preserve"> de tip adult </w:t>
            </w:r>
            <w:proofErr w:type="spellStart"/>
            <w:r w:rsidRPr="003E2876">
              <w:rPr>
                <w:rFonts w:ascii="Calibri" w:hAnsi="Calibri"/>
                <w:bCs/>
                <w:sz w:val="24"/>
                <w:szCs w:val="24"/>
                <w:lang w:val="en-GB"/>
              </w:rPr>
              <w:t>sau</w:t>
            </w:r>
            <w:proofErr w:type="spellEnd"/>
            <w:r w:rsidRPr="003E2876">
              <w:rPr>
                <w:rFonts w:ascii="Calibri" w:hAnsi="Calibri"/>
                <w:bCs/>
                <w:sz w:val="24"/>
                <w:szCs w:val="24"/>
                <w:lang w:val="en-GB"/>
              </w:rPr>
              <w:t xml:space="preserve"> neonatal, </w:t>
            </w:r>
            <w:proofErr w:type="spellStart"/>
            <w:r w:rsidRPr="003E2876">
              <w:rPr>
                <w:rFonts w:ascii="Calibri" w:hAnsi="Calibri"/>
                <w:bCs/>
                <w:sz w:val="24"/>
                <w:szCs w:val="24"/>
                <w:lang w:val="en-GB"/>
              </w:rPr>
              <w:t>suportă</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conectarea</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electrodului</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neutru</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divizat</w:t>
            </w:r>
            <w:proofErr w:type="spellEnd"/>
            <w:r w:rsidRPr="003E2876">
              <w:rPr>
                <w:rFonts w:ascii="Calibri" w:hAnsi="Calibri"/>
                <w:bCs/>
                <w:sz w:val="24"/>
                <w:szCs w:val="24"/>
                <w:lang w:val="en-GB"/>
              </w:rPr>
              <w:t>/ne-</w:t>
            </w:r>
            <w:proofErr w:type="spellStart"/>
            <w:r w:rsidRPr="003E2876">
              <w:rPr>
                <w:rFonts w:ascii="Calibri" w:hAnsi="Calibri"/>
                <w:bCs/>
                <w:sz w:val="24"/>
                <w:szCs w:val="24"/>
                <w:lang w:val="en-GB"/>
              </w:rPr>
              <w:t>divizat</w:t>
            </w:r>
            <w:proofErr w:type="spellEnd"/>
            <w:r w:rsidRPr="003E2876">
              <w:rPr>
                <w:rFonts w:ascii="Calibri" w:hAnsi="Calibri"/>
                <w:bCs/>
                <w:sz w:val="24"/>
                <w:szCs w:val="24"/>
                <w:lang w:val="en-GB"/>
              </w:rPr>
              <w:t>.</w:t>
            </w:r>
          </w:p>
        </w:tc>
        <w:tc>
          <w:tcPr>
            <w:tcW w:w="1890" w:type="dxa"/>
          </w:tcPr>
          <w:p w14:paraId="76F7D14D"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1C25687E" w14:textId="77777777" w:rsidR="004E1277" w:rsidRPr="001D00C0" w:rsidRDefault="004E1277" w:rsidP="004E1277">
            <w:pPr>
              <w:widowControl w:val="0"/>
              <w:suppressAutoHyphens w:val="0"/>
              <w:autoSpaceDE w:val="0"/>
              <w:autoSpaceDN w:val="0"/>
              <w:adjustRightInd w:val="0"/>
              <w:rPr>
                <w:rFonts w:ascii="Calibri" w:eastAsia="Calibri" w:hAnsi="Calibri"/>
                <w:sz w:val="24"/>
                <w:szCs w:val="24"/>
                <w:lang w:val="en-GB"/>
              </w:rPr>
            </w:pPr>
          </w:p>
        </w:tc>
      </w:tr>
      <w:tr w:rsidR="004E1277" w:rsidRPr="005C2FDA" w14:paraId="478ACA7D" w14:textId="77777777" w:rsidTr="00B80A82">
        <w:tc>
          <w:tcPr>
            <w:tcW w:w="6030" w:type="dxa"/>
            <w:tcBorders>
              <w:top w:val="single" w:sz="4" w:space="0" w:color="auto"/>
              <w:left w:val="single" w:sz="4" w:space="0" w:color="auto"/>
              <w:bottom w:val="single" w:sz="4" w:space="0" w:color="auto"/>
              <w:right w:val="single" w:sz="4" w:space="0" w:color="auto"/>
            </w:tcBorders>
            <w:vAlign w:val="center"/>
          </w:tcPr>
          <w:p w14:paraId="13474D01" w14:textId="795C8664"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Este prevăzut un circuit de monitorizare a electrodului neutru pentru a monitoriza în permanență starea de conectare dintre electrodul neutru și generator sau pacient și pentru a furniza alarmele corespunzătoare.</w:t>
            </w:r>
          </w:p>
        </w:tc>
        <w:tc>
          <w:tcPr>
            <w:tcW w:w="1890" w:type="dxa"/>
          </w:tcPr>
          <w:p w14:paraId="3161E20D"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1329D987" w14:textId="77777777"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377A0893" w14:textId="77777777" w:rsidTr="00B80A82">
        <w:tc>
          <w:tcPr>
            <w:tcW w:w="6030" w:type="dxa"/>
            <w:tcBorders>
              <w:top w:val="single" w:sz="4" w:space="0" w:color="auto"/>
              <w:left w:val="single" w:sz="4" w:space="0" w:color="auto"/>
              <w:bottom w:val="single" w:sz="4" w:space="0" w:color="auto"/>
              <w:right w:val="single" w:sz="4" w:space="0" w:color="auto"/>
            </w:tcBorders>
            <w:vAlign w:val="center"/>
          </w:tcPr>
          <w:p w14:paraId="35642F6D" w14:textId="2DA03CA8" w:rsidR="004E1277" w:rsidRPr="005C2FDA" w:rsidRDefault="004E1277" w:rsidP="004E1277">
            <w:pPr>
              <w:widowControl w:val="0"/>
              <w:suppressAutoHyphens w:val="0"/>
              <w:autoSpaceDE w:val="0"/>
              <w:autoSpaceDN w:val="0"/>
              <w:rPr>
                <w:rFonts w:ascii="Calibri" w:hAnsi="Calibri"/>
                <w:bCs/>
                <w:sz w:val="24"/>
                <w:szCs w:val="24"/>
                <w:lang w:val="it-IT"/>
              </w:rPr>
            </w:pPr>
            <w:r w:rsidRPr="005C2FDA">
              <w:rPr>
                <w:rFonts w:ascii="Calibri" w:hAnsi="Calibri"/>
                <w:bCs/>
                <w:sz w:val="24"/>
                <w:szCs w:val="24"/>
                <w:lang w:val="it-IT"/>
              </w:rPr>
              <w:t xml:space="preserve">Puterea modului Pure Cut 0-300W reglabilă; 1-40W: pas de 1W; 40-100W: pas de 5W; 100-300W: pas de 10W; ajustare convenabilă a puterii, îmbunătățirea eficienței de </w:t>
            </w:r>
            <w:r w:rsidRPr="005C2FDA">
              <w:rPr>
                <w:rFonts w:ascii="Calibri" w:hAnsi="Calibri"/>
                <w:bCs/>
                <w:sz w:val="24"/>
                <w:szCs w:val="24"/>
                <w:lang w:val="it-IT"/>
              </w:rPr>
              <w:lastRenderedPageBreak/>
              <w:t>funcționare; tensiune de vârf ≥ 1287Vp.</w:t>
            </w:r>
          </w:p>
        </w:tc>
        <w:tc>
          <w:tcPr>
            <w:tcW w:w="1890" w:type="dxa"/>
          </w:tcPr>
          <w:p w14:paraId="5F7C3D1D"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3C417D8B" w14:textId="77777777"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07BCC56B"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4B16C734" w14:textId="7C8DEE41" w:rsidR="004E1277" w:rsidRPr="005C2FDA" w:rsidRDefault="004E1277" w:rsidP="004E1277">
            <w:pPr>
              <w:widowControl w:val="0"/>
              <w:autoSpaceDE w:val="0"/>
              <w:autoSpaceDN w:val="0"/>
              <w:rPr>
                <w:rFonts w:ascii="Calibri" w:hAnsi="Calibri"/>
                <w:bCs/>
                <w:sz w:val="24"/>
                <w:szCs w:val="24"/>
                <w:lang w:val="it-IT"/>
              </w:rPr>
            </w:pPr>
            <w:r w:rsidRPr="005C2FDA">
              <w:rPr>
                <w:rFonts w:ascii="Calibri" w:hAnsi="Calibri"/>
                <w:bCs/>
                <w:sz w:val="24"/>
                <w:szCs w:val="24"/>
                <w:lang w:val="it-IT"/>
              </w:rPr>
              <w:t>Blend Cut mode putere 0-200W reglabilă; 1-40W: pas 1W; 40-100W: pas 5W; 100-200W: pas 10W; ajustare convenabilă a puterii pentru a îmbunătăți eficiența de funcționare; tensiune de vârf ≥ 2178Vp.</w:t>
            </w:r>
          </w:p>
        </w:tc>
        <w:tc>
          <w:tcPr>
            <w:tcW w:w="1890" w:type="dxa"/>
          </w:tcPr>
          <w:p w14:paraId="43E4ED2F"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406BEF01" w14:textId="77777777"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40285957" w14:textId="77777777" w:rsidTr="000A36EB">
        <w:tc>
          <w:tcPr>
            <w:tcW w:w="6030" w:type="dxa"/>
            <w:tcBorders>
              <w:top w:val="single" w:sz="4" w:space="0" w:color="auto"/>
              <w:left w:val="single" w:sz="4" w:space="0" w:color="auto"/>
              <w:bottom w:val="single" w:sz="4" w:space="0" w:color="auto"/>
              <w:right w:val="single" w:sz="4" w:space="0" w:color="auto"/>
            </w:tcBorders>
            <w:vAlign w:val="center"/>
          </w:tcPr>
          <w:p w14:paraId="11AAAFFE" w14:textId="77D3B3FB" w:rsidR="004E1277" w:rsidRPr="005C2FDA" w:rsidRDefault="004E1277" w:rsidP="004E1277">
            <w:pPr>
              <w:widowControl w:val="0"/>
              <w:autoSpaceDE w:val="0"/>
              <w:autoSpaceDN w:val="0"/>
              <w:ind w:left="90"/>
              <w:rPr>
                <w:rFonts w:ascii="Calibri" w:hAnsi="Calibri"/>
                <w:bCs/>
                <w:sz w:val="24"/>
                <w:szCs w:val="24"/>
                <w:lang w:val="it-IT"/>
              </w:rPr>
            </w:pPr>
            <w:r w:rsidRPr="005C2FDA">
              <w:rPr>
                <w:rFonts w:ascii="Calibri" w:hAnsi="Calibri"/>
                <w:bCs/>
                <w:sz w:val="24"/>
                <w:szCs w:val="24"/>
                <w:lang w:val="it-IT"/>
              </w:rPr>
              <w:t>modul Soft Coag putere 0-120W reglabilă; 1-40W: pas de 1W; 40-100W: pas de 5W; 100-120W: pas de 10W; ajustare convenabilă a puterii pentru a îmbunătăți eficiența de funcționare; tensiune de vârf ≥ 264Vp.</w:t>
            </w:r>
          </w:p>
        </w:tc>
        <w:tc>
          <w:tcPr>
            <w:tcW w:w="1890" w:type="dxa"/>
          </w:tcPr>
          <w:p w14:paraId="5C2E5433" w14:textId="77777777" w:rsidR="004E1277" w:rsidRPr="004E1277" w:rsidRDefault="004E1277" w:rsidP="004E1277">
            <w:pPr>
              <w:widowControl w:val="0"/>
              <w:suppressAutoHyphens w:val="0"/>
              <w:autoSpaceDE w:val="0"/>
              <w:autoSpaceDN w:val="0"/>
              <w:adjustRightInd w:val="0"/>
              <w:rPr>
                <w:rFonts w:ascii="Calibri" w:hAnsi="Calibri"/>
                <w:sz w:val="24"/>
                <w:szCs w:val="24"/>
                <w:lang w:val="ro-RO"/>
              </w:rPr>
            </w:pPr>
          </w:p>
        </w:tc>
        <w:tc>
          <w:tcPr>
            <w:tcW w:w="3098" w:type="dxa"/>
            <w:tcBorders>
              <w:top w:val="single" w:sz="4" w:space="0" w:color="auto"/>
              <w:left w:val="single" w:sz="4" w:space="0" w:color="auto"/>
              <w:bottom w:val="single" w:sz="4" w:space="0" w:color="auto"/>
              <w:right w:val="single" w:sz="4" w:space="0" w:color="auto"/>
            </w:tcBorders>
            <w:vAlign w:val="center"/>
          </w:tcPr>
          <w:p w14:paraId="786119D1" w14:textId="77777777" w:rsidR="004E1277" w:rsidRPr="005C2FDA" w:rsidRDefault="004E1277" w:rsidP="004E1277">
            <w:pPr>
              <w:widowControl w:val="0"/>
              <w:suppressAutoHyphens w:val="0"/>
              <w:autoSpaceDE w:val="0"/>
              <w:autoSpaceDN w:val="0"/>
              <w:adjustRightInd w:val="0"/>
              <w:rPr>
                <w:rFonts w:ascii="Calibri" w:eastAsia="Calibri" w:hAnsi="Calibri"/>
                <w:sz w:val="24"/>
                <w:szCs w:val="24"/>
                <w:lang w:val="it-IT"/>
              </w:rPr>
            </w:pPr>
          </w:p>
        </w:tc>
      </w:tr>
      <w:tr w:rsidR="004E1277" w:rsidRPr="005C2FDA" w14:paraId="2E4C050C" w14:textId="77777777" w:rsidTr="000A36EB">
        <w:tc>
          <w:tcPr>
            <w:tcW w:w="6030" w:type="dxa"/>
            <w:vAlign w:val="center"/>
          </w:tcPr>
          <w:p w14:paraId="369D9424" w14:textId="6CA141EB" w:rsidR="004E1277" w:rsidRPr="005C2FDA" w:rsidRDefault="004E1277" w:rsidP="004E1277">
            <w:pPr>
              <w:pStyle w:val="NoSpacing"/>
              <w:jc w:val="both"/>
              <w:rPr>
                <w:rFonts w:ascii="Calibri" w:hAnsi="Calibri"/>
                <w:bCs/>
                <w:sz w:val="24"/>
                <w:szCs w:val="24"/>
                <w:lang w:val="it-IT"/>
              </w:rPr>
            </w:pPr>
            <w:r w:rsidRPr="005C2FDA">
              <w:rPr>
                <w:rFonts w:ascii="Calibri" w:hAnsi="Calibri"/>
                <w:bCs/>
                <w:sz w:val="24"/>
                <w:szCs w:val="24"/>
                <w:lang w:val="it-IT"/>
              </w:rPr>
              <w:t>modul de coagulare Fulgurate Coag putere 0-120W reglabilă; 1-40W: pas 1W; 40-100W: pas 5W; 100-120W: pas 10W; ajustare convenabilă a puterii, îmbunătățirea eficienței de funcționare; tensiune de vârf ≥ 3448Vp.</w:t>
            </w:r>
          </w:p>
        </w:tc>
        <w:tc>
          <w:tcPr>
            <w:tcW w:w="1890" w:type="dxa"/>
          </w:tcPr>
          <w:p w14:paraId="4B0D1704" w14:textId="77777777" w:rsidR="004E1277" w:rsidRPr="004E1277" w:rsidRDefault="004E1277" w:rsidP="004E1277">
            <w:pPr>
              <w:pStyle w:val="NoSpacing"/>
              <w:rPr>
                <w:rFonts w:ascii="Calibri" w:hAnsi="Calibri"/>
                <w:bCs/>
                <w:sz w:val="24"/>
                <w:szCs w:val="24"/>
                <w:lang w:val="fr-FR"/>
              </w:rPr>
            </w:pPr>
          </w:p>
        </w:tc>
        <w:tc>
          <w:tcPr>
            <w:tcW w:w="3098" w:type="dxa"/>
          </w:tcPr>
          <w:p w14:paraId="5038CE37" w14:textId="0768C5AA" w:rsidR="004E1277" w:rsidRPr="004E1277" w:rsidRDefault="004E1277" w:rsidP="004E1277">
            <w:pPr>
              <w:pStyle w:val="NoSpacing"/>
              <w:rPr>
                <w:rFonts w:ascii="Calibri" w:hAnsi="Calibri"/>
                <w:bCs/>
                <w:sz w:val="24"/>
                <w:szCs w:val="24"/>
                <w:lang w:val="fr-FR"/>
              </w:rPr>
            </w:pPr>
          </w:p>
        </w:tc>
      </w:tr>
      <w:tr w:rsidR="004E1277" w:rsidRPr="005C2FDA" w14:paraId="1EDE5D6B" w14:textId="77777777" w:rsidTr="000A36EB">
        <w:tc>
          <w:tcPr>
            <w:tcW w:w="6030" w:type="dxa"/>
            <w:vAlign w:val="center"/>
          </w:tcPr>
          <w:p w14:paraId="356A7ADF" w14:textId="768A29B0" w:rsidR="004E1277" w:rsidRPr="005C2FDA" w:rsidRDefault="004E1277" w:rsidP="001D00C0">
            <w:pPr>
              <w:pStyle w:val="NoSpacing"/>
              <w:suppressAutoHyphens w:val="0"/>
              <w:jc w:val="both"/>
              <w:rPr>
                <w:rFonts w:ascii="Calibri" w:hAnsi="Calibri"/>
                <w:bCs/>
                <w:sz w:val="24"/>
                <w:szCs w:val="24"/>
                <w:lang w:val="it-IT"/>
              </w:rPr>
            </w:pPr>
            <w:r w:rsidRPr="005C2FDA">
              <w:rPr>
                <w:rFonts w:ascii="Calibri" w:hAnsi="Calibri"/>
                <w:bCs/>
                <w:sz w:val="24"/>
                <w:szCs w:val="24"/>
                <w:lang w:val="it-IT"/>
              </w:rPr>
              <w:t>puterea modului Spray Coag 0-120W reglabil; 1-40W: pas 1W; 40-100W: pas 5W; 100-120W: pas 10W; ajustare convenabilă a puterii, îmbunătățirea eficienței de funcționare; tensiune de vârf ≥ 3932Vp, poate face ca distanța de operare să fie mai mare.</w:t>
            </w:r>
          </w:p>
        </w:tc>
        <w:tc>
          <w:tcPr>
            <w:tcW w:w="1890" w:type="dxa"/>
          </w:tcPr>
          <w:p w14:paraId="69F40F8F" w14:textId="77777777" w:rsidR="004E1277" w:rsidRPr="004E1277" w:rsidRDefault="004E1277" w:rsidP="004E1277">
            <w:pPr>
              <w:pStyle w:val="NoSpacing"/>
              <w:rPr>
                <w:rFonts w:ascii="Calibri" w:hAnsi="Calibri"/>
                <w:b/>
                <w:bCs/>
                <w:sz w:val="24"/>
                <w:szCs w:val="24"/>
                <w:lang w:val="fr-FR"/>
              </w:rPr>
            </w:pPr>
          </w:p>
        </w:tc>
        <w:tc>
          <w:tcPr>
            <w:tcW w:w="3098" w:type="dxa"/>
          </w:tcPr>
          <w:p w14:paraId="5305C188" w14:textId="5973D0AA" w:rsidR="004E1277" w:rsidRPr="004E1277" w:rsidRDefault="004E1277" w:rsidP="004E1277">
            <w:pPr>
              <w:pStyle w:val="NoSpacing"/>
              <w:rPr>
                <w:rFonts w:ascii="Calibri" w:hAnsi="Calibri"/>
                <w:b/>
                <w:bCs/>
                <w:sz w:val="24"/>
                <w:szCs w:val="24"/>
                <w:lang w:val="fr-FR"/>
              </w:rPr>
            </w:pPr>
          </w:p>
        </w:tc>
      </w:tr>
      <w:tr w:rsidR="004E1277" w:rsidRPr="005C2FDA" w14:paraId="3763F3E0" w14:textId="77777777" w:rsidTr="000A36EB">
        <w:tc>
          <w:tcPr>
            <w:tcW w:w="6030" w:type="dxa"/>
            <w:vAlign w:val="center"/>
          </w:tcPr>
          <w:p w14:paraId="53B291A2" w14:textId="7AA7300D" w:rsidR="004E1277" w:rsidRPr="005C2FDA" w:rsidRDefault="004E1277" w:rsidP="001D00C0">
            <w:pPr>
              <w:pStyle w:val="NoSpacing"/>
              <w:suppressAutoHyphens w:val="0"/>
              <w:jc w:val="both"/>
              <w:rPr>
                <w:rFonts w:ascii="Calibri" w:hAnsi="Calibri"/>
                <w:bCs/>
                <w:sz w:val="24"/>
                <w:szCs w:val="24"/>
                <w:lang w:val="it-IT"/>
              </w:rPr>
            </w:pPr>
            <w:r w:rsidRPr="005C2FDA">
              <w:rPr>
                <w:rFonts w:ascii="Calibri" w:hAnsi="Calibri"/>
                <w:bCs/>
                <w:sz w:val="24"/>
                <w:szCs w:val="24"/>
                <w:lang w:val="it-IT"/>
              </w:rPr>
              <w:t>Algoritmi inovatori pentru un control precis al energiei: colectarea semnalului de 20 de milioane de ori/s pentru date și reglarea energiei de 2000 ori/s. Reglarea precisă și în timp real a energiei pe baza caracteristicilor țesuturilor asigură o tăiere lină a diferitelor țesuturi cu ajutorul instrumentului HF.</w:t>
            </w:r>
          </w:p>
        </w:tc>
        <w:tc>
          <w:tcPr>
            <w:tcW w:w="1890" w:type="dxa"/>
          </w:tcPr>
          <w:p w14:paraId="38F4CAD2" w14:textId="77777777" w:rsidR="004E1277" w:rsidRPr="004E1277" w:rsidRDefault="004E1277" w:rsidP="004E1277">
            <w:pPr>
              <w:pStyle w:val="NoSpacing"/>
              <w:rPr>
                <w:rFonts w:ascii="Calibri" w:hAnsi="Calibri"/>
                <w:b/>
                <w:bCs/>
                <w:sz w:val="24"/>
                <w:szCs w:val="24"/>
                <w:lang w:val="fr-FR"/>
              </w:rPr>
            </w:pPr>
          </w:p>
        </w:tc>
        <w:tc>
          <w:tcPr>
            <w:tcW w:w="3098" w:type="dxa"/>
          </w:tcPr>
          <w:p w14:paraId="2215BF98" w14:textId="4B18F5A7" w:rsidR="004E1277" w:rsidRPr="004E1277" w:rsidRDefault="004E1277" w:rsidP="004E1277">
            <w:pPr>
              <w:pStyle w:val="NoSpacing"/>
              <w:rPr>
                <w:rFonts w:ascii="Calibri" w:hAnsi="Calibri"/>
                <w:b/>
                <w:bCs/>
                <w:sz w:val="24"/>
                <w:szCs w:val="24"/>
                <w:lang w:val="fr-FR"/>
              </w:rPr>
            </w:pPr>
          </w:p>
        </w:tc>
      </w:tr>
      <w:tr w:rsidR="004E1277" w:rsidRPr="005C2FDA" w14:paraId="12D8471A" w14:textId="77777777" w:rsidTr="000A36EB">
        <w:tc>
          <w:tcPr>
            <w:tcW w:w="6030" w:type="dxa"/>
            <w:vAlign w:val="center"/>
          </w:tcPr>
          <w:p w14:paraId="108FA10F" w14:textId="495D841C" w:rsidR="001D00C0" w:rsidRPr="005C2FDA" w:rsidRDefault="004E1277" w:rsidP="001D00C0">
            <w:pPr>
              <w:pStyle w:val="NoSpacing"/>
              <w:suppressAutoHyphens w:val="0"/>
              <w:jc w:val="both"/>
              <w:rPr>
                <w:rFonts w:ascii="Calibri" w:hAnsi="Calibri"/>
                <w:bCs/>
                <w:sz w:val="24"/>
                <w:szCs w:val="24"/>
                <w:lang w:val="it-IT"/>
              </w:rPr>
            </w:pPr>
            <w:r w:rsidRPr="005C2FDA">
              <w:rPr>
                <w:rFonts w:ascii="Calibri" w:hAnsi="Calibri"/>
                <w:bCs/>
                <w:sz w:val="24"/>
                <w:szCs w:val="24"/>
                <w:lang w:val="it-IT"/>
              </w:rPr>
              <w:t>Algoritm extraordinar pentru compensarea energiei: Oferind o compensare precisă a pierderilor de transmisie și rămânând imun la atenuarea datorată îmbătrânirii, algoritmul exclusiv asigură o livrare consistentă de energie către țesuturi, menținând o valoare constantă a energiei de ieșire, așa cum a fost setată.</w:t>
            </w:r>
          </w:p>
        </w:tc>
        <w:tc>
          <w:tcPr>
            <w:tcW w:w="1890" w:type="dxa"/>
          </w:tcPr>
          <w:p w14:paraId="52465C18" w14:textId="77777777" w:rsidR="004E1277" w:rsidRPr="004E1277" w:rsidRDefault="004E1277" w:rsidP="004E1277">
            <w:pPr>
              <w:pStyle w:val="NoSpacing"/>
              <w:rPr>
                <w:rFonts w:ascii="Calibri" w:hAnsi="Calibri"/>
                <w:b/>
                <w:bCs/>
                <w:sz w:val="24"/>
                <w:szCs w:val="24"/>
                <w:lang w:val="fr-FR"/>
              </w:rPr>
            </w:pPr>
          </w:p>
        </w:tc>
        <w:tc>
          <w:tcPr>
            <w:tcW w:w="3098" w:type="dxa"/>
          </w:tcPr>
          <w:p w14:paraId="7047F03D" w14:textId="1794F717" w:rsidR="004E1277" w:rsidRPr="004E1277" w:rsidRDefault="004E1277" w:rsidP="004E1277">
            <w:pPr>
              <w:pStyle w:val="NoSpacing"/>
              <w:rPr>
                <w:rFonts w:ascii="Calibri" w:hAnsi="Calibri"/>
                <w:b/>
                <w:bCs/>
                <w:sz w:val="24"/>
                <w:szCs w:val="24"/>
                <w:lang w:val="fr-FR"/>
              </w:rPr>
            </w:pPr>
          </w:p>
        </w:tc>
      </w:tr>
      <w:tr w:rsidR="001D00C0" w:rsidRPr="004E1277" w14:paraId="350BEBAB" w14:textId="77777777" w:rsidTr="000A36EB">
        <w:tc>
          <w:tcPr>
            <w:tcW w:w="6030" w:type="dxa"/>
            <w:vAlign w:val="center"/>
          </w:tcPr>
          <w:p w14:paraId="079B0633" w14:textId="1086E2A8" w:rsidR="001D00C0" w:rsidRPr="003E2876" w:rsidRDefault="001D00C0" w:rsidP="001D00C0">
            <w:pPr>
              <w:pStyle w:val="NoSpacing"/>
              <w:suppressAutoHyphens w:val="0"/>
              <w:jc w:val="both"/>
              <w:rPr>
                <w:rFonts w:ascii="Calibri" w:hAnsi="Calibri"/>
                <w:bCs/>
                <w:sz w:val="24"/>
                <w:szCs w:val="24"/>
                <w:lang w:val="en-GB"/>
              </w:rPr>
            </w:pPr>
            <w:r>
              <w:rPr>
                <w:rFonts w:ascii="Calibri" w:hAnsi="Calibri"/>
                <w:bCs/>
                <w:sz w:val="24"/>
                <w:szCs w:val="24"/>
                <w:lang w:val="en-GB"/>
              </w:rPr>
              <w:t xml:space="preserve">Bipolar </w:t>
            </w:r>
          </w:p>
        </w:tc>
        <w:tc>
          <w:tcPr>
            <w:tcW w:w="1890" w:type="dxa"/>
          </w:tcPr>
          <w:p w14:paraId="61499463" w14:textId="77777777" w:rsidR="001D00C0" w:rsidRPr="004E1277" w:rsidRDefault="001D00C0" w:rsidP="004E1277">
            <w:pPr>
              <w:pStyle w:val="NoSpacing"/>
              <w:rPr>
                <w:rFonts w:ascii="Calibri" w:hAnsi="Calibri"/>
                <w:b/>
                <w:bCs/>
                <w:sz w:val="24"/>
                <w:szCs w:val="24"/>
                <w:lang w:val="fr-FR"/>
              </w:rPr>
            </w:pPr>
          </w:p>
        </w:tc>
        <w:tc>
          <w:tcPr>
            <w:tcW w:w="3098" w:type="dxa"/>
          </w:tcPr>
          <w:p w14:paraId="5ECE8D34" w14:textId="77777777" w:rsidR="001D00C0" w:rsidRPr="004E1277" w:rsidRDefault="001D00C0" w:rsidP="004E1277">
            <w:pPr>
              <w:pStyle w:val="NoSpacing"/>
              <w:rPr>
                <w:rFonts w:ascii="Calibri" w:hAnsi="Calibri"/>
                <w:b/>
                <w:bCs/>
                <w:sz w:val="24"/>
                <w:szCs w:val="24"/>
                <w:lang w:val="fr-FR"/>
              </w:rPr>
            </w:pPr>
          </w:p>
        </w:tc>
      </w:tr>
      <w:tr w:rsidR="004E1277" w:rsidRPr="005C2FDA" w14:paraId="35821237" w14:textId="77777777" w:rsidTr="000A36EB">
        <w:tc>
          <w:tcPr>
            <w:tcW w:w="6030" w:type="dxa"/>
            <w:vAlign w:val="center"/>
          </w:tcPr>
          <w:p w14:paraId="2F437FE1" w14:textId="53A1C06D" w:rsidR="004E1277" w:rsidRPr="005C2FDA" w:rsidRDefault="004E1277" w:rsidP="001D00C0">
            <w:pPr>
              <w:pStyle w:val="NoSpacing"/>
              <w:suppressAutoHyphens w:val="0"/>
              <w:ind w:left="-105"/>
              <w:jc w:val="both"/>
              <w:rPr>
                <w:rFonts w:ascii="Calibri" w:hAnsi="Calibri"/>
                <w:bCs/>
                <w:sz w:val="24"/>
                <w:szCs w:val="24"/>
                <w:lang w:val="it-IT"/>
              </w:rPr>
            </w:pPr>
            <w:r w:rsidRPr="005C2FDA">
              <w:rPr>
                <w:rFonts w:ascii="Calibri" w:hAnsi="Calibri"/>
                <w:bCs/>
                <w:sz w:val="24"/>
                <w:szCs w:val="24"/>
                <w:lang w:val="it-IT"/>
              </w:rPr>
              <w:t>Modul de coagulare bipolară poate fi setat la Coag precisă, Coag standard, Macro Coag, precum și Coag moale bipolar .</w:t>
            </w:r>
          </w:p>
        </w:tc>
        <w:tc>
          <w:tcPr>
            <w:tcW w:w="1890" w:type="dxa"/>
          </w:tcPr>
          <w:p w14:paraId="12C62C70" w14:textId="77777777" w:rsidR="004E1277" w:rsidRPr="004E1277" w:rsidRDefault="004E1277" w:rsidP="004E1277">
            <w:pPr>
              <w:pStyle w:val="NoSpacing"/>
              <w:rPr>
                <w:rFonts w:ascii="Calibri" w:hAnsi="Calibri"/>
                <w:bCs/>
                <w:sz w:val="24"/>
                <w:szCs w:val="24"/>
                <w:lang w:val="fr-FR"/>
              </w:rPr>
            </w:pPr>
          </w:p>
        </w:tc>
        <w:tc>
          <w:tcPr>
            <w:tcW w:w="3098" w:type="dxa"/>
          </w:tcPr>
          <w:p w14:paraId="57A379BC" w14:textId="1D6BB675" w:rsidR="004E1277" w:rsidRPr="004E1277" w:rsidRDefault="004E1277" w:rsidP="004E1277">
            <w:pPr>
              <w:pStyle w:val="NoSpacing"/>
              <w:rPr>
                <w:rFonts w:ascii="Calibri" w:hAnsi="Calibri"/>
                <w:bCs/>
                <w:sz w:val="24"/>
                <w:szCs w:val="24"/>
                <w:lang w:val="fr-FR"/>
              </w:rPr>
            </w:pPr>
          </w:p>
        </w:tc>
      </w:tr>
      <w:tr w:rsidR="004E1277" w:rsidRPr="005C2FDA" w14:paraId="0AF1A798" w14:textId="77777777" w:rsidTr="000A36EB">
        <w:tc>
          <w:tcPr>
            <w:tcW w:w="6030" w:type="dxa"/>
            <w:vAlign w:val="center"/>
          </w:tcPr>
          <w:p w14:paraId="5A01978E" w14:textId="1E4EEEEA" w:rsidR="004E1277" w:rsidRPr="005C2FDA" w:rsidRDefault="004E1277" w:rsidP="001D00C0">
            <w:pPr>
              <w:pStyle w:val="NoSpacing"/>
              <w:numPr>
                <w:ilvl w:val="0"/>
                <w:numId w:val="1"/>
              </w:numPr>
              <w:suppressAutoHyphens w:val="0"/>
              <w:ind w:left="-105" w:firstLine="0"/>
              <w:jc w:val="both"/>
              <w:rPr>
                <w:rFonts w:ascii="Calibri" w:hAnsi="Calibri"/>
                <w:bCs/>
                <w:sz w:val="24"/>
                <w:szCs w:val="24"/>
                <w:lang w:val="it-IT"/>
              </w:rPr>
            </w:pPr>
            <w:r w:rsidRPr="005C2FDA">
              <w:rPr>
                <w:rFonts w:ascii="Calibri" w:hAnsi="Calibri"/>
                <w:bCs/>
                <w:sz w:val="24"/>
                <w:szCs w:val="24"/>
                <w:lang w:val="it-IT"/>
              </w:rPr>
              <w:t>Modul de coagulare bipolară funcționează la 434kHz pentruPrecise Coag, Standard Coag, Macro Coag, și la 350kHz pentru Bipolar Soft Coag.</w:t>
            </w:r>
          </w:p>
        </w:tc>
        <w:tc>
          <w:tcPr>
            <w:tcW w:w="1890" w:type="dxa"/>
          </w:tcPr>
          <w:p w14:paraId="0793F9BD" w14:textId="77777777" w:rsidR="004E1277" w:rsidRPr="004E1277" w:rsidRDefault="004E1277" w:rsidP="004E1277">
            <w:pPr>
              <w:pStyle w:val="NoSpacing"/>
              <w:rPr>
                <w:rFonts w:ascii="Calibri" w:hAnsi="Calibri"/>
                <w:bCs/>
                <w:sz w:val="24"/>
                <w:szCs w:val="24"/>
                <w:lang w:val="fr-FR"/>
              </w:rPr>
            </w:pPr>
          </w:p>
        </w:tc>
        <w:tc>
          <w:tcPr>
            <w:tcW w:w="3098" w:type="dxa"/>
          </w:tcPr>
          <w:p w14:paraId="52E088EC" w14:textId="48436D89" w:rsidR="004E1277" w:rsidRPr="004E1277" w:rsidRDefault="004E1277" w:rsidP="004E1277">
            <w:pPr>
              <w:pStyle w:val="NoSpacing"/>
              <w:rPr>
                <w:rFonts w:ascii="Calibri" w:hAnsi="Calibri"/>
                <w:bCs/>
                <w:sz w:val="24"/>
                <w:szCs w:val="24"/>
                <w:lang w:val="fr-FR"/>
              </w:rPr>
            </w:pPr>
          </w:p>
        </w:tc>
      </w:tr>
      <w:tr w:rsidR="004E1277" w:rsidRPr="005C2FDA" w14:paraId="7BE49B15" w14:textId="77777777" w:rsidTr="000A36EB">
        <w:tc>
          <w:tcPr>
            <w:tcW w:w="6030" w:type="dxa"/>
            <w:vAlign w:val="center"/>
          </w:tcPr>
          <w:p w14:paraId="73B72E3C" w14:textId="21B1F9C3" w:rsidR="004E1277" w:rsidRPr="005C2FDA" w:rsidRDefault="004E1277" w:rsidP="004E1277">
            <w:pPr>
              <w:pStyle w:val="NoSpacing"/>
              <w:rPr>
                <w:rFonts w:ascii="Calibri" w:hAnsi="Calibri"/>
                <w:bCs/>
                <w:sz w:val="24"/>
                <w:szCs w:val="24"/>
                <w:lang w:val="it-IT"/>
              </w:rPr>
            </w:pPr>
            <w:r w:rsidRPr="005C2FDA">
              <w:rPr>
                <w:rFonts w:ascii="Calibri" w:hAnsi="Calibri"/>
                <w:bCs/>
                <w:sz w:val="24"/>
                <w:szCs w:val="24"/>
                <w:lang w:val="it-IT"/>
              </w:rPr>
              <w:t>Puterea modului Precise Coag (coagulare precisă) 0-70W reglabilă; 1-40W: pas de 1W; 40-70W: pas de 5W; 100-300W: pas de 10W; ajustare convenabilă a puterii, îmbunătățirea eficienței de funcționare; tensiune de vârf ≥ 284Vp.</w:t>
            </w:r>
          </w:p>
        </w:tc>
        <w:tc>
          <w:tcPr>
            <w:tcW w:w="1890" w:type="dxa"/>
          </w:tcPr>
          <w:p w14:paraId="1C9EB72B" w14:textId="77777777" w:rsidR="004E1277" w:rsidRPr="004E1277" w:rsidRDefault="004E1277" w:rsidP="004E1277">
            <w:pPr>
              <w:pStyle w:val="NoSpacing"/>
              <w:rPr>
                <w:rFonts w:ascii="Calibri" w:hAnsi="Calibri"/>
                <w:bCs/>
                <w:sz w:val="24"/>
                <w:szCs w:val="24"/>
                <w:lang w:val="fr-FR"/>
              </w:rPr>
            </w:pPr>
          </w:p>
        </w:tc>
        <w:tc>
          <w:tcPr>
            <w:tcW w:w="3098" w:type="dxa"/>
          </w:tcPr>
          <w:p w14:paraId="0FE5BF32" w14:textId="5DCE021A" w:rsidR="004E1277" w:rsidRPr="004E1277" w:rsidRDefault="004E1277" w:rsidP="004E1277">
            <w:pPr>
              <w:pStyle w:val="NoSpacing"/>
              <w:rPr>
                <w:rFonts w:ascii="Calibri" w:hAnsi="Calibri"/>
                <w:bCs/>
                <w:sz w:val="24"/>
                <w:szCs w:val="24"/>
                <w:lang w:val="fr-FR"/>
              </w:rPr>
            </w:pPr>
          </w:p>
        </w:tc>
      </w:tr>
      <w:tr w:rsidR="004E1277" w:rsidRPr="005C2FDA" w14:paraId="322ECFCC" w14:textId="77777777" w:rsidTr="000A36EB">
        <w:tc>
          <w:tcPr>
            <w:tcW w:w="6030" w:type="dxa"/>
            <w:vAlign w:val="center"/>
          </w:tcPr>
          <w:p w14:paraId="698F3714" w14:textId="0657BCD2" w:rsidR="004E1277" w:rsidRPr="005C2FDA" w:rsidRDefault="004E1277" w:rsidP="004E1277">
            <w:pPr>
              <w:pStyle w:val="NoSpacing"/>
              <w:jc w:val="both"/>
              <w:rPr>
                <w:rFonts w:ascii="Calibri" w:hAnsi="Calibri"/>
                <w:bCs/>
                <w:sz w:val="24"/>
                <w:szCs w:val="24"/>
                <w:lang w:val="it-IT"/>
              </w:rPr>
            </w:pPr>
            <w:r w:rsidRPr="005C2FDA">
              <w:rPr>
                <w:rFonts w:ascii="Calibri" w:hAnsi="Calibri"/>
                <w:bCs/>
                <w:sz w:val="24"/>
                <w:szCs w:val="24"/>
                <w:lang w:val="it-IT"/>
              </w:rPr>
              <w:t xml:space="preserve"> mod de coagulare standard Putere 0-70W reglabilă; 1-40W: pas de 1W; 40-70W: pas de 5W; 100-300W: pas de 10W; ajustare convenabilă a puterii, îmbunătățirea eficienței de funcționare; tensiune de vârf ≥ 415Vp.</w:t>
            </w:r>
          </w:p>
        </w:tc>
        <w:tc>
          <w:tcPr>
            <w:tcW w:w="1890" w:type="dxa"/>
          </w:tcPr>
          <w:p w14:paraId="74EFA99C" w14:textId="77777777" w:rsidR="004E1277" w:rsidRPr="004E1277" w:rsidRDefault="004E1277" w:rsidP="004E1277">
            <w:pPr>
              <w:pStyle w:val="NoSpacing"/>
              <w:rPr>
                <w:rFonts w:ascii="Calibri" w:hAnsi="Calibri"/>
                <w:bCs/>
                <w:sz w:val="24"/>
                <w:szCs w:val="24"/>
                <w:lang w:val="fr-FR"/>
              </w:rPr>
            </w:pPr>
          </w:p>
        </w:tc>
        <w:tc>
          <w:tcPr>
            <w:tcW w:w="3098" w:type="dxa"/>
          </w:tcPr>
          <w:p w14:paraId="294AB5D7" w14:textId="46A6D2CB" w:rsidR="004E1277" w:rsidRPr="004E1277" w:rsidRDefault="004E1277" w:rsidP="004E1277">
            <w:pPr>
              <w:pStyle w:val="NoSpacing"/>
              <w:rPr>
                <w:rFonts w:ascii="Calibri" w:hAnsi="Calibri"/>
                <w:bCs/>
                <w:sz w:val="24"/>
                <w:szCs w:val="24"/>
                <w:lang w:val="fr-FR"/>
              </w:rPr>
            </w:pPr>
          </w:p>
        </w:tc>
      </w:tr>
      <w:tr w:rsidR="004E1277" w:rsidRPr="005C2FDA" w14:paraId="2753FCFA" w14:textId="77777777" w:rsidTr="000A36EB">
        <w:tc>
          <w:tcPr>
            <w:tcW w:w="6030" w:type="dxa"/>
            <w:vAlign w:val="center"/>
          </w:tcPr>
          <w:p w14:paraId="48E6A504" w14:textId="0AF64685" w:rsidR="004E1277" w:rsidRPr="001D00C0" w:rsidRDefault="004E1277" w:rsidP="001D00C0">
            <w:pPr>
              <w:pStyle w:val="NoSpacing"/>
              <w:suppressAutoHyphens w:val="0"/>
              <w:jc w:val="both"/>
              <w:rPr>
                <w:rFonts w:ascii="Calibri" w:hAnsi="Calibri"/>
                <w:bCs/>
                <w:sz w:val="24"/>
                <w:szCs w:val="24"/>
                <w:lang w:val="nl-BE"/>
              </w:rPr>
            </w:pPr>
            <w:r w:rsidRPr="001D00C0">
              <w:rPr>
                <w:rFonts w:ascii="Calibri" w:hAnsi="Calibri"/>
                <w:bCs/>
                <w:sz w:val="24"/>
                <w:szCs w:val="24"/>
                <w:lang w:val="nl-BE"/>
              </w:rPr>
              <w:t>Macro Coag mod de putere 0-70W reglabil; 1-40W: pas de 1W; 40-70W: pas de 5W; 100-300W: pas de 10W; ajustare convenabilă a puterii, îmbunătățirea eficienței de funcționare; tensiune de vârf ≥ 530Vp.</w:t>
            </w:r>
          </w:p>
        </w:tc>
        <w:tc>
          <w:tcPr>
            <w:tcW w:w="1890" w:type="dxa"/>
          </w:tcPr>
          <w:p w14:paraId="10D541D0" w14:textId="77777777" w:rsidR="004E1277" w:rsidRPr="004E1277" w:rsidRDefault="004E1277" w:rsidP="004E1277">
            <w:pPr>
              <w:pStyle w:val="NoSpacing"/>
              <w:rPr>
                <w:rFonts w:ascii="Calibri" w:hAnsi="Calibri"/>
                <w:bCs/>
                <w:sz w:val="24"/>
                <w:szCs w:val="24"/>
                <w:lang w:val="fr-FR"/>
              </w:rPr>
            </w:pPr>
          </w:p>
        </w:tc>
        <w:tc>
          <w:tcPr>
            <w:tcW w:w="3098" w:type="dxa"/>
          </w:tcPr>
          <w:p w14:paraId="604A8EC5" w14:textId="08F19C2D" w:rsidR="004E1277" w:rsidRPr="004E1277" w:rsidRDefault="004E1277" w:rsidP="004E1277">
            <w:pPr>
              <w:pStyle w:val="NoSpacing"/>
              <w:rPr>
                <w:rFonts w:ascii="Calibri" w:hAnsi="Calibri"/>
                <w:bCs/>
                <w:sz w:val="24"/>
                <w:szCs w:val="24"/>
                <w:lang w:val="fr-FR"/>
              </w:rPr>
            </w:pPr>
          </w:p>
        </w:tc>
      </w:tr>
      <w:tr w:rsidR="004E1277" w:rsidRPr="005C2FDA" w14:paraId="3356EBD6" w14:textId="77777777" w:rsidTr="000A36EB">
        <w:trPr>
          <w:trHeight w:val="260"/>
        </w:trPr>
        <w:tc>
          <w:tcPr>
            <w:tcW w:w="6030" w:type="dxa"/>
            <w:vAlign w:val="center"/>
          </w:tcPr>
          <w:p w14:paraId="5C1CBB64" w14:textId="75A328A8" w:rsidR="004E1277" w:rsidRPr="001D00C0" w:rsidRDefault="004E1277" w:rsidP="001D00C0">
            <w:pPr>
              <w:pStyle w:val="NoSpacing"/>
              <w:suppressAutoHyphens w:val="0"/>
              <w:jc w:val="both"/>
              <w:rPr>
                <w:rFonts w:ascii="Calibri" w:hAnsi="Calibri"/>
                <w:bCs/>
                <w:sz w:val="24"/>
                <w:szCs w:val="24"/>
                <w:lang w:val="nl-BE"/>
              </w:rPr>
            </w:pPr>
            <w:r w:rsidRPr="001D00C0">
              <w:rPr>
                <w:rFonts w:ascii="Calibri" w:hAnsi="Calibri"/>
                <w:bCs/>
                <w:sz w:val="24"/>
                <w:szCs w:val="24"/>
                <w:lang w:val="nl-BE"/>
              </w:rPr>
              <w:t xml:space="preserve">modul de putere a modului de coagulare moale bipolar 0-70W reglabil; 1-10W: pas de 1W; 10-70W: pas de 2W; </w:t>
            </w:r>
            <w:r w:rsidRPr="001D00C0">
              <w:rPr>
                <w:rFonts w:ascii="Calibri" w:hAnsi="Calibri"/>
                <w:bCs/>
                <w:sz w:val="24"/>
                <w:szCs w:val="24"/>
                <w:lang w:val="nl-BE"/>
              </w:rPr>
              <w:lastRenderedPageBreak/>
              <w:t>ajustare convenabilă a puterii, îmbunătățirea eficienței de funcționare; tensiune de vârf ≥ 150Vp.</w:t>
            </w:r>
          </w:p>
        </w:tc>
        <w:tc>
          <w:tcPr>
            <w:tcW w:w="1890" w:type="dxa"/>
          </w:tcPr>
          <w:p w14:paraId="245DEB1D" w14:textId="77777777" w:rsidR="004E1277" w:rsidRPr="004E1277" w:rsidRDefault="004E1277" w:rsidP="004E1277">
            <w:pPr>
              <w:pStyle w:val="NoSpacing"/>
              <w:rPr>
                <w:rFonts w:ascii="Calibri" w:hAnsi="Calibri"/>
                <w:bCs/>
                <w:sz w:val="24"/>
                <w:szCs w:val="24"/>
                <w:lang w:val="fr-FR"/>
              </w:rPr>
            </w:pPr>
          </w:p>
        </w:tc>
        <w:tc>
          <w:tcPr>
            <w:tcW w:w="3098" w:type="dxa"/>
          </w:tcPr>
          <w:p w14:paraId="421178DF" w14:textId="38012970" w:rsidR="004E1277" w:rsidRPr="004E1277" w:rsidRDefault="004E1277" w:rsidP="004E1277">
            <w:pPr>
              <w:pStyle w:val="NoSpacing"/>
              <w:rPr>
                <w:rFonts w:ascii="Calibri" w:hAnsi="Calibri"/>
                <w:bCs/>
                <w:sz w:val="24"/>
                <w:szCs w:val="24"/>
                <w:lang w:val="fr-FR"/>
              </w:rPr>
            </w:pPr>
          </w:p>
        </w:tc>
      </w:tr>
      <w:tr w:rsidR="004E1277" w:rsidRPr="004E1277" w14:paraId="3506C81D" w14:textId="77777777" w:rsidTr="000A36EB">
        <w:tc>
          <w:tcPr>
            <w:tcW w:w="6030" w:type="dxa"/>
            <w:vAlign w:val="center"/>
          </w:tcPr>
          <w:p w14:paraId="49A3EECE" w14:textId="02F1913C" w:rsidR="004E1277" w:rsidRPr="003E2876" w:rsidRDefault="004E1277" w:rsidP="004E1277">
            <w:pPr>
              <w:rPr>
                <w:rFonts w:ascii="Calibri" w:hAnsi="Calibri"/>
                <w:bCs/>
                <w:sz w:val="24"/>
                <w:szCs w:val="24"/>
                <w:lang w:val="en-GB"/>
              </w:rPr>
            </w:pPr>
            <w:r w:rsidRPr="003E2876">
              <w:rPr>
                <w:rFonts w:ascii="Calibri" w:hAnsi="Calibri"/>
                <w:bCs/>
                <w:sz w:val="24"/>
                <w:szCs w:val="24"/>
                <w:lang w:val="en-GB"/>
              </w:rPr>
              <w:t xml:space="preserve">7.2 </w:t>
            </w:r>
            <w:proofErr w:type="spellStart"/>
            <w:r w:rsidRPr="003E2876">
              <w:rPr>
                <w:rFonts w:ascii="Calibri" w:hAnsi="Calibri"/>
                <w:b/>
                <w:sz w:val="24"/>
                <w:szCs w:val="24"/>
                <w:lang w:val="en-GB"/>
              </w:rPr>
              <w:t>Accesorii</w:t>
            </w:r>
            <w:proofErr w:type="spellEnd"/>
            <w:r w:rsidRPr="003E2876">
              <w:rPr>
                <w:rFonts w:ascii="Calibri" w:hAnsi="Calibri"/>
                <w:b/>
                <w:sz w:val="24"/>
                <w:szCs w:val="24"/>
                <w:lang w:val="en-GB"/>
              </w:rPr>
              <w:t xml:space="preserve"> </w:t>
            </w:r>
            <w:proofErr w:type="spellStart"/>
            <w:r w:rsidRPr="003E2876">
              <w:rPr>
                <w:rFonts w:ascii="Calibri" w:hAnsi="Calibri"/>
                <w:b/>
                <w:sz w:val="24"/>
                <w:szCs w:val="24"/>
                <w:lang w:val="en-GB"/>
              </w:rPr>
              <w:t>electroc</w:t>
            </w:r>
            <w:r w:rsidR="003E2876">
              <w:rPr>
                <w:rFonts w:ascii="Calibri" w:hAnsi="Calibri"/>
                <w:b/>
                <w:sz w:val="24"/>
                <w:szCs w:val="24"/>
                <w:lang w:val="en-GB"/>
              </w:rPr>
              <w:t>a</w:t>
            </w:r>
            <w:r w:rsidRPr="003E2876">
              <w:rPr>
                <w:rFonts w:ascii="Calibri" w:hAnsi="Calibri"/>
                <w:b/>
                <w:sz w:val="24"/>
                <w:szCs w:val="24"/>
                <w:lang w:val="en-GB"/>
              </w:rPr>
              <w:t>uter</w:t>
            </w:r>
            <w:proofErr w:type="spellEnd"/>
            <w:r w:rsidRPr="003E2876">
              <w:rPr>
                <w:rFonts w:ascii="Calibri" w:hAnsi="Calibri"/>
                <w:bCs/>
                <w:sz w:val="24"/>
                <w:szCs w:val="24"/>
                <w:lang w:val="en-GB"/>
              </w:rPr>
              <w:t xml:space="preserve"> </w:t>
            </w:r>
          </w:p>
          <w:p w14:paraId="28A24F01" w14:textId="310D3A71" w:rsidR="004E1277" w:rsidRPr="003E2876" w:rsidRDefault="004E1277" w:rsidP="004E1277">
            <w:pPr>
              <w:pStyle w:val="NoSpacing"/>
              <w:numPr>
                <w:ilvl w:val="0"/>
                <w:numId w:val="2"/>
              </w:numPr>
              <w:suppressAutoHyphens w:val="0"/>
              <w:jc w:val="both"/>
              <w:rPr>
                <w:rFonts w:ascii="Calibri" w:hAnsi="Calibri"/>
                <w:bCs/>
                <w:sz w:val="24"/>
                <w:szCs w:val="24"/>
                <w:lang w:val="en-GB"/>
              </w:rPr>
            </w:pPr>
            <w:proofErr w:type="spellStart"/>
            <w:r w:rsidRPr="003E2876">
              <w:rPr>
                <w:rFonts w:ascii="Calibri" w:hAnsi="Calibri"/>
                <w:bCs/>
                <w:sz w:val="24"/>
                <w:szCs w:val="24"/>
                <w:lang w:val="en-GB"/>
              </w:rPr>
              <w:t>Pensa</w:t>
            </w:r>
            <w:proofErr w:type="spellEnd"/>
            <w:r w:rsidRPr="003E2876">
              <w:rPr>
                <w:rFonts w:ascii="Calibri" w:hAnsi="Calibri"/>
                <w:bCs/>
                <w:sz w:val="24"/>
                <w:szCs w:val="24"/>
                <w:lang w:val="en-GB"/>
              </w:rPr>
              <w:t xml:space="preserve"> </w:t>
            </w:r>
            <w:proofErr w:type="spellStart"/>
            <w:r w:rsidRPr="003E2876">
              <w:rPr>
                <w:rFonts w:ascii="Calibri" w:hAnsi="Calibri"/>
                <w:bCs/>
                <w:sz w:val="24"/>
                <w:szCs w:val="24"/>
                <w:lang w:val="en-GB"/>
              </w:rPr>
              <w:t>laparoscopie</w:t>
            </w:r>
            <w:proofErr w:type="spellEnd"/>
            <w:r w:rsidRPr="003E2876">
              <w:rPr>
                <w:rFonts w:ascii="Calibri" w:hAnsi="Calibri"/>
                <w:bCs/>
                <w:sz w:val="24"/>
                <w:szCs w:val="24"/>
                <w:lang w:val="en-GB"/>
              </w:rPr>
              <w:t xml:space="preserve"> </w:t>
            </w:r>
            <w:proofErr w:type="spellStart"/>
            <w:proofErr w:type="gramStart"/>
            <w:r w:rsidRPr="003E2876">
              <w:rPr>
                <w:rFonts w:ascii="Calibri" w:hAnsi="Calibri"/>
                <w:bCs/>
                <w:sz w:val="24"/>
                <w:szCs w:val="24"/>
                <w:lang w:val="en-GB"/>
              </w:rPr>
              <w:t>ultrasonica</w:t>
            </w:r>
            <w:proofErr w:type="spellEnd"/>
            <w:r w:rsidRPr="003E2876">
              <w:rPr>
                <w:rFonts w:ascii="Calibri" w:hAnsi="Calibri"/>
                <w:bCs/>
                <w:sz w:val="24"/>
                <w:szCs w:val="24"/>
                <w:lang w:val="en-GB"/>
              </w:rPr>
              <w:t xml:space="preserve">  =</w:t>
            </w:r>
            <w:proofErr w:type="gramEnd"/>
            <w:r w:rsidRPr="003E2876">
              <w:rPr>
                <w:rFonts w:ascii="Calibri" w:hAnsi="Calibri"/>
                <w:bCs/>
                <w:sz w:val="24"/>
                <w:szCs w:val="24"/>
                <w:lang w:val="en-GB"/>
              </w:rPr>
              <w:t xml:space="preserve"> 20 </w:t>
            </w:r>
            <w:proofErr w:type="spellStart"/>
            <w:r w:rsidRPr="003E2876">
              <w:rPr>
                <w:rFonts w:ascii="Calibri" w:hAnsi="Calibri"/>
                <w:bCs/>
                <w:sz w:val="24"/>
                <w:szCs w:val="24"/>
                <w:lang w:val="en-GB"/>
              </w:rPr>
              <w:t>buc</w:t>
            </w:r>
            <w:proofErr w:type="spellEnd"/>
            <w:r w:rsidRPr="003E2876">
              <w:rPr>
                <w:rFonts w:ascii="Calibri" w:hAnsi="Calibri"/>
                <w:bCs/>
                <w:sz w:val="24"/>
                <w:szCs w:val="24"/>
                <w:lang w:val="en-GB"/>
              </w:rPr>
              <w:t xml:space="preserve"> </w:t>
            </w:r>
          </w:p>
        </w:tc>
        <w:tc>
          <w:tcPr>
            <w:tcW w:w="1890" w:type="dxa"/>
          </w:tcPr>
          <w:p w14:paraId="06B6846A" w14:textId="77777777" w:rsidR="004E1277" w:rsidRPr="004E1277" w:rsidRDefault="004E1277" w:rsidP="004E1277">
            <w:pPr>
              <w:pStyle w:val="NoSpacing"/>
              <w:rPr>
                <w:rFonts w:ascii="Calibri" w:hAnsi="Calibri"/>
                <w:bCs/>
                <w:sz w:val="24"/>
                <w:szCs w:val="24"/>
                <w:lang w:val="fr-FR"/>
              </w:rPr>
            </w:pPr>
          </w:p>
        </w:tc>
        <w:tc>
          <w:tcPr>
            <w:tcW w:w="3098" w:type="dxa"/>
          </w:tcPr>
          <w:p w14:paraId="2302947A" w14:textId="1F9F8548" w:rsidR="004E1277" w:rsidRPr="004E1277" w:rsidRDefault="004E1277" w:rsidP="004E1277">
            <w:pPr>
              <w:pStyle w:val="NoSpacing"/>
              <w:rPr>
                <w:rFonts w:ascii="Calibri" w:hAnsi="Calibri"/>
                <w:bCs/>
                <w:sz w:val="24"/>
                <w:szCs w:val="24"/>
                <w:lang w:val="fr-FR"/>
              </w:rPr>
            </w:pPr>
          </w:p>
        </w:tc>
      </w:tr>
      <w:tr w:rsidR="004E1277" w:rsidRPr="004E1277" w14:paraId="41E45734" w14:textId="77777777" w:rsidTr="00713324">
        <w:tc>
          <w:tcPr>
            <w:tcW w:w="6030" w:type="dxa"/>
            <w:vAlign w:val="center"/>
          </w:tcPr>
          <w:p w14:paraId="63BB40B1" w14:textId="68B6F5DD" w:rsidR="004E1277" w:rsidRPr="004E1277" w:rsidRDefault="004E1277" w:rsidP="004E1277">
            <w:pPr>
              <w:pStyle w:val="NoSpacing"/>
              <w:numPr>
                <w:ilvl w:val="0"/>
                <w:numId w:val="17"/>
              </w:numPr>
              <w:suppressAutoHyphens w:val="0"/>
              <w:jc w:val="both"/>
              <w:rPr>
                <w:rFonts w:ascii="Calibri" w:hAnsi="Calibri"/>
                <w:b/>
                <w:bCs/>
                <w:color w:val="000000"/>
                <w:sz w:val="24"/>
                <w:szCs w:val="24"/>
                <w:lang w:val="en-GB"/>
              </w:rPr>
            </w:pPr>
            <w:r w:rsidRPr="004E1277">
              <w:rPr>
                <w:rFonts w:ascii="Calibri" w:hAnsi="Calibri"/>
                <w:b/>
                <w:bCs/>
                <w:color w:val="000000"/>
                <w:sz w:val="24"/>
                <w:szCs w:val="24"/>
                <w:lang w:val="nl-BE"/>
              </w:rPr>
              <w:t xml:space="preserve">Trusa instrumentar alcatuita din : </w:t>
            </w:r>
          </w:p>
        </w:tc>
        <w:tc>
          <w:tcPr>
            <w:tcW w:w="1890" w:type="dxa"/>
          </w:tcPr>
          <w:p w14:paraId="21ADC3BC" w14:textId="77777777" w:rsidR="004E1277" w:rsidRPr="004E1277" w:rsidRDefault="004E1277" w:rsidP="004E1277">
            <w:pPr>
              <w:pStyle w:val="NoSpacing"/>
              <w:rPr>
                <w:rFonts w:ascii="Calibri" w:hAnsi="Calibri"/>
                <w:color w:val="000000"/>
                <w:sz w:val="24"/>
                <w:szCs w:val="24"/>
              </w:rPr>
            </w:pPr>
          </w:p>
        </w:tc>
        <w:tc>
          <w:tcPr>
            <w:tcW w:w="3098" w:type="dxa"/>
          </w:tcPr>
          <w:p w14:paraId="223AB953" w14:textId="77777777" w:rsidR="004E1277" w:rsidRPr="004E1277" w:rsidRDefault="004E1277" w:rsidP="004E1277">
            <w:pPr>
              <w:pStyle w:val="NoSpacing"/>
              <w:rPr>
                <w:rFonts w:ascii="Calibri" w:hAnsi="Calibri"/>
                <w:color w:val="000000"/>
                <w:sz w:val="24"/>
                <w:szCs w:val="24"/>
              </w:rPr>
            </w:pPr>
          </w:p>
        </w:tc>
      </w:tr>
      <w:tr w:rsidR="004E1277" w:rsidRPr="001D00C0" w14:paraId="77BC430E" w14:textId="77777777" w:rsidTr="00B80A82">
        <w:tc>
          <w:tcPr>
            <w:tcW w:w="6030" w:type="dxa"/>
          </w:tcPr>
          <w:p w14:paraId="72BD755E" w14:textId="54507061" w:rsidR="004E1277" w:rsidRPr="004E1277" w:rsidRDefault="004E1277" w:rsidP="004E1277">
            <w:pPr>
              <w:pStyle w:val="NoSpacing"/>
              <w:suppressAutoHyphens w:val="0"/>
              <w:jc w:val="both"/>
              <w:rPr>
                <w:rFonts w:ascii="Calibri" w:hAnsi="Calibri"/>
                <w:b/>
                <w:bCs/>
                <w:color w:val="000000"/>
                <w:sz w:val="24"/>
                <w:szCs w:val="24"/>
                <w:lang w:val="nl-BE"/>
              </w:rPr>
            </w:pPr>
            <w:r w:rsidRPr="004E1277">
              <w:rPr>
                <w:rFonts w:ascii="Calibri" w:hAnsi="Calibri"/>
                <w:b/>
                <w:kern w:val="36"/>
                <w:sz w:val="24"/>
                <w:szCs w:val="24"/>
                <w:lang w:val="nl-BE" w:eastAsia="ro-RO"/>
              </w:rPr>
              <w:t xml:space="preserve">Trocar pt. instrumente de 5 mm – </w:t>
            </w:r>
            <w:r w:rsidR="007B18EB">
              <w:rPr>
                <w:rFonts w:ascii="Calibri" w:hAnsi="Calibri"/>
                <w:b/>
                <w:kern w:val="36"/>
                <w:sz w:val="24"/>
                <w:szCs w:val="24"/>
                <w:lang w:val="nl-BE" w:eastAsia="ro-RO"/>
              </w:rPr>
              <w:t>4</w:t>
            </w:r>
            <w:r w:rsidRPr="004E1277">
              <w:rPr>
                <w:rFonts w:ascii="Calibri" w:hAnsi="Calibri"/>
                <w:b/>
                <w:kern w:val="36"/>
                <w:sz w:val="24"/>
                <w:szCs w:val="24"/>
                <w:lang w:val="nl-BE" w:eastAsia="ro-RO"/>
              </w:rPr>
              <w:t xml:space="preserve"> bucati</w:t>
            </w:r>
          </w:p>
        </w:tc>
        <w:tc>
          <w:tcPr>
            <w:tcW w:w="1890" w:type="dxa"/>
          </w:tcPr>
          <w:p w14:paraId="694C9F37" w14:textId="77777777" w:rsidR="004E1277" w:rsidRPr="004E1277" w:rsidRDefault="004E1277" w:rsidP="004E1277">
            <w:pPr>
              <w:pStyle w:val="NoSpacing"/>
              <w:rPr>
                <w:rFonts w:ascii="Calibri" w:hAnsi="Calibri"/>
                <w:color w:val="000000"/>
                <w:sz w:val="24"/>
                <w:szCs w:val="24"/>
                <w:lang w:val="nl-BE"/>
              </w:rPr>
            </w:pPr>
          </w:p>
        </w:tc>
        <w:tc>
          <w:tcPr>
            <w:tcW w:w="3098" w:type="dxa"/>
          </w:tcPr>
          <w:p w14:paraId="3B84FBCA" w14:textId="77777777" w:rsidR="004E1277" w:rsidRPr="004E1277" w:rsidRDefault="004E1277" w:rsidP="004E1277">
            <w:pPr>
              <w:pStyle w:val="NoSpacing"/>
              <w:rPr>
                <w:rFonts w:ascii="Calibri" w:hAnsi="Calibri"/>
                <w:color w:val="000000"/>
                <w:sz w:val="24"/>
                <w:szCs w:val="24"/>
                <w:lang w:val="nl-BE"/>
              </w:rPr>
            </w:pPr>
          </w:p>
        </w:tc>
      </w:tr>
      <w:tr w:rsidR="004E1277" w:rsidRPr="005C2FDA" w14:paraId="0174283F" w14:textId="77777777" w:rsidTr="00B80A82">
        <w:tc>
          <w:tcPr>
            <w:tcW w:w="6030" w:type="dxa"/>
          </w:tcPr>
          <w:p w14:paraId="01260018" w14:textId="377CED4C" w:rsidR="004E1277" w:rsidRPr="004E1277" w:rsidRDefault="004E1277" w:rsidP="004E1277">
            <w:pPr>
              <w:pStyle w:val="NoSpacing"/>
              <w:suppressAutoHyphens w:val="0"/>
              <w:ind w:left="720"/>
              <w:jc w:val="both"/>
              <w:rPr>
                <w:rFonts w:ascii="Calibri" w:hAnsi="Calibri"/>
                <w:b/>
                <w:bCs/>
                <w:color w:val="000000"/>
                <w:sz w:val="24"/>
                <w:szCs w:val="24"/>
                <w:lang w:val="nl-BE"/>
              </w:rPr>
            </w:pPr>
            <w:r w:rsidRPr="004E1277">
              <w:rPr>
                <w:rFonts w:ascii="Calibri" w:hAnsi="Calibri"/>
                <w:kern w:val="36"/>
                <w:sz w:val="24"/>
                <w:szCs w:val="24"/>
                <w:lang w:val="nl-BE" w:eastAsia="ro-RO"/>
              </w:rPr>
              <w:t>varf trocar tip lamela cu teaca de protectie  retractabila</w:t>
            </w:r>
          </w:p>
        </w:tc>
        <w:tc>
          <w:tcPr>
            <w:tcW w:w="1890" w:type="dxa"/>
          </w:tcPr>
          <w:p w14:paraId="29DE4E85" w14:textId="77777777" w:rsidR="004E1277" w:rsidRPr="004E1277" w:rsidRDefault="004E1277" w:rsidP="004E1277">
            <w:pPr>
              <w:pStyle w:val="NoSpacing"/>
              <w:rPr>
                <w:rFonts w:ascii="Calibri" w:hAnsi="Calibri"/>
                <w:color w:val="000000"/>
                <w:sz w:val="24"/>
                <w:szCs w:val="24"/>
                <w:lang w:val="nl-BE"/>
              </w:rPr>
            </w:pPr>
          </w:p>
        </w:tc>
        <w:tc>
          <w:tcPr>
            <w:tcW w:w="3098" w:type="dxa"/>
          </w:tcPr>
          <w:p w14:paraId="507707D4" w14:textId="77777777" w:rsidR="004E1277" w:rsidRPr="004E1277" w:rsidRDefault="004E1277" w:rsidP="004E1277">
            <w:pPr>
              <w:pStyle w:val="NoSpacing"/>
              <w:rPr>
                <w:rFonts w:ascii="Calibri" w:hAnsi="Calibri"/>
                <w:color w:val="000000"/>
                <w:sz w:val="24"/>
                <w:szCs w:val="24"/>
                <w:lang w:val="nl-BE"/>
              </w:rPr>
            </w:pPr>
          </w:p>
        </w:tc>
      </w:tr>
      <w:tr w:rsidR="004E1277" w:rsidRPr="005C2FDA" w14:paraId="0405405F" w14:textId="77777777" w:rsidTr="00B80A82">
        <w:tc>
          <w:tcPr>
            <w:tcW w:w="6030" w:type="dxa"/>
          </w:tcPr>
          <w:p w14:paraId="27512602" w14:textId="4EA8406B" w:rsidR="004E1277" w:rsidRPr="005C2FDA" w:rsidRDefault="004E1277" w:rsidP="004E1277">
            <w:pPr>
              <w:pStyle w:val="NoSpacing"/>
              <w:suppressAutoHyphens w:val="0"/>
              <w:ind w:left="720"/>
              <w:jc w:val="both"/>
              <w:rPr>
                <w:rFonts w:ascii="Calibri" w:hAnsi="Calibri"/>
                <w:b/>
                <w:bCs/>
                <w:color w:val="000000"/>
                <w:sz w:val="24"/>
                <w:szCs w:val="24"/>
                <w:lang w:val="it-IT"/>
              </w:rPr>
            </w:pPr>
            <w:r w:rsidRPr="005C2FDA">
              <w:rPr>
                <w:rFonts w:ascii="Calibri" w:hAnsi="Calibri"/>
                <w:kern w:val="36"/>
                <w:sz w:val="24"/>
                <w:szCs w:val="24"/>
                <w:lang w:val="it-IT" w:eastAsia="ro-RO"/>
              </w:rPr>
              <w:t xml:space="preserve">supapa cu clapeta magnetica fara a necesita garnituri de cauciuc interne </w:t>
            </w:r>
          </w:p>
        </w:tc>
        <w:tc>
          <w:tcPr>
            <w:tcW w:w="1890" w:type="dxa"/>
          </w:tcPr>
          <w:p w14:paraId="6F2BE0EF" w14:textId="77777777" w:rsidR="004E1277" w:rsidRPr="005C2FDA" w:rsidRDefault="004E1277" w:rsidP="004E1277">
            <w:pPr>
              <w:pStyle w:val="NoSpacing"/>
              <w:rPr>
                <w:rFonts w:ascii="Calibri" w:hAnsi="Calibri"/>
                <w:color w:val="000000"/>
                <w:sz w:val="24"/>
                <w:szCs w:val="24"/>
                <w:lang w:val="it-IT"/>
              </w:rPr>
            </w:pPr>
          </w:p>
        </w:tc>
        <w:tc>
          <w:tcPr>
            <w:tcW w:w="3098" w:type="dxa"/>
          </w:tcPr>
          <w:p w14:paraId="0161123C" w14:textId="77777777" w:rsidR="004E1277" w:rsidRPr="005C2FDA" w:rsidRDefault="004E1277" w:rsidP="004E1277">
            <w:pPr>
              <w:pStyle w:val="NoSpacing"/>
              <w:rPr>
                <w:rFonts w:ascii="Calibri" w:hAnsi="Calibri"/>
                <w:color w:val="000000"/>
                <w:sz w:val="24"/>
                <w:szCs w:val="24"/>
                <w:lang w:val="it-IT"/>
              </w:rPr>
            </w:pPr>
          </w:p>
        </w:tc>
      </w:tr>
      <w:tr w:rsidR="004E1277" w:rsidRPr="004E1277" w14:paraId="08CB356A" w14:textId="77777777" w:rsidTr="00B80A82">
        <w:tc>
          <w:tcPr>
            <w:tcW w:w="6030" w:type="dxa"/>
          </w:tcPr>
          <w:p w14:paraId="1F2147E2" w14:textId="27BC3179" w:rsidR="004E1277" w:rsidRPr="004E1277" w:rsidRDefault="004E1277" w:rsidP="004E1277">
            <w:pPr>
              <w:pStyle w:val="NoSpacing"/>
              <w:suppressAutoHyphens w:val="0"/>
              <w:ind w:left="720"/>
              <w:jc w:val="both"/>
              <w:rPr>
                <w:rFonts w:ascii="Calibri" w:hAnsi="Calibri"/>
                <w:b/>
                <w:bCs/>
                <w:color w:val="000000"/>
                <w:sz w:val="24"/>
                <w:szCs w:val="24"/>
                <w:lang w:val="en-GB"/>
              </w:rPr>
            </w:pPr>
            <w:proofErr w:type="spellStart"/>
            <w:r w:rsidRPr="004E1277">
              <w:rPr>
                <w:rFonts w:ascii="Calibri" w:hAnsi="Calibri"/>
                <w:kern w:val="36"/>
                <w:sz w:val="24"/>
                <w:szCs w:val="24"/>
                <w:lang w:eastAsia="ro-RO"/>
              </w:rPr>
              <w:t>diametru</w:t>
            </w:r>
            <w:proofErr w:type="spellEnd"/>
            <w:r w:rsidRPr="004E1277">
              <w:rPr>
                <w:rFonts w:ascii="Calibri" w:hAnsi="Calibri"/>
                <w:kern w:val="36"/>
                <w:sz w:val="24"/>
                <w:szCs w:val="24"/>
                <w:lang w:eastAsia="ro-RO"/>
              </w:rPr>
              <w:t xml:space="preserve"> exterior </w:t>
            </w:r>
            <w:proofErr w:type="gramStart"/>
            <w:r w:rsidRPr="004E1277">
              <w:rPr>
                <w:rFonts w:ascii="Calibri" w:hAnsi="Calibri"/>
                <w:kern w:val="36"/>
                <w:sz w:val="24"/>
                <w:szCs w:val="24"/>
                <w:lang w:eastAsia="ro-RO"/>
              </w:rPr>
              <w:t>trocar  max</w:t>
            </w:r>
            <w:proofErr w:type="gramEnd"/>
            <w:r w:rsidRPr="004E1277">
              <w:rPr>
                <w:rFonts w:ascii="Calibri" w:hAnsi="Calibri"/>
                <w:kern w:val="36"/>
                <w:sz w:val="24"/>
                <w:szCs w:val="24"/>
                <w:lang w:eastAsia="ro-RO"/>
              </w:rPr>
              <w:t xml:space="preserve">  6 mm</w:t>
            </w:r>
          </w:p>
        </w:tc>
        <w:tc>
          <w:tcPr>
            <w:tcW w:w="1890" w:type="dxa"/>
          </w:tcPr>
          <w:p w14:paraId="5ACF65F1" w14:textId="77777777" w:rsidR="004E1277" w:rsidRPr="004E1277" w:rsidRDefault="004E1277" w:rsidP="004E1277">
            <w:pPr>
              <w:pStyle w:val="NoSpacing"/>
              <w:rPr>
                <w:rFonts w:ascii="Calibri" w:hAnsi="Calibri"/>
                <w:color w:val="000000"/>
                <w:sz w:val="24"/>
                <w:szCs w:val="24"/>
              </w:rPr>
            </w:pPr>
          </w:p>
        </w:tc>
        <w:tc>
          <w:tcPr>
            <w:tcW w:w="3098" w:type="dxa"/>
          </w:tcPr>
          <w:p w14:paraId="6186BB45" w14:textId="77777777" w:rsidR="004E1277" w:rsidRPr="004E1277" w:rsidRDefault="004E1277" w:rsidP="004E1277">
            <w:pPr>
              <w:pStyle w:val="NoSpacing"/>
              <w:rPr>
                <w:rFonts w:ascii="Calibri" w:hAnsi="Calibri"/>
                <w:color w:val="000000"/>
                <w:sz w:val="24"/>
                <w:szCs w:val="24"/>
              </w:rPr>
            </w:pPr>
          </w:p>
        </w:tc>
      </w:tr>
      <w:tr w:rsidR="004E1277" w:rsidRPr="004E1277" w14:paraId="1D3A41F7" w14:textId="77777777" w:rsidTr="00B80A82">
        <w:tc>
          <w:tcPr>
            <w:tcW w:w="6030" w:type="dxa"/>
          </w:tcPr>
          <w:p w14:paraId="24449BFF" w14:textId="79C2B84F" w:rsidR="004E1277" w:rsidRPr="004E1277" w:rsidRDefault="004E1277" w:rsidP="004E1277">
            <w:pPr>
              <w:pStyle w:val="NoSpacing"/>
              <w:suppressAutoHyphens w:val="0"/>
              <w:ind w:left="720"/>
              <w:jc w:val="both"/>
              <w:rPr>
                <w:rFonts w:ascii="Calibri" w:hAnsi="Calibri"/>
                <w:b/>
                <w:bCs/>
                <w:color w:val="000000"/>
                <w:sz w:val="24"/>
                <w:szCs w:val="24"/>
                <w:lang w:val="en-GB"/>
              </w:rPr>
            </w:pPr>
            <w:proofErr w:type="spell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trocar maxim 95mm</w:t>
            </w:r>
          </w:p>
        </w:tc>
        <w:tc>
          <w:tcPr>
            <w:tcW w:w="1890" w:type="dxa"/>
          </w:tcPr>
          <w:p w14:paraId="77214699" w14:textId="77777777" w:rsidR="004E1277" w:rsidRPr="004E1277" w:rsidRDefault="004E1277" w:rsidP="004E1277">
            <w:pPr>
              <w:pStyle w:val="NoSpacing"/>
              <w:rPr>
                <w:rFonts w:ascii="Calibri" w:hAnsi="Calibri"/>
                <w:color w:val="000000"/>
                <w:sz w:val="24"/>
                <w:szCs w:val="24"/>
              </w:rPr>
            </w:pPr>
          </w:p>
        </w:tc>
        <w:tc>
          <w:tcPr>
            <w:tcW w:w="3098" w:type="dxa"/>
          </w:tcPr>
          <w:p w14:paraId="529E47ED" w14:textId="77777777" w:rsidR="004E1277" w:rsidRPr="004E1277" w:rsidRDefault="004E1277" w:rsidP="004E1277">
            <w:pPr>
              <w:pStyle w:val="NoSpacing"/>
              <w:rPr>
                <w:rFonts w:ascii="Calibri" w:hAnsi="Calibri"/>
                <w:color w:val="000000"/>
                <w:sz w:val="24"/>
                <w:szCs w:val="24"/>
              </w:rPr>
            </w:pPr>
          </w:p>
        </w:tc>
      </w:tr>
      <w:tr w:rsidR="004E1277" w:rsidRPr="005C2FDA" w14:paraId="2F8D63BD" w14:textId="77777777" w:rsidTr="00B80A82">
        <w:tc>
          <w:tcPr>
            <w:tcW w:w="6030" w:type="dxa"/>
          </w:tcPr>
          <w:p w14:paraId="2C6AB48A" w14:textId="3E25A83C" w:rsidR="004E1277" w:rsidRPr="005C2FDA" w:rsidRDefault="004E1277" w:rsidP="004E1277">
            <w:pPr>
              <w:pStyle w:val="NoSpacing"/>
              <w:suppressAutoHyphens w:val="0"/>
              <w:ind w:left="720"/>
              <w:jc w:val="both"/>
              <w:rPr>
                <w:rFonts w:ascii="Calibri" w:hAnsi="Calibri"/>
                <w:b/>
                <w:bCs/>
                <w:color w:val="000000"/>
                <w:sz w:val="24"/>
                <w:szCs w:val="24"/>
                <w:lang w:val="it-IT"/>
              </w:rPr>
            </w:pPr>
            <w:r w:rsidRPr="005C2FDA">
              <w:rPr>
                <w:rFonts w:ascii="Calibri" w:hAnsi="Calibri"/>
                <w:kern w:val="36"/>
                <w:sz w:val="24"/>
                <w:szCs w:val="24"/>
                <w:lang w:val="it-IT" w:eastAsia="ro-RO"/>
              </w:rPr>
              <w:t>lungime cui trocar  maxim 160mm</w:t>
            </w:r>
          </w:p>
        </w:tc>
        <w:tc>
          <w:tcPr>
            <w:tcW w:w="1890" w:type="dxa"/>
          </w:tcPr>
          <w:p w14:paraId="149CE84E" w14:textId="77777777" w:rsidR="004E1277" w:rsidRPr="005C2FDA" w:rsidRDefault="004E1277" w:rsidP="004E1277">
            <w:pPr>
              <w:pStyle w:val="NoSpacing"/>
              <w:rPr>
                <w:rFonts w:ascii="Calibri" w:hAnsi="Calibri"/>
                <w:color w:val="000000"/>
                <w:sz w:val="24"/>
                <w:szCs w:val="24"/>
                <w:lang w:val="it-IT"/>
              </w:rPr>
            </w:pPr>
          </w:p>
        </w:tc>
        <w:tc>
          <w:tcPr>
            <w:tcW w:w="3098" w:type="dxa"/>
          </w:tcPr>
          <w:p w14:paraId="6288A777" w14:textId="77777777" w:rsidR="004E1277" w:rsidRPr="005C2FDA" w:rsidRDefault="004E1277" w:rsidP="004E1277">
            <w:pPr>
              <w:pStyle w:val="NoSpacing"/>
              <w:rPr>
                <w:rFonts w:ascii="Calibri" w:hAnsi="Calibri"/>
                <w:color w:val="000000"/>
                <w:sz w:val="24"/>
                <w:szCs w:val="24"/>
                <w:lang w:val="it-IT"/>
              </w:rPr>
            </w:pPr>
          </w:p>
        </w:tc>
      </w:tr>
      <w:tr w:rsidR="004E1277" w:rsidRPr="004E1277" w14:paraId="155E45D6" w14:textId="77777777" w:rsidTr="00B80A82">
        <w:tc>
          <w:tcPr>
            <w:tcW w:w="6030" w:type="dxa"/>
          </w:tcPr>
          <w:p w14:paraId="4393F9B1" w14:textId="45B3D11A" w:rsidR="004E1277" w:rsidRPr="004E1277" w:rsidRDefault="004E1277" w:rsidP="004E1277">
            <w:pPr>
              <w:pStyle w:val="NoSpacing"/>
              <w:suppressAutoHyphens w:val="0"/>
              <w:ind w:left="720"/>
              <w:jc w:val="both"/>
              <w:rPr>
                <w:rFonts w:ascii="Calibri" w:hAnsi="Calibri"/>
                <w:b/>
                <w:bCs/>
                <w:color w:val="000000"/>
                <w:sz w:val="24"/>
                <w:szCs w:val="24"/>
                <w:lang w:val="en-GB"/>
              </w:rPr>
            </w:pPr>
            <w:proofErr w:type="spellStart"/>
            <w:proofErr w:type="gramStart"/>
            <w:r w:rsidRPr="004E1277">
              <w:rPr>
                <w:rFonts w:ascii="Calibri" w:hAnsi="Calibri"/>
                <w:kern w:val="36"/>
                <w:sz w:val="24"/>
                <w:szCs w:val="24"/>
                <w:lang w:eastAsia="ro-RO"/>
              </w:rPr>
              <w:t>diametru</w:t>
            </w:r>
            <w:proofErr w:type="spellEnd"/>
            <w:r w:rsidRPr="004E1277">
              <w:rPr>
                <w:rFonts w:ascii="Calibri" w:hAnsi="Calibri"/>
                <w:kern w:val="36"/>
                <w:sz w:val="24"/>
                <w:szCs w:val="24"/>
                <w:lang w:eastAsia="ro-RO"/>
              </w:rPr>
              <w:t xml:space="preserve">  cui</w:t>
            </w:r>
            <w:proofErr w:type="gramEnd"/>
            <w:r w:rsidRPr="004E1277">
              <w:rPr>
                <w:rFonts w:ascii="Calibri" w:hAnsi="Calibri"/>
                <w:kern w:val="36"/>
                <w:sz w:val="24"/>
                <w:szCs w:val="24"/>
                <w:lang w:eastAsia="ro-RO"/>
              </w:rPr>
              <w:t xml:space="preserve"> trocar 5mm </w:t>
            </w:r>
          </w:p>
        </w:tc>
        <w:tc>
          <w:tcPr>
            <w:tcW w:w="1890" w:type="dxa"/>
          </w:tcPr>
          <w:p w14:paraId="1EDEC389" w14:textId="77777777" w:rsidR="004E1277" w:rsidRPr="004E1277" w:rsidRDefault="004E1277" w:rsidP="004E1277">
            <w:pPr>
              <w:pStyle w:val="NoSpacing"/>
              <w:rPr>
                <w:rFonts w:ascii="Calibri" w:hAnsi="Calibri"/>
                <w:color w:val="000000"/>
                <w:sz w:val="24"/>
                <w:szCs w:val="24"/>
              </w:rPr>
            </w:pPr>
          </w:p>
        </w:tc>
        <w:tc>
          <w:tcPr>
            <w:tcW w:w="3098" w:type="dxa"/>
          </w:tcPr>
          <w:p w14:paraId="63001624" w14:textId="77777777" w:rsidR="004E1277" w:rsidRPr="004E1277" w:rsidRDefault="004E1277" w:rsidP="004E1277">
            <w:pPr>
              <w:pStyle w:val="NoSpacing"/>
              <w:rPr>
                <w:rFonts w:ascii="Calibri" w:hAnsi="Calibri"/>
                <w:color w:val="000000"/>
                <w:sz w:val="24"/>
                <w:szCs w:val="24"/>
              </w:rPr>
            </w:pPr>
          </w:p>
        </w:tc>
      </w:tr>
      <w:tr w:rsidR="004E1277" w:rsidRPr="004E1277" w14:paraId="322AC5B0" w14:textId="77777777" w:rsidTr="00B80A82">
        <w:tc>
          <w:tcPr>
            <w:tcW w:w="6030" w:type="dxa"/>
          </w:tcPr>
          <w:p w14:paraId="3824B2C4" w14:textId="1E699AFA" w:rsidR="004E1277" w:rsidRPr="004E1277" w:rsidRDefault="004E1277" w:rsidP="004E1277">
            <w:pPr>
              <w:pStyle w:val="NoSpacing"/>
              <w:suppressAutoHyphens w:val="0"/>
              <w:ind w:left="720"/>
              <w:jc w:val="both"/>
              <w:rPr>
                <w:rFonts w:ascii="Calibri" w:hAnsi="Calibri"/>
                <w:b/>
                <w:bCs/>
                <w:color w:val="000000"/>
                <w:sz w:val="24"/>
                <w:szCs w:val="24"/>
                <w:lang w:val="en-GB"/>
              </w:rPr>
            </w:pPr>
            <w:proofErr w:type="spellStart"/>
            <w:r w:rsidRPr="004E1277">
              <w:rPr>
                <w:rFonts w:ascii="Calibri" w:hAnsi="Calibri"/>
                <w:kern w:val="36"/>
                <w:sz w:val="24"/>
                <w:szCs w:val="24"/>
                <w:lang w:eastAsia="ro-RO"/>
              </w:rPr>
              <w:t>autoclavabil</w:t>
            </w:r>
            <w:proofErr w:type="spellEnd"/>
            <w:r w:rsidRPr="004E1277">
              <w:rPr>
                <w:rFonts w:ascii="Calibri" w:hAnsi="Calibri"/>
                <w:kern w:val="36"/>
                <w:sz w:val="24"/>
                <w:szCs w:val="24"/>
                <w:lang w:eastAsia="ro-RO"/>
              </w:rPr>
              <w:t xml:space="preserve"> 134 grade</w:t>
            </w:r>
          </w:p>
        </w:tc>
        <w:tc>
          <w:tcPr>
            <w:tcW w:w="1890" w:type="dxa"/>
          </w:tcPr>
          <w:p w14:paraId="72EACE5C" w14:textId="77777777" w:rsidR="004E1277" w:rsidRPr="004E1277" w:rsidRDefault="004E1277" w:rsidP="004E1277">
            <w:pPr>
              <w:pStyle w:val="NoSpacing"/>
              <w:rPr>
                <w:rFonts w:ascii="Calibri" w:hAnsi="Calibri"/>
                <w:color w:val="000000"/>
                <w:sz w:val="24"/>
                <w:szCs w:val="24"/>
              </w:rPr>
            </w:pPr>
          </w:p>
        </w:tc>
        <w:tc>
          <w:tcPr>
            <w:tcW w:w="3098" w:type="dxa"/>
          </w:tcPr>
          <w:p w14:paraId="34FB925D" w14:textId="77777777" w:rsidR="004E1277" w:rsidRPr="004E1277" w:rsidRDefault="004E1277" w:rsidP="004E1277">
            <w:pPr>
              <w:pStyle w:val="NoSpacing"/>
              <w:rPr>
                <w:rFonts w:ascii="Calibri" w:hAnsi="Calibri"/>
                <w:color w:val="000000"/>
                <w:sz w:val="24"/>
                <w:szCs w:val="24"/>
              </w:rPr>
            </w:pPr>
          </w:p>
        </w:tc>
      </w:tr>
      <w:tr w:rsidR="004E1277" w:rsidRPr="001D00C0" w14:paraId="2A117153" w14:textId="77777777" w:rsidTr="00B80A82">
        <w:tc>
          <w:tcPr>
            <w:tcW w:w="6030" w:type="dxa"/>
          </w:tcPr>
          <w:p w14:paraId="40CE1062" w14:textId="2A7898D8" w:rsidR="004E1277" w:rsidRPr="004E1277" w:rsidRDefault="004E1277" w:rsidP="004E1277">
            <w:pPr>
              <w:pStyle w:val="NoSpacing"/>
              <w:suppressAutoHyphens w:val="0"/>
              <w:jc w:val="both"/>
              <w:rPr>
                <w:rFonts w:ascii="Calibri" w:hAnsi="Calibri"/>
                <w:b/>
                <w:bCs/>
                <w:color w:val="000000"/>
                <w:sz w:val="24"/>
                <w:szCs w:val="24"/>
                <w:lang w:val="nl-BE"/>
              </w:rPr>
            </w:pPr>
            <w:r w:rsidRPr="004E1277">
              <w:rPr>
                <w:rFonts w:ascii="Calibri" w:hAnsi="Calibri"/>
                <w:b/>
                <w:kern w:val="36"/>
                <w:sz w:val="24"/>
                <w:szCs w:val="24"/>
                <w:lang w:val="nl-BE" w:eastAsia="ro-RO"/>
              </w:rPr>
              <w:t xml:space="preserve">Trocar pt. instrumente de 10 mm - </w:t>
            </w:r>
            <w:r w:rsidR="007B18EB">
              <w:rPr>
                <w:rFonts w:ascii="Calibri" w:hAnsi="Calibri"/>
                <w:b/>
                <w:kern w:val="36"/>
                <w:sz w:val="24"/>
                <w:szCs w:val="24"/>
                <w:lang w:val="nl-BE" w:eastAsia="ro-RO"/>
              </w:rPr>
              <w:t>2</w:t>
            </w:r>
            <w:r w:rsidRPr="004E1277">
              <w:rPr>
                <w:rFonts w:ascii="Calibri" w:hAnsi="Calibri"/>
                <w:b/>
                <w:kern w:val="36"/>
                <w:sz w:val="24"/>
                <w:szCs w:val="24"/>
                <w:lang w:val="nl-BE" w:eastAsia="ro-RO"/>
              </w:rPr>
              <w:t xml:space="preserve"> bucati</w:t>
            </w:r>
          </w:p>
        </w:tc>
        <w:tc>
          <w:tcPr>
            <w:tcW w:w="1890" w:type="dxa"/>
          </w:tcPr>
          <w:p w14:paraId="3C57492F" w14:textId="77777777" w:rsidR="004E1277" w:rsidRPr="004E1277" w:rsidRDefault="004E1277" w:rsidP="004E1277">
            <w:pPr>
              <w:pStyle w:val="NoSpacing"/>
              <w:rPr>
                <w:rFonts w:ascii="Calibri" w:hAnsi="Calibri"/>
                <w:color w:val="000000"/>
                <w:sz w:val="24"/>
                <w:szCs w:val="24"/>
                <w:lang w:val="nl-BE"/>
              </w:rPr>
            </w:pPr>
          </w:p>
        </w:tc>
        <w:tc>
          <w:tcPr>
            <w:tcW w:w="3098" w:type="dxa"/>
          </w:tcPr>
          <w:p w14:paraId="7B9F51C8" w14:textId="77777777" w:rsidR="004E1277" w:rsidRPr="004E1277" w:rsidRDefault="004E1277" w:rsidP="004E1277">
            <w:pPr>
              <w:pStyle w:val="NoSpacing"/>
              <w:rPr>
                <w:rFonts w:ascii="Calibri" w:hAnsi="Calibri"/>
                <w:color w:val="000000"/>
                <w:sz w:val="24"/>
                <w:szCs w:val="24"/>
                <w:lang w:val="nl-BE"/>
              </w:rPr>
            </w:pPr>
          </w:p>
        </w:tc>
      </w:tr>
      <w:tr w:rsidR="004E1277" w:rsidRPr="005C2FDA" w14:paraId="21933C6C" w14:textId="77777777" w:rsidTr="00B80A82">
        <w:tc>
          <w:tcPr>
            <w:tcW w:w="6030" w:type="dxa"/>
          </w:tcPr>
          <w:p w14:paraId="455979BB" w14:textId="23C67D09" w:rsidR="004E1277" w:rsidRPr="004E1277" w:rsidRDefault="004E1277" w:rsidP="004E1277">
            <w:pPr>
              <w:pStyle w:val="NoSpacing"/>
              <w:suppressAutoHyphens w:val="0"/>
              <w:ind w:left="720"/>
              <w:jc w:val="both"/>
              <w:rPr>
                <w:rFonts w:ascii="Calibri" w:hAnsi="Calibri"/>
                <w:b/>
                <w:bCs/>
                <w:color w:val="000000"/>
                <w:sz w:val="24"/>
                <w:szCs w:val="24"/>
                <w:lang w:val="nl-BE"/>
              </w:rPr>
            </w:pPr>
            <w:r w:rsidRPr="004E1277">
              <w:rPr>
                <w:rFonts w:ascii="Calibri" w:hAnsi="Calibri"/>
                <w:kern w:val="36"/>
                <w:sz w:val="24"/>
                <w:szCs w:val="24"/>
                <w:lang w:val="nl-BE" w:eastAsia="ro-RO"/>
              </w:rPr>
              <w:t>varf trocar tip lamela cu teaca de protectie retractabila</w:t>
            </w:r>
          </w:p>
        </w:tc>
        <w:tc>
          <w:tcPr>
            <w:tcW w:w="1890" w:type="dxa"/>
          </w:tcPr>
          <w:p w14:paraId="149FC5A4" w14:textId="77777777" w:rsidR="004E1277" w:rsidRPr="004E1277" w:rsidRDefault="004E1277" w:rsidP="004E1277">
            <w:pPr>
              <w:pStyle w:val="NoSpacing"/>
              <w:rPr>
                <w:rFonts w:ascii="Calibri" w:hAnsi="Calibri"/>
                <w:color w:val="000000"/>
                <w:sz w:val="24"/>
                <w:szCs w:val="24"/>
                <w:lang w:val="nl-BE"/>
              </w:rPr>
            </w:pPr>
          </w:p>
        </w:tc>
        <w:tc>
          <w:tcPr>
            <w:tcW w:w="3098" w:type="dxa"/>
          </w:tcPr>
          <w:p w14:paraId="506DDBBA" w14:textId="77777777" w:rsidR="004E1277" w:rsidRPr="004E1277" w:rsidRDefault="004E1277" w:rsidP="004E1277">
            <w:pPr>
              <w:pStyle w:val="NoSpacing"/>
              <w:rPr>
                <w:rFonts w:ascii="Calibri" w:hAnsi="Calibri"/>
                <w:color w:val="000000"/>
                <w:sz w:val="24"/>
                <w:szCs w:val="24"/>
                <w:lang w:val="nl-BE"/>
              </w:rPr>
            </w:pPr>
          </w:p>
        </w:tc>
      </w:tr>
      <w:tr w:rsidR="004E1277" w:rsidRPr="004E1277" w14:paraId="0D2A2857" w14:textId="77777777" w:rsidTr="00B80A82">
        <w:tc>
          <w:tcPr>
            <w:tcW w:w="6030" w:type="dxa"/>
          </w:tcPr>
          <w:p w14:paraId="3C8B4EEE" w14:textId="10B7943F" w:rsidR="004E1277" w:rsidRPr="004E1277" w:rsidRDefault="004E1277" w:rsidP="004E1277">
            <w:pPr>
              <w:pStyle w:val="NoSpacing"/>
              <w:suppressAutoHyphens w:val="0"/>
              <w:ind w:left="720"/>
              <w:jc w:val="both"/>
              <w:rPr>
                <w:rFonts w:ascii="Calibri" w:hAnsi="Calibri"/>
                <w:b/>
                <w:bCs/>
                <w:color w:val="000000"/>
                <w:sz w:val="24"/>
                <w:szCs w:val="24"/>
                <w:lang w:val="en-GB"/>
              </w:rPr>
            </w:pPr>
            <w:proofErr w:type="spellStart"/>
            <w:r w:rsidRPr="004E1277">
              <w:rPr>
                <w:rFonts w:ascii="Calibri" w:hAnsi="Calibri"/>
                <w:kern w:val="36"/>
                <w:sz w:val="24"/>
                <w:szCs w:val="24"/>
                <w:lang w:eastAsia="ro-RO"/>
              </w:rPr>
              <w:t>supapa</w:t>
            </w:r>
            <w:proofErr w:type="spellEnd"/>
            <w:r w:rsidRPr="004E1277">
              <w:rPr>
                <w:rFonts w:ascii="Calibri" w:hAnsi="Calibri"/>
                <w:kern w:val="36"/>
                <w:sz w:val="24"/>
                <w:szCs w:val="24"/>
                <w:lang w:eastAsia="ro-RO"/>
              </w:rPr>
              <w:t xml:space="preserve"> cu </w:t>
            </w:r>
            <w:proofErr w:type="spellStart"/>
            <w:r w:rsidRPr="004E1277">
              <w:rPr>
                <w:rFonts w:ascii="Calibri" w:hAnsi="Calibri"/>
                <w:kern w:val="36"/>
                <w:sz w:val="24"/>
                <w:szCs w:val="24"/>
                <w:lang w:eastAsia="ro-RO"/>
              </w:rPr>
              <w:t>clapeta</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magnetica</w:t>
            </w:r>
            <w:proofErr w:type="spellEnd"/>
          </w:p>
        </w:tc>
        <w:tc>
          <w:tcPr>
            <w:tcW w:w="1890" w:type="dxa"/>
          </w:tcPr>
          <w:p w14:paraId="475FC2FF" w14:textId="77777777" w:rsidR="004E1277" w:rsidRPr="004E1277" w:rsidRDefault="004E1277" w:rsidP="004E1277">
            <w:pPr>
              <w:pStyle w:val="NoSpacing"/>
              <w:rPr>
                <w:rFonts w:ascii="Calibri" w:hAnsi="Calibri"/>
                <w:color w:val="000000"/>
                <w:sz w:val="24"/>
                <w:szCs w:val="24"/>
              </w:rPr>
            </w:pPr>
          </w:p>
        </w:tc>
        <w:tc>
          <w:tcPr>
            <w:tcW w:w="3098" w:type="dxa"/>
          </w:tcPr>
          <w:p w14:paraId="3FC895DD" w14:textId="77777777" w:rsidR="004E1277" w:rsidRPr="004E1277" w:rsidRDefault="004E1277" w:rsidP="004E1277">
            <w:pPr>
              <w:pStyle w:val="NoSpacing"/>
              <w:rPr>
                <w:rFonts w:ascii="Calibri" w:hAnsi="Calibri"/>
                <w:color w:val="000000"/>
                <w:sz w:val="24"/>
                <w:szCs w:val="24"/>
              </w:rPr>
            </w:pPr>
          </w:p>
        </w:tc>
      </w:tr>
      <w:tr w:rsidR="004E1277" w:rsidRPr="004E1277" w14:paraId="7EE0F460" w14:textId="77777777" w:rsidTr="00B80A82">
        <w:tc>
          <w:tcPr>
            <w:tcW w:w="6030" w:type="dxa"/>
          </w:tcPr>
          <w:p w14:paraId="23BA086B" w14:textId="6DBEDD6C" w:rsidR="004E1277" w:rsidRPr="004E1277" w:rsidRDefault="004E1277" w:rsidP="004E1277">
            <w:pPr>
              <w:pStyle w:val="NoSpacing"/>
              <w:suppressAutoHyphens w:val="0"/>
              <w:ind w:left="720"/>
              <w:jc w:val="both"/>
              <w:rPr>
                <w:rFonts w:ascii="Calibri" w:hAnsi="Calibri"/>
                <w:b/>
                <w:bCs/>
                <w:color w:val="000000"/>
                <w:sz w:val="24"/>
                <w:szCs w:val="24"/>
                <w:lang w:val="en-GB"/>
              </w:rPr>
            </w:pPr>
            <w:proofErr w:type="spellStart"/>
            <w:r w:rsidRPr="004E1277">
              <w:rPr>
                <w:rFonts w:ascii="Calibri" w:hAnsi="Calibri"/>
                <w:kern w:val="36"/>
                <w:sz w:val="24"/>
                <w:szCs w:val="24"/>
                <w:lang w:eastAsia="ro-RO"/>
              </w:rPr>
              <w:t>diametru</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exterior  maxim</w:t>
            </w:r>
            <w:proofErr w:type="gramEnd"/>
            <w:r w:rsidRPr="004E1277">
              <w:rPr>
                <w:rFonts w:ascii="Calibri" w:hAnsi="Calibri"/>
                <w:kern w:val="36"/>
                <w:sz w:val="24"/>
                <w:szCs w:val="24"/>
                <w:lang w:eastAsia="ro-RO"/>
              </w:rPr>
              <w:t xml:space="preserve"> 10,5 mm</w:t>
            </w:r>
          </w:p>
        </w:tc>
        <w:tc>
          <w:tcPr>
            <w:tcW w:w="1890" w:type="dxa"/>
          </w:tcPr>
          <w:p w14:paraId="32E1C371" w14:textId="77777777" w:rsidR="004E1277" w:rsidRPr="004E1277" w:rsidRDefault="004E1277" w:rsidP="004E1277">
            <w:pPr>
              <w:pStyle w:val="NoSpacing"/>
              <w:rPr>
                <w:rFonts w:ascii="Calibri" w:hAnsi="Calibri"/>
                <w:color w:val="000000"/>
                <w:sz w:val="24"/>
                <w:szCs w:val="24"/>
              </w:rPr>
            </w:pPr>
          </w:p>
        </w:tc>
        <w:tc>
          <w:tcPr>
            <w:tcW w:w="3098" w:type="dxa"/>
          </w:tcPr>
          <w:p w14:paraId="1A13A656" w14:textId="77777777" w:rsidR="004E1277" w:rsidRPr="004E1277" w:rsidRDefault="004E1277" w:rsidP="004E1277">
            <w:pPr>
              <w:pStyle w:val="NoSpacing"/>
              <w:rPr>
                <w:rFonts w:ascii="Calibri" w:hAnsi="Calibri"/>
                <w:color w:val="000000"/>
                <w:sz w:val="24"/>
                <w:szCs w:val="24"/>
              </w:rPr>
            </w:pPr>
          </w:p>
        </w:tc>
      </w:tr>
      <w:tr w:rsidR="004E1277" w:rsidRPr="004E1277" w14:paraId="0790562D" w14:textId="77777777" w:rsidTr="00B80A82">
        <w:tc>
          <w:tcPr>
            <w:tcW w:w="6030" w:type="dxa"/>
          </w:tcPr>
          <w:p w14:paraId="412DF3CE" w14:textId="4E415C57" w:rsidR="004E1277" w:rsidRPr="004E1277" w:rsidRDefault="004E1277" w:rsidP="004E1277">
            <w:pPr>
              <w:pStyle w:val="NoSpacing"/>
              <w:suppressAutoHyphens w:val="0"/>
              <w:ind w:left="720"/>
              <w:jc w:val="both"/>
              <w:rPr>
                <w:rFonts w:ascii="Calibri" w:hAnsi="Calibri"/>
                <w:b/>
                <w:bCs/>
                <w:color w:val="000000"/>
                <w:sz w:val="24"/>
                <w:szCs w:val="24"/>
                <w:lang w:val="en-GB"/>
              </w:rPr>
            </w:pPr>
            <w:proofErr w:type="spellStart"/>
            <w:proofErr w:type="gram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trocar</w:t>
            </w:r>
            <w:proofErr w:type="gramEnd"/>
            <w:r w:rsidRPr="004E1277">
              <w:rPr>
                <w:rFonts w:ascii="Calibri" w:hAnsi="Calibri"/>
                <w:kern w:val="36"/>
                <w:sz w:val="24"/>
                <w:szCs w:val="24"/>
                <w:lang w:eastAsia="ro-RO"/>
              </w:rPr>
              <w:t xml:space="preserve"> max 95mm</w:t>
            </w:r>
          </w:p>
        </w:tc>
        <w:tc>
          <w:tcPr>
            <w:tcW w:w="1890" w:type="dxa"/>
          </w:tcPr>
          <w:p w14:paraId="1AEEFBEE" w14:textId="77777777" w:rsidR="004E1277" w:rsidRPr="004E1277" w:rsidRDefault="004E1277" w:rsidP="004E1277">
            <w:pPr>
              <w:pStyle w:val="NoSpacing"/>
              <w:rPr>
                <w:rFonts w:ascii="Calibri" w:hAnsi="Calibri"/>
                <w:color w:val="000000"/>
                <w:sz w:val="24"/>
                <w:szCs w:val="24"/>
              </w:rPr>
            </w:pPr>
          </w:p>
        </w:tc>
        <w:tc>
          <w:tcPr>
            <w:tcW w:w="3098" w:type="dxa"/>
          </w:tcPr>
          <w:p w14:paraId="5D43A7FC" w14:textId="77777777" w:rsidR="004E1277" w:rsidRPr="004E1277" w:rsidRDefault="004E1277" w:rsidP="004E1277">
            <w:pPr>
              <w:pStyle w:val="NoSpacing"/>
              <w:rPr>
                <w:rFonts w:ascii="Calibri" w:hAnsi="Calibri"/>
                <w:color w:val="000000"/>
                <w:sz w:val="24"/>
                <w:szCs w:val="24"/>
              </w:rPr>
            </w:pPr>
          </w:p>
        </w:tc>
      </w:tr>
      <w:tr w:rsidR="004E1277" w:rsidRPr="005C2FDA" w14:paraId="68FB8513" w14:textId="77777777" w:rsidTr="00B80A82">
        <w:tc>
          <w:tcPr>
            <w:tcW w:w="6030" w:type="dxa"/>
          </w:tcPr>
          <w:p w14:paraId="2C528F8E" w14:textId="3C8042DB" w:rsidR="004E1277" w:rsidRPr="005C2FDA" w:rsidRDefault="004E1277" w:rsidP="004E1277">
            <w:pPr>
              <w:pStyle w:val="NoSpacing"/>
              <w:suppressAutoHyphens w:val="0"/>
              <w:ind w:left="720"/>
              <w:jc w:val="both"/>
              <w:rPr>
                <w:rFonts w:ascii="Calibri" w:hAnsi="Calibri"/>
                <w:b/>
                <w:bCs/>
                <w:color w:val="000000"/>
                <w:sz w:val="24"/>
                <w:szCs w:val="24"/>
                <w:lang w:val="it-IT"/>
              </w:rPr>
            </w:pPr>
            <w:r w:rsidRPr="005C2FDA">
              <w:rPr>
                <w:rFonts w:ascii="Calibri" w:hAnsi="Calibri"/>
                <w:kern w:val="36"/>
                <w:sz w:val="24"/>
                <w:szCs w:val="24"/>
                <w:lang w:val="it-IT" w:eastAsia="ro-RO"/>
              </w:rPr>
              <w:t>lungime cui trocar  maxim 175 mm</w:t>
            </w:r>
          </w:p>
        </w:tc>
        <w:tc>
          <w:tcPr>
            <w:tcW w:w="1890" w:type="dxa"/>
          </w:tcPr>
          <w:p w14:paraId="765A0F40" w14:textId="77777777" w:rsidR="004E1277" w:rsidRPr="005C2FDA" w:rsidRDefault="004E1277" w:rsidP="004E1277">
            <w:pPr>
              <w:pStyle w:val="NoSpacing"/>
              <w:rPr>
                <w:rFonts w:ascii="Calibri" w:hAnsi="Calibri"/>
                <w:color w:val="000000"/>
                <w:sz w:val="24"/>
                <w:szCs w:val="24"/>
                <w:lang w:val="it-IT"/>
              </w:rPr>
            </w:pPr>
          </w:p>
        </w:tc>
        <w:tc>
          <w:tcPr>
            <w:tcW w:w="3098" w:type="dxa"/>
          </w:tcPr>
          <w:p w14:paraId="78081431" w14:textId="77777777" w:rsidR="004E1277" w:rsidRPr="005C2FDA" w:rsidRDefault="004E1277" w:rsidP="004E1277">
            <w:pPr>
              <w:pStyle w:val="NoSpacing"/>
              <w:rPr>
                <w:rFonts w:ascii="Calibri" w:hAnsi="Calibri"/>
                <w:color w:val="000000"/>
                <w:sz w:val="24"/>
                <w:szCs w:val="24"/>
                <w:lang w:val="it-IT"/>
              </w:rPr>
            </w:pPr>
          </w:p>
        </w:tc>
      </w:tr>
      <w:tr w:rsidR="004E1277" w:rsidRPr="005C2FDA" w14:paraId="05FB7551" w14:textId="77777777" w:rsidTr="00B80A82">
        <w:tc>
          <w:tcPr>
            <w:tcW w:w="6030" w:type="dxa"/>
          </w:tcPr>
          <w:p w14:paraId="00814979" w14:textId="1F91AFD1" w:rsidR="004E1277" w:rsidRPr="005C2FDA" w:rsidRDefault="004E1277" w:rsidP="004E1277">
            <w:pPr>
              <w:pStyle w:val="NoSpacing"/>
              <w:suppressAutoHyphens w:val="0"/>
              <w:ind w:left="720"/>
              <w:jc w:val="both"/>
              <w:rPr>
                <w:rFonts w:ascii="Calibri" w:hAnsi="Calibri"/>
                <w:b/>
                <w:bCs/>
                <w:color w:val="000000"/>
                <w:sz w:val="24"/>
                <w:szCs w:val="24"/>
                <w:lang w:val="it-IT"/>
              </w:rPr>
            </w:pPr>
            <w:r w:rsidRPr="005C2FDA">
              <w:rPr>
                <w:rFonts w:ascii="Calibri" w:hAnsi="Calibri"/>
                <w:kern w:val="36"/>
                <w:sz w:val="24"/>
                <w:szCs w:val="24"/>
                <w:lang w:val="it-IT" w:eastAsia="ro-RO"/>
              </w:rPr>
              <w:t xml:space="preserve">diametru  cui trocar maxim 9.5 mm </w:t>
            </w:r>
          </w:p>
        </w:tc>
        <w:tc>
          <w:tcPr>
            <w:tcW w:w="1890" w:type="dxa"/>
          </w:tcPr>
          <w:p w14:paraId="7AEC546F" w14:textId="77777777" w:rsidR="004E1277" w:rsidRPr="005C2FDA" w:rsidRDefault="004E1277" w:rsidP="004E1277">
            <w:pPr>
              <w:pStyle w:val="NoSpacing"/>
              <w:rPr>
                <w:rFonts w:ascii="Calibri" w:hAnsi="Calibri"/>
                <w:color w:val="000000"/>
                <w:sz w:val="24"/>
                <w:szCs w:val="24"/>
                <w:lang w:val="it-IT"/>
              </w:rPr>
            </w:pPr>
          </w:p>
        </w:tc>
        <w:tc>
          <w:tcPr>
            <w:tcW w:w="3098" w:type="dxa"/>
          </w:tcPr>
          <w:p w14:paraId="57703058" w14:textId="77777777" w:rsidR="004E1277" w:rsidRPr="005C2FDA" w:rsidRDefault="004E1277" w:rsidP="004E1277">
            <w:pPr>
              <w:pStyle w:val="NoSpacing"/>
              <w:rPr>
                <w:rFonts w:ascii="Calibri" w:hAnsi="Calibri"/>
                <w:color w:val="000000"/>
                <w:sz w:val="24"/>
                <w:szCs w:val="24"/>
                <w:lang w:val="it-IT"/>
              </w:rPr>
            </w:pPr>
          </w:p>
        </w:tc>
      </w:tr>
      <w:tr w:rsidR="004E1277" w:rsidRPr="004E1277" w14:paraId="59F882DB" w14:textId="77777777" w:rsidTr="00B80A82">
        <w:tc>
          <w:tcPr>
            <w:tcW w:w="6030" w:type="dxa"/>
          </w:tcPr>
          <w:p w14:paraId="36B5116D" w14:textId="331299C0" w:rsidR="004E1277" w:rsidRPr="004E1277" w:rsidRDefault="004E1277" w:rsidP="004E1277">
            <w:pPr>
              <w:pStyle w:val="NoSpacing"/>
              <w:suppressAutoHyphens w:val="0"/>
              <w:ind w:left="720"/>
              <w:jc w:val="both"/>
              <w:rPr>
                <w:rFonts w:ascii="Calibri" w:hAnsi="Calibri"/>
                <w:b/>
                <w:bCs/>
                <w:color w:val="000000"/>
                <w:sz w:val="24"/>
                <w:szCs w:val="24"/>
                <w:lang w:val="en-GB"/>
              </w:rPr>
            </w:pPr>
            <w:proofErr w:type="spellStart"/>
            <w:r w:rsidRPr="004E1277">
              <w:rPr>
                <w:rFonts w:ascii="Calibri" w:hAnsi="Calibri"/>
                <w:kern w:val="36"/>
                <w:sz w:val="24"/>
                <w:szCs w:val="24"/>
                <w:lang w:eastAsia="ro-RO"/>
              </w:rPr>
              <w:t>autoclavabil</w:t>
            </w:r>
            <w:proofErr w:type="spellEnd"/>
            <w:r w:rsidRPr="004E1277">
              <w:rPr>
                <w:rFonts w:ascii="Calibri" w:hAnsi="Calibri"/>
                <w:kern w:val="36"/>
                <w:sz w:val="24"/>
                <w:szCs w:val="24"/>
                <w:lang w:eastAsia="ro-RO"/>
              </w:rPr>
              <w:t xml:space="preserve"> 134 grade</w:t>
            </w:r>
          </w:p>
        </w:tc>
        <w:tc>
          <w:tcPr>
            <w:tcW w:w="1890" w:type="dxa"/>
          </w:tcPr>
          <w:p w14:paraId="5B6A59AA" w14:textId="77777777" w:rsidR="004E1277" w:rsidRPr="004E1277" w:rsidRDefault="004E1277" w:rsidP="004E1277">
            <w:pPr>
              <w:pStyle w:val="NoSpacing"/>
              <w:rPr>
                <w:rFonts w:ascii="Calibri" w:hAnsi="Calibri"/>
                <w:color w:val="000000"/>
                <w:sz w:val="24"/>
                <w:szCs w:val="24"/>
              </w:rPr>
            </w:pPr>
          </w:p>
        </w:tc>
        <w:tc>
          <w:tcPr>
            <w:tcW w:w="3098" w:type="dxa"/>
          </w:tcPr>
          <w:p w14:paraId="19FEAB26" w14:textId="77777777" w:rsidR="004E1277" w:rsidRPr="004E1277" w:rsidRDefault="004E1277" w:rsidP="004E1277">
            <w:pPr>
              <w:pStyle w:val="NoSpacing"/>
              <w:rPr>
                <w:rFonts w:ascii="Calibri" w:hAnsi="Calibri"/>
                <w:color w:val="000000"/>
                <w:sz w:val="24"/>
                <w:szCs w:val="24"/>
              </w:rPr>
            </w:pPr>
          </w:p>
        </w:tc>
      </w:tr>
      <w:tr w:rsidR="004E1277" w:rsidRPr="001D00C0" w14:paraId="24ACF430" w14:textId="77777777" w:rsidTr="00B80A82">
        <w:tc>
          <w:tcPr>
            <w:tcW w:w="6030" w:type="dxa"/>
          </w:tcPr>
          <w:p w14:paraId="033B9E2F" w14:textId="783F0991" w:rsidR="004E1277" w:rsidRPr="004E1277" w:rsidRDefault="004E1277" w:rsidP="004E1277">
            <w:pPr>
              <w:pStyle w:val="NoSpacing"/>
              <w:suppressAutoHyphens w:val="0"/>
              <w:jc w:val="both"/>
              <w:rPr>
                <w:rFonts w:ascii="Calibri" w:hAnsi="Calibri"/>
                <w:b/>
                <w:bCs/>
                <w:color w:val="000000"/>
                <w:sz w:val="24"/>
                <w:szCs w:val="24"/>
                <w:lang w:val="nl-BE"/>
              </w:rPr>
            </w:pPr>
            <w:r w:rsidRPr="004E1277">
              <w:rPr>
                <w:rFonts w:ascii="Calibri" w:hAnsi="Calibri"/>
                <w:b/>
                <w:kern w:val="36"/>
                <w:sz w:val="24"/>
                <w:szCs w:val="24"/>
                <w:lang w:val="nl-BE" w:eastAsia="ro-RO"/>
              </w:rPr>
              <w:t xml:space="preserve">Trocar pt. instrumente de 12 mm – </w:t>
            </w:r>
            <w:r w:rsidR="007B18EB">
              <w:rPr>
                <w:rFonts w:ascii="Calibri" w:hAnsi="Calibri"/>
                <w:b/>
                <w:kern w:val="36"/>
                <w:sz w:val="24"/>
                <w:szCs w:val="24"/>
                <w:lang w:val="nl-BE" w:eastAsia="ro-RO"/>
              </w:rPr>
              <w:t>2</w:t>
            </w:r>
            <w:r w:rsidRPr="004E1277">
              <w:rPr>
                <w:rFonts w:ascii="Calibri" w:hAnsi="Calibri"/>
                <w:b/>
                <w:kern w:val="36"/>
                <w:sz w:val="24"/>
                <w:szCs w:val="24"/>
                <w:lang w:val="nl-BE" w:eastAsia="ro-RO"/>
              </w:rPr>
              <w:t xml:space="preserve">  bucati</w:t>
            </w:r>
          </w:p>
        </w:tc>
        <w:tc>
          <w:tcPr>
            <w:tcW w:w="1890" w:type="dxa"/>
          </w:tcPr>
          <w:p w14:paraId="21303496" w14:textId="77777777" w:rsidR="004E1277" w:rsidRPr="004E1277" w:rsidRDefault="004E1277" w:rsidP="004E1277">
            <w:pPr>
              <w:pStyle w:val="NoSpacing"/>
              <w:rPr>
                <w:rFonts w:ascii="Calibri" w:hAnsi="Calibri"/>
                <w:color w:val="000000"/>
                <w:sz w:val="24"/>
                <w:szCs w:val="24"/>
                <w:lang w:val="nl-BE"/>
              </w:rPr>
            </w:pPr>
          </w:p>
        </w:tc>
        <w:tc>
          <w:tcPr>
            <w:tcW w:w="3098" w:type="dxa"/>
          </w:tcPr>
          <w:p w14:paraId="515E2B38" w14:textId="77777777" w:rsidR="004E1277" w:rsidRPr="004E1277" w:rsidRDefault="004E1277" w:rsidP="004E1277">
            <w:pPr>
              <w:pStyle w:val="NoSpacing"/>
              <w:rPr>
                <w:rFonts w:ascii="Calibri" w:hAnsi="Calibri"/>
                <w:color w:val="000000"/>
                <w:sz w:val="24"/>
                <w:szCs w:val="24"/>
                <w:lang w:val="nl-BE"/>
              </w:rPr>
            </w:pPr>
          </w:p>
        </w:tc>
      </w:tr>
      <w:tr w:rsidR="004E1277" w:rsidRPr="005C2FDA" w14:paraId="0BC3A9DB" w14:textId="77777777" w:rsidTr="00B80A82">
        <w:tc>
          <w:tcPr>
            <w:tcW w:w="6030" w:type="dxa"/>
          </w:tcPr>
          <w:p w14:paraId="148CFA86" w14:textId="3299719D" w:rsidR="004E1277" w:rsidRPr="004E1277" w:rsidRDefault="004E1277" w:rsidP="004E1277">
            <w:pPr>
              <w:pStyle w:val="NoSpacing"/>
              <w:suppressAutoHyphens w:val="0"/>
              <w:ind w:left="720"/>
              <w:jc w:val="both"/>
              <w:rPr>
                <w:rFonts w:ascii="Calibri" w:hAnsi="Calibri"/>
                <w:b/>
                <w:bCs/>
                <w:color w:val="000000"/>
                <w:sz w:val="24"/>
                <w:szCs w:val="24"/>
                <w:lang w:val="nl-BE"/>
              </w:rPr>
            </w:pPr>
            <w:r w:rsidRPr="004E1277">
              <w:rPr>
                <w:rFonts w:ascii="Calibri" w:hAnsi="Calibri"/>
                <w:kern w:val="36"/>
                <w:sz w:val="24"/>
                <w:szCs w:val="24"/>
                <w:lang w:val="nl-BE" w:eastAsia="ro-RO"/>
              </w:rPr>
              <w:t>varf trocar tip lamela cu teaca de protectie retractabila</w:t>
            </w:r>
          </w:p>
        </w:tc>
        <w:tc>
          <w:tcPr>
            <w:tcW w:w="1890" w:type="dxa"/>
          </w:tcPr>
          <w:p w14:paraId="7F73ADA2" w14:textId="77777777" w:rsidR="004E1277" w:rsidRPr="004E1277" w:rsidRDefault="004E1277" w:rsidP="004E1277">
            <w:pPr>
              <w:pStyle w:val="NoSpacing"/>
              <w:rPr>
                <w:rFonts w:ascii="Calibri" w:hAnsi="Calibri"/>
                <w:color w:val="000000"/>
                <w:sz w:val="24"/>
                <w:szCs w:val="24"/>
                <w:lang w:val="nl-BE"/>
              </w:rPr>
            </w:pPr>
          </w:p>
        </w:tc>
        <w:tc>
          <w:tcPr>
            <w:tcW w:w="3098" w:type="dxa"/>
          </w:tcPr>
          <w:p w14:paraId="13D92095" w14:textId="77777777" w:rsidR="004E1277" w:rsidRPr="004E1277" w:rsidRDefault="004E1277" w:rsidP="004E1277">
            <w:pPr>
              <w:pStyle w:val="NoSpacing"/>
              <w:rPr>
                <w:rFonts w:ascii="Calibri" w:hAnsi="Calibri"/>
                <w:color w:val="000000"/>
                <w:sz w:val="24"/>
                <w:szCs w:val="24"/>
                <w:lang w:val="nl-BE"/>
              </w:rPr>
            </w:pPr>
          </w:p>
        </w:tc>
      </w:tr>
      <w:tr w:rsidR="004E1277" w:rsidRPr="004E1277" w14:paraId="1E0DB743" w14:textId="77777777" w:rsidTr="00B80A82">
        <w:tc>
          <w:tcPr>
            <w:tcW w:w="6030" w:type="dxa"/>
          </w:tcPr>
          <w:p w14:paraId="0EB157FF" w14:textId="43A861F6" w:rsidR="004E1277" w:rsidRPr="004E1277" w:rsidRDefault="004E1277" w:rsidP="004E1277">
            <w:pPr>
              <w:pStyle w:val="NoSpacing"/>
              <w:suppressAutoHyphens w:val="0"/>
              <w:ind w:left="720"/>
              <w:jc w:val="both"/>
              <w:rPr>
                <w:rFonts w:ascii="Calibri" w:hAnsi="Calibri"/>
                <w:b/>
                <w:bCs/>
                <w:color w:val="000000"/>
                <w:sz w:val="24"/>
                <w:szCs w:val="24"/>
                <w:lang w:val="en-GB"/>
              </w:rPr>
            </w:pPr>
            <w:proofErr w:type="spellStart"/>
            <w:r w:rsidRPr="004E1277">
              <w:rPr>
                <w:rFonts w:ascii="Calibri" w:hAnsi="Calibri"/>
                <w:kern w:val="36"/>
                <w:sz w:val="24"/>
                <w:szCs w:val="24"/>
                <w:lang w:eastAsia="ro-RO"/>
              </w:rPr>
              <w:t>diametru</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exterior  maxim</w:t>
            </w:r>
            <w:proofErr w:type="gramEnd"/>
            <w:r w:rsidRPr="004E1277">
              <w:rPr>
                <w:rFonts w:ascii="Calibri" w:hAnsi="Calibri"/>
                <w:kern w:val="36"/>
                <w:sz w:val="24"/>
                <w:szCs w:val="24"/>
                <w:lang w:eastAsia="ro-RO"/>
              </w:rPr>
              <w:t xml:space="preserve"> 12,5 mm</w:t>
            </w:r>
          </w:p>
        </w:tc>
        <w:tc>
          <w:tcPr>
            <w:tcW w:w="1890" w:type="dxa"/>
          </w:tcPr>
          <w:p w14:paraId="448995D2" w14:textId="77777777" w:rsidR="004E1277" w:rsidRPr="004E1277" w:rsidRDefault="004E1277" w:rsidP="004E1277">
            <w:pPr>
              <w:pStyle w:val="NoSpacing"/>
              <w:rPr>
                <w:rFonts w:ascii="Calibri" w:hAnsi="Calibri"/>
                <w:color w:val="000000"/>
                <w:sz w:val="24"/>
                <w:szCs w:val="24"/>
              </w:rPr>
            </w:pPr>
          </w:p>
        </w:tc>
        <w:tc>
          <w:tcPr>
            <w:tcW w:w="3098" w:type="dxa"/>
          </w:tcPr>
          <w:p w14:paraId="6D457E5D" w14:textId="77777777" w:rsidR="004E1277" w:rsidRPr="004E1277" w:rsidRDefault="004E1277" w:rsidP="004E1277">
            <w:pPr>
              <w:pStyle w:val="NoSpacing"/>
              <w:rPr>
                <w:rFonts w:ascii="Calibri" w:hAnsi="Calibri"/>
                <w:color w:val="000000"/>
                <w:sz w:val="24"/>
                <w:szCs w:val="24"/>
              </w:rPr>
            </w:pPr>
          </w:p>
        </w:tc>
      </w:tr>
      <w:tr w:rsidR="004E1277" w:rsidRPr="004E1277" w14:paraId="636F270D" w14:textId="77777777" w:rsidTr="00B80A82">
        <w:tc>
          <w:tcPr>
            <w:tcW w:w="6030" w:type="dxa"/>
          </w:tcPr>
          <w:p w14:paraId="395196FB" w14:textId="2DC2F09C" w:rsidR="004E1277" w:rsidRPr="004E1277" w:rsidRDefault="004E1277" w:rsidP="004E1277">
            <w:pPr>
              <w:pStyle w:val="NoSpacing"/>
              <w:suppressAutoHyphens w:val="0"/>
              <w:ind w:left="720"/>
              <w:jc w:val="both"/>
              <w:rPr>
                <w:rFonts w:ascii="Calibri" w:hAnsi="Calibri"/>
                <w:b/>
                <w:bCs/>
                <w:color w:val="000000"/>
                <w:sz w:val="24"/>
                <w:szCs w:val="24"/>
                <w:lang w:val="en-GB"/>
              </w:rPr>
            </w:pPr>
            <w:proofErr w:type="spellStart"/>
            <w:proofErr w:type="gram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trocar</w:t>
            </w:r>
            <w:proofErr w:type="gramEnd"/>
            <w:r w:rsidRPr="004E1277">
              <w:rPr>
                <w:rFonts w:ascii="Calibri" w:hAnsi="Calibri"/>
                <w:kern w:val="36"/>
                <w:sz w:val="24"/>
                <w:szCs w:val="24"/>
                <w:lang w:eastAsia="ro-RO"/>
              </w:rPr>
              <w:t xml:space="preserve"> max 95mm</w:t>
            </w:r>
          </w:p>
        </w:tc>
        <w:tc>
          <w:tcPr>
            <w:tcW w:w="1890" w:type="dxa"/>
          </w:tcPr>
          <w:p w14:paraId="0A19F613" w14:textId="77777777" w:rsidR="004E1277" w:rsidRPr="004E1277" w:rsidRDefault="004E1277" w:rsidP="004E1277">
            <w:pPr>
              <w:pStyle w:val="NoSpacing"/>
              <w:rPr>
                <w:rFonts w:ascii="Calibri" w:hAnsi="Calibri"/>
                <w:color w:val="000000"/>
                <w:sz w:val="24"/>
                <w:szCs w:val="24"/>
              </w:rPr>
            </w:pPr>
          </w:p>
        </w:tc>
        <w:tc>
          <w:tcPr>
            <w:tcW w:w="3098" w:type="dxa"/>
          </w:tcPr>
          <w:p w14:paraId="2101F70B" w14:textId="77777777" w:rsidR="004E1277" w:rsidRPr="004E1277" w:rsidRDefault="004E1277" w:rsidP="004E1277">
            <w:pPr>
              <w:pStyle w:val="NoSpacing"/>
              <w:rPr>
                <w:rFonts w:ascii="Calibri" w:hAnsi="Calibri"/>
                <w:color w:val="000000"/>
                <w:sz w:val="24"/>
                <w:szCs w:val="24"/>
              </w:rPr>
            </w:pPr>
          </w:p>
        </w:tc>
      </w:tr>
      <w:tr w:rsidR="004E1277" w:rsidRPr="005C2FDA" w14:paraId="7895E62D" w14:textId="77777777" w:rsidTr="00B80A82">
        <w:tc>
          <w:tcPr>
            <w:tcW w:w="6030" w:type="dxa"/>
          </w:tcPr>
          <w:p w14:paraId="424AB763" w14:textId="2A956D23" w:rsidR="004E1277" w:rsidRPr="005C2FDA" w:rsidRDefault="004E1277" w:rsidP="004E1277">
            <w:pPr>
              <w:pStyle w:val="NoSpacing"/>
              <w:suppressAutoHyphens w:val="0"/>
              <w:ind w:left="720"/>
              <w:jc w:val="both"/>
              <w:rPr>
                <w:rFonts w:ascii="Calibri" w:hAnsi="Calibri"/>
                <w:b/>
                <w:bCs/>
                <w:color w:val="000000"/>
                <w:sz w:val="24"/>
                <w:szCs w:val="24"/>
                <w:lang w:val="it-IT"/>
              </w:rPr>
            </w:pPr>
            <w:r w:rsidRPr="005C2FDA">
              <w:rPr>
                <w:rFonts w:ascii="Calibri" w:hAnsi="Calibri"/>
                <w:kern w:val="36"/>
                <w:sz w:val="24"/>
                <w:szCs w:val="24"/>
                <w:lang w:val="it-IT" w:eastAsia="ro-RO"/>
              </w:rPr>
              <w:t>lungime cui trocar  maxim 175 mm</w:t>
            </w:r>
          </w:p>
        </w:tc>
        <w:tc>
          <w:tcPr>
            <w:tcW w:w="1890" w:type="dxa"/>
          </w:tcPr>
          <w:p w14:paraId="476A2B1A" w14:textId="77777777" w:rsidR="004E1277" w:rsidRPr="005C2FDA" w:rsidRDefault="004E1277" w:rsidP="004E1277">
            <w:pPr>
              <w:pStyle w:val="NoSpacing"/>
              <w:rPr>
                <w:rFonts w:ascii="Calibri" w:hAnsi="Calibri"/>
                <w:color w:val="000000"/>
                <w:sz w:val="24"/>
                <w:szCs w:val="24"/>
                <w:lang w:val="it-IT"/>
              </w:rPr>
            </w:pPr>
          </w:p>
        </w:tc>
        <w:tc>
          <w:tcPr>
            <w:tcW w:w="3098" w:type="dxa"/>
          </w:tcPr>
          <w:p w14:paraId="4F0471FD" w14:textId="77777777" w:rsidR="004E1277" w:rsidRPr="005C2FDA" w:rsidRDefault="004E1277" w:rsidP="004E1277">
            <w:pPr>
              <w:pStyle w:val="NoSpacing"/>
              <w:rPr>
                <w:rFonts w:ascii="Calibri" w:hAnsi="Calibri"/>
                <w:color w:val="000000"/>
                <w:sz w:val="24"/>
                <w:szCs w:val="24"/>
                <w:lang w:val="it-IT"/>
              </w:rPr>
            </w:pPr>
          </w:p>
        </w:tc>
      </w:tr>
      <w:tr w:rsidR="004E1277" w:rsidRPr="005C2FDA" w14:paraId="6C8F0090" w14:textId="77777777" w:rsidTr="00B80A82">
        <w:tc>
          <w:tcPr>
            <w:tcW w:w="6030" w:type="dxa"/>
          </w:tcPr>
          <w:p w14:paraId="7C592E9C" w14:textId="418890BC" w:rsidR="004E1277" w:rsidRPr="005C2FDA" w:rsidRDefault="004E1277" w:rsidP="004E1277">
            <w:pPr>
              <w:pStyle w:val="NoSpacing"/>
              <w:suppressAutoHyphens w:val="0"/>
              <w:ind w:left="720"/>
              <w:jc w:val="both"/>
              <w:rPr>
                <w:rFonts w:ascii="Calibri" w:hAnsi="Calibri"/>
                <w:b/>
                <w:bCs/>
                <w:color w:val="000000"/>
                <w:sz w:val="24"/>
                <w:szCs w:val="24"/>
                <w:lang w:val="it-IT"/>
              </w:rPr>
            </w:pPr>
            <w:r w:rsidRPr="005C2FDA">
              <w:rPr>
                <w:rFonts w:ascii="Calibri" w:hAnsi="Calibri"/>
                <w:kern w:val="36"/>
                <w:sz w:val="24"/>
                <w:szCs w:val="24"/>
                <w:lang w:val="it-IT" w:eastAsia="ro-RO"/>
              </w:rPr>
              <w:t>diametru  cui trocar maxim 11,5mm</w:t>
            </w:r>
          </w:p>
        </w:tc>
        <w:tc>
          <w:tcPr>
            <w:tcW w:w="1890" w:type="dxa"/>
          </w:tcPr>
          <w:p w14:paraId="045E2424" w14:textId="77777777" w:rsidR="004E1277" w:rsidRPr="005C2FDA" w:rsidRDefault="004E1277" w:rsidP="004E1277">
            <w:pPr>
              <w:pStyle w:val="NoSpacing"/>
              <w:rPr>
                <w:rFonts w:ascii="Calibri" w:hAnsi="Calibri"/>
                <w:color w:val="000000"/>
                <w:sz w:val="24"/>
                <w:szCs w:val="24"/>
                <w:lang w:val="it-IT"/>
              </w:rPr>
            </w:pPr>
          </w:p>
        </w:tc>
        <w:tc>
          <w:tcPr>
            <w:tcW w:w="3098" w:type="dxa"/>
          </w:tcPr>
          <w:p w14:paraId="2A9D388B" w14:textId="77777777" w:rsidR="004E1277" w:rsidRPr="005C2FDA" w:rsidRDefault="004E1277" w:rsidP="004E1277">
            <w:pPr>
              <w:pStyle w:val="NoSpacing"/>
              <w:rPr>
                <w:rFonts w:ascii="Calibri" w:hAnsi="Calibri"/>
                <w:color w:val="000000"/>
                <w:sz w:val="24"/>
                <w:szCs w:val="24"/>
                <w:lang w:val="it-IT"/>
              </w:rPr>
            </w:pPr>
          </w:p>
        </w:tc>
      </w:tr>
      <w:tr w:rsidR="004E1277" w:rsidRPr="004E1277" w14:paraId="7C134D42" w14:textId="77777777" w:rsidTr="00B80A82">
        <w:tc>
          <w:tcPr>
            <w:tcW w:w="6030" w:type="dxa"/>
          </w:tcPr>
          <w:p w14:paraId="7516B6F7" w14:textId="2F255EE7" w:rsidR="004E1277" w:rsidRPr="004E1277" w:rsidRDefault="004E1277" w:rsidP="004E1277">
            <w:pPr>
              <w:pStyle w:val="NoSpacing"/>
              <w:suppressAutoHyphens w:val="0"/>
              <w:ind w:left="720"/>
              <w:jc w:val="both"/>
              <w:rPr>
                <w:rFonts w:ascii="Calibri" w:hAnsi="Calibri"/>
                <w:b/>
                <w:bCs/>
                <w:color w:val="000000"/>
                <w:sz w:val="24"/>
                <w:szCs w:val="24"/>
                <w:lang w:val="en-GB"/>
              </w:rPr>
            </w:pPr>
            <w:proofErr w:type="spellStart"/>
            <w:r w:rsidRPr="004E1277">
              <w:rPr>
                <w:rFonts w:ascii="Calibri" w:hAnsi="Calibri"/>
                <w:sz w:val="24"/>
                <w:szCs w:val="24"/>
              </w:rPr>
              <w:t>autoclavabil</w:t>
            </w:r>
            <w:proofErr w:type="spellEnd"/>
            <w:r w:rsidRPr="004E1277">
              <w:rPr>
                <w:rFonts w:ascii="Calibri" w:hAnsi="Calibri"/>
                <w:sz w:val="24"/>
                <w:szCs w:val="24"/>
              </w:rPr>
              <w:t xml:space="preserve"> 134 grade</w:t>
            </w:r>
          </w:p>
        </w:tc>
        <w:tc>
          <w:tcPr>
            <w:tcW w:w="1890" w:type="dxa"/>
          </w:tcPr>
          <w:p w14:paraId="03762010" w14:textId="77777777" w:rsidR="004E1277" w:rsidRPr="004E1277" w:rsidRDefault="004E1277" w:rsidP="004E1277">
            <w:pPr>
              <w:pStyle w:val="NoSpacing"/>
              <w:rPr>
                <w:rFonts w:ascii="Calibri" w:hAnsi="Calibri"/>
                <w:color w:val="000000"/>
                <w:sz w:val="24"/>
                <w:szCs w:val="24"/>
              </w:rPr>
            </w:pPr>
          </w:p>
        </w:tc>
        <w:tc>
          <w:tcPr>
            <w:tcW w:w="3098" w:type="dxa"/>
          </w:tcPr>
          <w:p w14:paraId="65B8C2BA" w14:textId="77777777" w:rsidR="004E1277" w:rsidRPr="004E1277" w:rsidRDefault="004E1277" w:rsidP="004E1277">
            <w:pPr>
              <w:pStyle w:val="NoSpacing"/>
              <w:rPr>
                <w:rFonts w:ascii="Calibri" w:hAnsi="Calibri"/>
                <w:color w:val="000000"/>
                <w:sz w:val="24"/>
                <w:szCs w:val="24"/>
              </w:rPr>
            </w:pPr>
          </w:p>
        </w:tc>
      </w:tr>
      <w:tr w:rsidR="004E1277" w:rsidRPr="005C2FDA" w14:paraId="2ECC7842" w14:textId="77777777" w:rsidTr="00B80A82">
        <w:tc>
          <w:tcPr>
            <w:tcW w:w="6030" w:type="dxa"/>
          </w:tcPr>
          <w:p w14:paraId="05185866" w14:textId="4A235A1F" w:rsidR="004E1277" w:rsidRPr="005C2FDA" w:rsidRDefault="004E1277" w:rsidP="004E1277">
            <w:pPr>
              <w:pStyle w:val="NoSpacing"/>
              <w:suppressAutoHyphens w:val="0"/>
              <w:jc w:val="both"/>
              <w:rPr>
                <w:rFonts w:ascii="Calibri" w:hAnsi="Calibri"/>
                <w:b/>
                <w:bCs/>
                <w:sz w:val="24"/>
                <w:szCs w:val="24"/>
                <w:lang w:val="it-IT"/>
              </w:rPr>
            </w:pPr>
            <w:r w:rsidRPr="005C2FDA">
              <w:rPr>
                <w:rFonts w:ascii="Calibri" w:hAnsi="Calibri"/>
                <w:b/>
                <w:bCs/>
                <w:sz w:val="24"/>
                <w:szCs w:val="24"/>
                <w:lang w:val="it-IT"/>
              </w:rPr>
              <w:t xml:space="preserve">Pensa de prehensiune Sawalhe, rotativa, 360º - </w:t>
            </w:r>
            <w:r w:rsidR="007B18EB" w:rsidRPr="005C2FDA">
              <w:rPr>
                <w:rFonts w:ascii="Calibri" w:hAnsi="Calibri"/>
                <w:b/>
                <w:bCs/>
                <w:sz w:val="24"/>
                <w:szCs w:val="24"/>
                <w:lang w:val="it-IT"/>
              </w:rPr>
              <w:t>1</w:t>
            </w:r>
            <w:r w:rsidRPr="005C2FDA">
              <w:rPr>
                <w:rFonts w:ascii="Calibri" w:hAnsi="Calibri"/>
                <w:b/>
                <w:bCs/>
                <w:sz w:val="24"/>
                <w:szCs w:val="24"/>
                <w:lang w:val="it-IT"/>
              </w:rPr>
              <w:t xml:space="preserve"> bucati</w:t>
            </w:r>
          </w:p>
        </w:tc>
        <w:tc>
          <w:tcPr>
            <w:tcW w:w="1890" w:type="dxa"/>
          </w:tcPr>
          <w:p w14:paraId="12040491" w14:textId="77777777" w:rsidR="004E1277" w:rsidRPr="005C2FDA" w:rsidRDefault="004E1277" w:rsidP="004E1277">
            <w:pPr>
              <w:pStyle w:val="NoSpacing"/>
              <w:rPr>
                <w:rFonts w:ascii="Calibri" w:hAnsi="Calibri"/>
                <w:color w:val="000000"/>
                <w:sz w:val="24"/>
                <w:szCs w:val="24"/>
                <w:lang w:val="it-IT"/>
              </w:rPr>
            </w:pPr>
          </w:p>
        </w:tc>
        <w:tc>
          <w:tcPr>
            <w:tcW w:w="3098" w:type="dxa"/>
          </w:tcPr>
          <w:p w14:paraId="3F2FFB67" w14:textId="77777777" w:rsidR="004E1277" w:rsidRPr="005C2FDA" w:rsidRDefault="004E1277" w:rsidP="004E1277">
            <w:pPr>
              <w:pStyle w:val="NoSpacing"/>
              <w:rPr>
                <w:rFonts w:ascii="Calibri" w:hAnsi="Calibri"/>
                <w:color w:val="000000"/>
                <w:sz w:val="24"/>
                <w:szCs w:val="24"/>
                <w:lang w:val="it-IT"/>
              </w:rPr>
            </w:pPr>
          </w:p>
        </w:tc>
      </w:tr>
      <w:tr w:rsidR="004E1277" w:rsidRPr="005C2FDA" w14:paraId="4BD8F559" w14:textId="77777777" w:rsidTr="00B80A82">
        <w:tc>
          <w:tcPr>
            <w:tcW w:w="6030" w:type="dxa"/>
          </w:tcPr>
          <w:p w14:paraId="427CA6A3" w14:textId="195BEB47"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demontabilă in maxim 3 părti componente, pentru curăţare facilă</w:t>
            </w:r>
          </w:p>
        </w:tc>
        <w:tc>
          <w:tcPr>
            <w:tcW w:w="1890" w:type="dxa"/>
          </w:tcPr>
          <w:p w14:paraId="431191FB" w14:textId="77777777" w:rsidR="004E1277" w:rsidRPr="005C2FDA" w:rsidRDefault="004E1277" w:rsidP="004E1277">
            <w:pPr>
              <w:pStyle w:val="NoSpacing"/>
              <w:rPr>
                <w:rFonts w:ascii="Calibri" w:hAnsi="Calibri"/>
                <w:color w:val="000000"/>
                <w:sz w:val="24"/>
                <w:szCs w:val="24"/>
                <w:lang w:val="it-IT"/>
              </w:rPr>
            </w:pPr>
          </w:p>
        </w:tc>
        <w:tc>
          <w:tcPr>
            <w:tcW w:w="3098" w:type="dxa"/>
          </w:tcPr>
          <w:p w14:paraId="141A3110" w14:textId="77777777" w:rsidR="004E1277" w:rsidRPr="005C2FDA" w:rsidRDefault="004E1277" w:rsidP="004E1277">
            <w:pPr>
              <w:pStyle w:val="NoSpacing"/>
              <w:rPr>
                <w:rFonts w:ascii="Calibri" w:hAnsi="Calibri"/>
                <w:color w:val="000000"/>
                <w:sz w:val="24"/>
                <w:szCs w:val="24"/>
                <w:lang w:val="it-IT"/>
              </w:rPr>
            </w:pPr>
          </w:p>
        </w:tc>
      </w:tr>
      <w:tr w:rsidR="004E1277" w:rsidRPr="005C2FDA" w14:paraId="49134445" w14:textId="77777777" w:rsidTr="00B80A82">
        <w:tc>
          <w:tcPr>
            <w:tcW w:w="6030" w:type="dxa"/>
          </w:tcPr>
          <w:p w14:paraId="37B3E402" w14:textId="765DD2AA"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teaca prevazuta cu port de spalare cu jet apa</w:t>
            </w:r>
          </w:p>
        </w:tc>
        <w:tc>
          <w:tcPr>
            <w:tcW w:w="1890" w:type="dxa"/>
          </w:tcPr>
          <w:p w14:paraId="0B3EFA32" w14:textId="77777777" w:rsidR="004E1277" w:rsidRPr="005C2FDA" w:rsidRDefault="004E1277" w:rsidP="004E1277">
            <w:pPr>
              <w:pStyle w:val="NoSpacing"/>
              <w:rPr>
                <w:rFonts w:ascii="Calibri" w:hAnsi="Calibri"/>
                <w:color w:val="000000"/>
                <w:sz w:val="24"/>
                <w:szCs w:val="24"/>
                <w:lang w:val="it-IT"/>
              </w:rPr>
            </w:pPr>
          </w:p>
        </w:tc>
        <w:tc>
          <w:tcPr>
            <w:tcW w:w="3098" w:type="dxa"/>
          </w:tcPr>
          <w:p w14:paraId="0A10FEFF" w14:textId="77777777" w:rsidR="004E1277" w:rsidRPr="005C2FDA" w:rsidRDefault="004E1277" w:rsidP="004E1277">
            <w:pPr>
              <w:pStyle w:val="NoSpacing"/>
              <w:rPr>
                <w:rFonts w:ascii="Calibri" w:hAnsi="Calibri"/>
                <w:color w:val="000000"/>
                <w:sz w:val="24"/>
                <w:szCs w:val="24"/>
                <w:lang w:val="it-IT"/>
              </w:rPr>
            </w:pPr>
          </w:p>
        </w:tc>
      </w:tr>
      <w:tr w:rsidR="004E1277" w:rsidRPr="005C2FDA" w14:paraId="6DA7CCBA" w14:textId="77777777" w:rsidTr="00B80A82">
        <w:tc>
          <w:tcPr>
            <w:tcW w:w="6030" w:type="dxa"/>
          </w:tcPr>
          <w:p w14:paraId="2F42F19C" w14:textId="0867B5BA"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insert cu capatul de conectare la maner rotund, ce permite o conectarea rapida / click a partii interne/insert cu cea a manerului, NU prin insurubare</w:t>
            </w:r>
          </w:p>
        </w:tc>
        <w:tc>
          <w:tcPr>
            <w:tcW w:w="1890" w:type="dxa"/>
          </w:tcPr>
          <w:p w14:paraId="363BAB6A" w14:textId="77777777" w:rsidR="004E1277" w:rsidRPr="005C2FDA" w:rsidRDefault="004E1277" w:rsidP="004E1277">
            <w:pPr>
              <w:pStyle w:val="NoSpacing"/>
              <w:rPr>
                <w:rFonts w:ascii="Calibri" w:hAnsi="Calibri"/>
                <w:color w:val="000000"/>
                <w:sz w:val="24"/>
                <w:szCs w:val="24"/>
                <w:lang w:val="it-IT"/>
              </w:rPr>
            </w:pPr>
          </w:p>
        </w:tc>
        <w:tc>
          <w:tcPr>
            <w:tcW w:w="3098" w:type="dxa"/>
          </w:tcPr>
          <w:p w14:paraId="2A2BCEC3" w14:textId="77777777" w:rsidR="004E1277" w:rsidRPr="005C2FDA" w:rsidRDefault="004E1277" w:rsidP="004E1277">
            <w:pPr>
              <w:pStyle w:val="NoSpacing"/>
              <w:rPr>
                <w:rFonts w:ascii="Calibri" w:hAnsi="Calibri"/>
                <w:color w:val="000000"/>
                <w:sz w:val="24"/>
                <w:szCs w:val="24"/>
                <w:lang w:val="it-IT"/>
              </w:rPr>
            </w:pPr>
          </w:p>
        </w:tc>
      </w:tr>
      <w:tr w:rsidR="004E1277" w:rsidRPr="005C2FDA" w14:paraId="2793AC78" w14:textId="77777777" w:rsidTr="00B80A82">
        <w:tc>
          <w:tcPr>
            <w:tcW w:w="6030" w:type="dxa"/>
          </w:tcPr>
          <w:p w14:paraId="00F95362" w14:textId="0DB35EB0"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Varf drept cu doua randuri de dinti traumatici la capatul fiecarei falci rotunjite</w:t>
            </w:r>
          </w:p>
        </w:tc>
        <w:tc>
          <w:tcPr>
            <w:tcW w:w="1890" w:type="dxa"/>
          </w:tcPr>
          <w:p w14:paraId="780098E9" w14:textId="77777777" w:rsidR="004E1277" w:rsidRPr="005C2FDA" w:rsidRDefault="004E1277" w:rsidP="004E1277">
            <w:pPr>
              <w:pStyle w:val="NoSpacing"/>
              <w:rPr>
                <w:rFonts w:ascii="Calibri" w:hAnsi="Calibri"/>
                <w:color w:val="000000"/>
                <w:sz w:val="24"/>
                <w:szCs w:val="24"/>
                <w:lang w:val="it-IT"/>
              </w:rPr>
            </w:pPr>
          </w:p>
        </w:tc>
        <w:tc>
          <w:tcPr>
            <w:tcW w:w="3098" w:type="dxa"/>
          </w:tcPr>
          <w:p w14:paraId="49F71955" w14:textId="77777777" w:rsidR="004E1277" w:rsidRPr="005C2FDA" w:rsidRDefault="004E1277" w:rsidP="004E1277">
            <w:pPr>
              <w:pStyle w:val="NoSpacing"/>
              <w:rPr>
                <w:rFonts w:ascii="Calibri" w:hAnsi="Calibri"/>
                <w:color w:val="000000"/>
                <w:sz w:val="24"/>
                <w:szCs w:val="24"/>
                <w:lang w:val="it-IT"/>
              </w:rPr>
            </w:pPr>
          </w:p>
        </w:tc>
      </w:tr>
      <w:tr w:rsidR="004E1277" w:rsidRPr="005C2FDA" w14:paraId="465CEE8A" w14:textId="77777777" w:rsidTr="00B80A82">
        <w:tc>
          <w:tcPr>
            <w:tcW w:w="6030" w:type="dxa"/>
          </w:tcPr>
          <w:p w14:paraId="431A55EB" w14:textId="35444FAB"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falci cu deschidere dubla lungime 34 cm</w:t>
            </w:r>
          </w:p>
        </w:tc>
        <w:tc>
          <w:tcPr>
            <w:tcW w:w="1890" w:type="dxa"/>
          </w:tcPr>
          <w:p w14:paraId="645EF415" w14:textId="77777777" w:rsidR="004E1277" w:rsidRPr="005C2FDA" w:rsidRDefault="004E1277" w:rsidP="004E1277">
            <w:pPr>
              <w:pStyle w:val="NoSpacing"/>
              <w:rPr>
                <w:rFonts w:ascii="Calibri" w:hAnsi="Calibri"/>
                <w:color w:val="000000"/>
                <w:sz w:val="24"/>
                <w:szCs w:val="24"/>
                <w:lang w:val="it-IT"/>
              </w:rPr>
            </w:pPr>
          </w:p>
        </w:tc>
        <w:tc>
          <w:tcPr>
            <w:tcW w:w="3098" w:type="dxa"/>
          </w:tcPr>
          <w:p w14:paraId="29C6B00F" w14:textId="77777777" w:rsidR="004E1277" w:rsidRPr="005C2FDA" w:rsidRDefault="004E1277" w:rsidP="004E1277">
            <w:pPr>
              <w:pStyle w:val="NoSpacing"/>
              <w:rPr>
                <w:rFonts w:ascii="Calibri" w:hAnsi="Calibri"/>
                <w:color w:val="000000"/>
                <w:sz w:val="24"/>
                <w:szCs w:val="24"/>
                <w:lang w:val="it-IT"/>
              </w:rPr>
            </w:pPr>
          </w:p>
        </w:tc>
      </w:tr>
      <w:tr w:rsidR="004E1277" w:rsidRPr="004E1277" w14:paraId="200A39F2" w14:textId="77777777" w:rsidTr="00B80A82">
        <w:tc>
          <w:tcPr>
            <w:tcW w:w="6030" w:type="dxa"/>
          </w:tcPr>
          <w:p w14:paraId="5F142EA6" w14:textId="18B122C6" w:rsidR="004E1277" w:rsidRPr="004E1277" w:rsidRDefault="004E1277" w:rsidP="004E1277">
            <w:pPr>
              <w:pStyle w:val="NoSpacing"/>
              <w:suppressAutoHyphens w:val="0"/>
              <w:ind w:left="720"/>
              <w:jc w:val="both"/>
              <w:rPr>
                <w:rFonts w:ascii="Calibri" w:hAnsi="Calibri"/>
                <w:sz w:val="24"/>
                <w:szCs w:val="24"/>
              </w:rPr>
            </w:pPr>
            <w:proofErr w:type="spellStart"/>
            <w:r w:rsidRPr="004E1277">
              <w:rPr>
                <w:rFonts w:ascii="Calibri" w:hAnsi="Calibri"/>
                <w:sz w:val="24"/>
                <w:szCs w:val="24"/>
              </w:rPr>
              <w:t>diametru</w:t>
            </w:r>
            <w:proofErr w:type="spellEnd"/>
            <w:r w:rsidRPr="004E1277">
              <w:rPr>
                <w:rFonts w:ascii="Calibri" w:hAnsi="Calibri"/>
                <w:sz w:val="24"/>
                <w:szCs w:val="24"/>
              </w:rPr>
              <w:t xml:space="preserve"> 10 mm</w:t>
            </w:r>
          </w:p>
        </w:tc>
        <w:tc>
          <w:tcPr>
            <w:tcW w:w="1890" w:type="dxa"/>
          </w:tcPr>
          <w:p w14:paraId="244E91B7" w14:textId="77777777" w:rsidR="004E1277" w:rsidRPr="004E1277" w:rsidRDefault="004E1277" w:rsidP="004E1277">
            <w:pPr>
              <w:pStyle w:val="NoSpacing"/>
              <w:rPr>
                <w:rFonts w:ascii="Calibri" w:hAnsi="Calibri"/>
                <w:color w:val="000000"/>
                <w:sz w:val="24"/>
                <w:szCs w:val="24"/>
              </w:rPr>
            </w:pPr>
          </w:p>
        </w:tc>
        <w:tc>
          <w:tcPr>
            <w:tcW w:w="3098" w:type="dxa"/>
          </w:tcPr>
          <w:p w14:paraId="7538D32C" w14:textId="77777777" w:rsidR="004E1277" w:rsidRPr="004E1277" w:rsidRDefault="004E1277" w:rsidP="004E1277">
            <w:pPr>
              <w:pStyle w:val="NoSpacing"/>
              <w:rPr>
                <w:rFonts w:ascii="Calibri" w:hAnsi="Calibri"/>
                <w:color w:val="000000"/>
                <w:sz w:val="24"/>
                <w:szCs w:val="24"/>
              </w:rPr>
            </w:pPr>
          </w:p>
        </w:tc>
      </w:tr>
      <w:tr w:rsidR="004E1277" w:rsidRPr="004E1277" w14:paraId="28AED8BC" w14:textId="77777777" w:rsidTr="00B80A82">
        <w:tc>
          <w:tcPr>
            <w:tcW w:w="6030" w:type="dxa"/>
          </w:tcPr>
          <w:p w14:paraId="6AA5189D" w14:textId="5E8FBCA0" w:rsidR="004E1277" w:rsidRPr="004E1277" w:rsidRDefault="004E1277" w:rsidP="004E1277">
            <w:pPr>
              <w:pStyle w:val="NoSpacing"/>
              <w:suppressAutoHyphens w:val="0"/>
              <w:ind w:left="720"/>
              <w:jc w:val="both"/>
              <w:rPr>
                <w:rFonts w:ascii="Calibri" w:hAnsi="Calibri"/>
                <w:sz w:val="24"/>
                <w:szCs w:val="24"/>
              </w:rPr>
            </w:pPr>
            <w:proofErr w:type="spellStart"/>
            <w:proofErr w:type="gramStart"/>
            <w:r w:rsidRPr="004E1277">
              <w:rPr>
                <w:rFonts w:ascii="Calibri" w:hAnsi="Calibri"/>
                <w:sz w:val="24"/>
                <w:szCs w:val="24"/>
              </w:rPr>
              <w:t>lungime</w:t>
            </w:r>
            <w:proofErr w:type="spellEnd"/>
            <w:r w:rsidRPr="004E1277">
              <w:rPr>
                <w:rFonts w:ascii="Calibri" w:hAnsi="Calibri"/>
                <w:sz w:val="24"/>
                <w:szCs w:val="24"/>
              </w:rPr>
              <w:t xml:space="preserve">  36</w:t>
            </w:r>
            <w:proofErr w:type="gramEnd"/>
            <w:r w:rsidRPr="004E1277">
              <w:rPr>
                <w:rFonts w:ascii="Calibri" w:hAnsi="Calibri"/>
                <w:sz w:val="24"/>
                <w:szCs w:val="24"/>
              </w:rPr>
              <w:t xml:space="preserve">  cm,</w:t>
            </w:r>
          </w:p>
        </w:tc>
        <w:tc>
          <w:tcPr>
            <w:tcW w:w="1890" w:type="dxa"/>
          </w:tcPr>
          <w:p w14:paraId="5AAE344C" w14:textId="77777777" w:rsidR="004E1277" w:rsidRPr="004E1277" w:rsidRDefault="004E1277" w:rsidP="004E1277">
            <w:pPr>
              <w:pStyle w:val="NoSpacing"/>
              <w:rPr>
                <w:rFonts w:ascii="Calibri" w:hAnsi="Calibri"/>
                <w:color w:val="000000"/>
                <w:sz w:val="24"/>
                <w:szCs w:val="24"/>
              </w:rPr>
            </w:pPr>
          </w:p>
        </w:tc>
        <w:tc>
          <w:tcPr>
            <w:tcW w:w="3098" w:type="dxa"/>
          </w:tcPr>
          <w:p w14:paraId="68192BB6" w14:textId="77777777" w:rsidR="004E1277" w:rsidRPr="004E1277" w:rsidRDefault="004E1277" w:rsidP="004E1277">
            <w:pPr>
              <w:pStyle w:val="NoSpacing"/>
              <w:rPr>
                <w:rFonts w:ascii="Calibri" w:hAnsi="Calibri"/>
                <w:color w:val="000000"/>
                <w:sz w:val="24"/>
                <w:szCs w:val="24"/>
              </w:rPr>
            </w:pPr>
          </w:p>
        </w:tc>
      </w:tr>
      <w:tr w:rsidR="004E1277" w:rsidRPr="004E1277" w14:paraId="19AEC1AB" w14:textId="77777777" w:rsidTr="00B80A82">
        <w:tc>
          <w:tcPr>
            <w:tcW w:w="6030" w:type="dxa"/>
          </w:tcPr>
          <w:p w14:paraId="699A09EB" w14:textId="4B4436E4" w:rsidR="004E1277" w:rsidRPr="004E1277" w:rsidRDefault="004E1277" w:rsidP="004E1277">
            <w:pPr>
              <w:pStyle w:val="NoSpacing"/>
              <w:suppressAutoHyphens w:val="0"/>
              <w:ind w:left="720"/>
              <w:jc w:val="both"/>
              <w:rPr>
                <w:rFonts w:ascii="Calibri" w:hAnsi="Calibri"/>
                <w:sz w:val="24"/>
                <w:szCs w:val="24"/>
              </w:rPr>
            </w:pPr>
            <w:proofErr w:type="spellStart"/>
            <w:r w:rsidRPr="004E1277">
              <w:rPr>
                <w:rFonts w:ascii="Calibri" w:hAnsi="Calibri"/>
                <w:sz w:val="24"/>
                <w:szCs w:val="24"/>
              </w:rPr>
              <w:t>autoclavabil</w:t>
            </w:r>
            <w:proofErr w:type="spellEnd"/>
            <w:r w:rsidRPr="004E1277">
              <w:rPr>
                <w:rFonts w:ascii="Calibri" w:hAnsi="Calibri"/>
                <w:sz w:val="24"/>
                <w:szCs w:val="24"/>
              </w:rPr>
              <w:t xml:space="preserve"> 134 grade</w:t>
            </w:r>
          </w:p>
        </w:tc>
        <w:tc>
          <w:tcPr>
            <w:tcW w:w="1890" w:type="dxa"/>
          </w:tcPr>
          <w:p w14:paraId="557B58AF" w14:textId="77777777" w:rsidR="004E1277" w:rsidRPr="004E1277" w:rsidRDefault="004E1277" w:rsidP="004E1277">
            <w:pPr>
              <w:pStyle w:val="NoSpacing"/>
              <w:rPr>
                <w:rFonts w:ascii="Calibri" w:hAnsi="Calibri"/>
                <w:color w:val="000000"/>
                <w:sz w:val="24"/>
                <w:szCs w:val="24"/>
              </w:rPr>
            </w:pPr>
          </w:p>
        </w:tc>
        <w:tc>
          <w:tcPr>
            <w:tcW w:w="3098" w:type="dxa"/>
          </w:tcPr>
          <w:p w14:paraId="78060305" w14:textId="77777777" w:rsidR="004E1277" w:rsidRPr="004E1277" w:rsidRDefault="004E1277" w:rsidP="004E1277">
            <w:pPr>
              <w:pStyle w:val="NoSpacing"/>
              <w:rPr>
                <w:rFonts w:ascii="Calibri" w:hAnsi="Calibri"/>
                <w:color w:val="000000"/>
                <w:sz w:val="24"/>
                <w:szCs w:val="24"/>
              </w:rPr>
            </w:pPr>
          </w:p>
        </w:tc>
      </w:tr>
      <w:tr w:rsidR="004E1277" w:rsidRPr="005C2FDA" w14:paraId="67BDD667" w14:textId="77777777" w:rsidTr="00B80A82">
        <w:tc>
          <w:tcPr>
            <w:tcW w:w="6030" w:type="dxa"/>
          </w:tcPr>
          <w:p w14:paraId="334E81A0" w14:textId="12FAB0D5"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insertul, teaca și mânerul pot fi interschimbabile</w:t>
            </w:r>
          </w:p>
        </w:tc>
        <w:tc>
          <w:tcPr>
            <w:tcW w:w="1890" w:type="dxa"/>
          </w:tcPr>
          <w:p w14:paraId="65CF9683" w14:textId="77777777" w:rsidR="004E1277" w:rsidRPr="005C2FDA" w:rsidRDefault="004E1277" w:rsidP="004E1277">
            <w:pPr>
              <w:pStyle w:val="NoSpacing"/>
              <w:rPr>
                <w:rFonts w:ascii="Calibri" w:hAnsi="Calibri"/>
                <w:color w:val="000000"/>
                <w:sz w:val="24"/>
                <w:szCs w:val="24"/>
                <w:lang w:val="it-IT"/>
              </w:rPr>
            </w:pPr>
          </w:p>
        </w:tc>
        <w:tc>
          <w:tcPr>
            <w:tcW w:w="3098" w:type="dxa"/>
          </w:tcPr>
          <w:p w14:paraId="67CE130D" w14:textId="77777777" w:rsidR="004E1277" w:rsidRPr="005C2FDA" w:rsidRDefault="004E1277" w:rsidP="004E1277">
            <w:pPr>
              <w:pStyle w:val="NoSpacing"/>
              <w:rPr>
                <w:rFonts w:ascii="Calibri" w:hAnsi="Calibri"/>
                <w:color w:val="000000"/>
                <w:sz w:val="24"/>
                <w:szCs w:val="24"/>
                <w:lang w:val="it-IT"/>
              </w:rPr>
            </w:pPr>
          </w:p>
        </w:tc>
      </w:tr>
      <w:tr w:rsidR="004E1277" w:rsidRPr="004E1277" w14:paraId="7A48B4C9" w14:textId="77777777" w:rsidTr="00B80A82">
        <w:tc>
          <w:tcPr>
            <w:tcW w:w="6030" w:type="dxa"/>
          </w:tcPr>
          <w:p w14:paraId="6D5146B8" w14:textId="365E935A" w:rsidR="004E1277" w:rsidRPr="004E1277" w:rsidRDefault="004E1277" w:rsidP="004E1277">
            <w:pPr>
              <w:pStyle w:val="NoSpacing"/>
              <w:suppressAutoHyphens w:val="0"/>
              <w:ind w:left="720"/>
              <w:jc w:val="both"/>
              <w:rPr>
                <w:rFonts w:ascii="Calibri" w:hAnsi="Calibri"/>
                <w:sz w:val="24"/>
                <w:szCs w:val="24"/>
              </w:rPr>
            </w:pPr>
            <w:proofErr w:type="spellStart"/>
            <w:r w:rsidRPr="004E1277">
              <w:rPr>
                <w:rFonts w:ascii="Calibri" w:hAnsi="Calibri"/>
                <w:sz w:val="24"/>
                <w:szCs w:val="24"/>
              </w:rPr>
              <w:t>vârful</w:t>
            </w:r>
            <w:proofErr w:type="spellEnd"/>
            <w:r w:rsidRPr="004E1277">
              <w:rPr>
                <w:rFonts w:ascii="Calibri" w:hAnsi="Calibri"/>
                <w:sz w:val="24"/>
                <w:szCs w:val="24"/>
              </w:rPr>
              <w:t xml:space="preserve"> </w:t>
            </w:r>
            <w:proofErr w:type="spellStart"/>
            <w:r w:rsidRPr="004E1277">
              <w:rPr>
                <w:rFonts w:ascii="Calibri" w:hAnsi="Calibri"/>
                <w:sz w:val="24"/>
                <w:szCs w:val="24"/>
              </w:rPr>
              <w:t>inserțiilor</w:t>
            </w:r>
            <w:proofErr w:type="spellEnd"/>
            <w:r w:rsidRPr="004E1277">
              <w:rPr>
                <w:rFonts w:ascii="Calibri" w:hAnsi="Calibri"/>
                <w:sz w:val="24"/>
                <w:szCs w:val="24"/>
              </w:rPr>
              <w:t xml:space="preserve"> </w:t>
            </w:r>
            <w:proofErr w:type="spellStart"/>
            <w:r w:rsidRPr="004E1277">
              <w:rPr>
                <w:rFonts w:ascii="Calibri" w:hAnsi="Calibri"/>
                <w:sz w:val="24"/>
                <w:szCs w:val="24"/>
              </w:rPr>
              <w:t>este</w:t>
            </w:r>
            <w:proofErr w:type="spellEnd"/>
            <w:r w:rsidRPr="004E1277">
              <w:rPr>
                <w:rFonts w:ascii="Calibri" w:hAnsi="Calibri"/>
                <w:sz w:val="24"/>
                <w:szCs w:val="24"/>
              </w:rPr>
              <w:t xml:space="preserve"> </w:t>
            </w:r>
            <w:proofErr w:type="spellStart"/>
            <w:r w:rsidRPr="004E1277">
              <w:rPr>
                <w:rFonts w:ascii="Calibri" w:hAnsi="Calibri"/>
                <w:sz w:val="24"/>
                <w:szCs w:val="24"/>
              </w:rPr>
              <w:t>realizat</w:t>
            </w:r>
            <w:proofErr w:type="spellEnd"/>
            <w:r w:rsidRPr="004E1277">
              <w:rPr>
                <w:rFonts w:ascii="Calibri" w:hAnsi="Calibri"/>
                <w:sz w:val="24"/>
                <w:szCs w:val="24"/>
              </w:rPr>
              <w:t xml:space="preserve"> </w:t>
            </w:r>
            <w:proofErr w:type="gramStart"/>
            <w:r w:rsidRPr="004E1277">
              <w:rPr>
                <w:rFonts w:ascii="Calibri" w:hAnsi="Calibri"/>
                <w:sz w:val="24"/>
                <w:szCs w:val="24"/>
              </w:rPr>
              <w:t>din  material</w:t>
            </w:r>
            <w:proofErr w:type="gramEnd"/>
            <w:r w:rsidRPr="004E1277">
              <w:rPr>
                <w:rFonts w:ascii="Calibri" w:hAnsi="Calibri"/>
                <w:sz w:val="24"/>
                <w:szCs w:val="24"/>
              </w:rPr>
              <w:t xml:space="preserve"> medical 630 non-toxic din </w:t>
            </w:r>
            <w:proofErr w:type="spellStart"/>
            <w:r w:rsidRPr="004E1277">
              <w:rPr>
                <w:rFonts w:ascii="Calibri" w:hAnsi="Calibri"/>
                <w:sz w:val="24"/>
                <w:szCs w:val="24"/>
              </w:rPr>
              <w:t>oțel</w:t>
            </w:r>
            <w:proofErr w:type="spellEnd"/>
            <w:r w:rsidRPr="004E1277">
              <w:rPr>
                <w:rFonts w:ascii="Calibri" w:hAnsi="Calibri"/>
                <w:sz w:val="24"/>
                <w:szCs w:val="24"/>
              </w:rPr>
              <w:t xml:space="preserve"> </w:t>
            </w:r>
            <w:proofErr w:type="spellStart"/>
            <w:r w:rsidRPr="004E1277">
              <w:rPr>
                <w:rFonts w:ascii="Calibri" w:hAnsi="Calibri"/>
                <w:sz w:val="24"/>
                <w:szCs w:val="24"/>
              </w:rPr>
              <w:t>inoxidabil</w:t>
            </w:r>
            <w:proofErr w:type="spellEnd"/>
          </w:p>
        </w:tc>
        <w:tc>
          <w:tcPr>
            <w:tcW w:w="1890" w:type="dxa"/>
          </w:tcPr>
          <w:p w14:paraId="6212FA73" w14:textId="77777777" w:rsidR="004E1277" w:rsidRPr="004E1277" w:rsidRDefault="004E1277" w:rsidP="004E1277">
            <w:pPr>
              <w:pStyle w:val="NoSpacing"/>
              <w:rPr>
                <w:rFonts w:ascii="Calibri" w:hAnsi="Calibri"/>
                <w:color w:val="000000"/>
                <w:sz w:val="24"/>
                <w:szCs w:val="24"/>
              </w:rPr>
            </w:pPr>
          </w:p>
        </w:tc>
        <w:tc>
          <w:tcPr>
            <w:tcW w:w="3098" w:type="dxa"/>
          </w:tcPr>
          <w:p w14:paraId="0D1F067E" w14:textId="77777777" w:rsidR="004E1277" w:rsidRPr="004E1277" w:rsidRDefault="004E1277" w:rsidP="004E1277">
            <w:pPr>
              <w:pStyle w:val="NoSpacing"/>
              <w:rPr>
                <w:rFonts w:ascii="Calibri" w:hAnsi="Calibri"/>
                <w:color w:val="000000"/>
                <w:sz w:val="24"/>
                <w:szCs w:val="24"/>
              </w:rPr>
            </w:pPr>
          </w:p>
        </w:tc>
      </w:tr>
      <w:tr w:rsidR="004E1277" w:rsidRPr="005C2FDA" w14:paraId="51A88007" w14:textId="77777777" w:rsidTr="00B80A82">
        <w:tc>
          <w:tcPr>
            <w:tcW w:w="6030" w:type="dxa"/>
          </w:tcPr>
          <w:p w14:paraId="6C43E7C8" w14:textId="6547B178"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lastRenderedPageBreak/>
              <w:t>lungimea bazei vârfului este mai mică de 8 mm, evitând eficient deteriorarea accidentală a electrocoagularii</w:t>
            </w:r>
          </w:p>
        </w:tc>
        <w:tc>
          <w:tcPr>
            <w:tcW w:w="1890" w:type="dxa"/>
          </w:tcPr>
          <w:p w14:paraId="041FE2E3" w14:textId="77777777" w:rsidR="004E1277" w:rsidRPr="005C2FDA" w:rsidRDefault="004E1277" w:rsidP="004E1277">
            <w:pPr>
              <w:pStyle w:val="NoSpacing"/>
              <w:rPr>
                <w:rFonts w:ascii="Calibri" w:hAnsi="Calibri"/>
                <w:color w:val="000000"/>
                <w:sz w:val="24"/>
                <w:szCs w:val="24"/>
                <w:lang w:val="it-IT"/>
              </w:rPr>
            </w:pPr>
          </w:p>
        </w:tc>
        <w:tc>
          <w:tcPr>
            <w:tcW w:w="3098" w:type="dxa"/>
          </w:tcPr>
          <w:p w14:paraId="564FE246" w14:textId="77777777" w:rsidR="004E1277" w:rsidRPr="005C2FDA" w:rsidRDefault="004E1277" w:rsidP="004E1277">
            <w:pPr>
              <w:pStyle w:val="NoSpacing"/>
              <w:rPr>
                <w:rFonts w:ascii="Calibri" w:hAnsi="Calibri"/>
                <w:color w:val="000000"/>
                <w:sz w:val="24"/>
                <w:szCs w:val="24"/>
                <w:lang w:val="it-IT"/>
              </w:rPr>
            </w:pPr>
          </w:p>
        </w:tc>
      </w:tr>
      <w:tr w:rsidR="004E1277" w:rsidRPr="004E1277" w14:paraId="7CBB6F8C" w14:textId="77777777" w:rsidTr="00B80A82">
        <w:tc>
          <w:tcPr>
            <w:tcW w:w="6030" w:type="dxa"/>
          </w:tcPr>
          <w:p w14:paraId="7E6C94F5" w14:textId="0A703744" w:rsidR="004E1277" w:rsidRPr="004E1277" w:rsidRDefault="004E1277" w:rsidP="004E1277">
            <w:pPr>
              <w:pStyle w:val="NoSpacing"/>
              <w:suppressAutoHyphens w:val="0"/>
              <w:ind w:left="720"/>
              <w:jc w:val="both"/>
              <w:rPr>
                <w:rFonts w:ascii="Calibri" w:hAnsi="Calibri"/>
                <w:sz w:val="24"/>
                <w:szCs w:val="24"/>
              </w:rPr>
            </w:pPr>
            <w:r w:rsidRPr="004E1277">
              <w:rPr>
                <w:rFonts w:ascii="Calibri" w:hAnsi="Calibri"/>
                <w:sz w:val="24"/>
                <w:szCs w:val="24"/>
              </w:rPr>
              <w:t xml:space="preserve">design </w:t>
            </w:r>
            <w:proofErr w:type="spellStart"/>
            <w:r w:rsidRPr="004E1277">
              <w:rPr>
                <w:rFonts w:ascii="Calibri" w:hAnsi="Calibri"/>
                <w:sz w:val="24"/>
                <w:szCs w:val="24"/>
              </w:rPr>
              <w:t>roată</w:t>
            </w:r>
            <w:proofErr w:type="spellEnd"/>
            <w:r w:rsidRPr="004E1277">
              <w:rPr>
                <w:rFonts w:ascii="Calibri" w:hAnsi="Calibri"/>
                <w:sz w:val="24"/>
                <w:szCs w:val="24"/>
              </w:rPr>
              <w:t xml:space="preserve"> de </w:t>
            </w:r>
            <w:proofErr w:type="spellStart"/>
            <w:r w:rsidRPr="004E1277">
              <w:rPr>
                <w:rFonts w:ascii="Calibri" w:hAnsi="Calibri"/>
                <w:sz w:val="24"/>
                <w:szCs w:val="24"/>
              </w:rPr>
              <w:t>indexare</w:t>
            </w:r>
            <w:proofErr w:type="spellEnd"/>
          </w:p>
        </w:tc>
        <w:tc>
          <w:tcPr>
            <w:tcW w:w="1890" w:type="dxa"/>
          </w:tcPr>
          <w:p w14:paraId="269B8819" w14:textId="77777777" w:rsidR="004E1277" w:rsidRPr="004E1277" w:rsidRDefault="004E1277" w:rsidP="004E1277">
            <w:pPr>
              <w:pStyle w:val="NoSpacing"/>
              <w:rPr>
                <w:rFonts w:ascii="Calibri" w:hAnsi="Calibri"/>
                <w:color w:val="000000"/>
                <w:sz w:val="24"/>
                <w:szCs w:val="24"/>
              </w:rPr>
            </w:pPr>
          </w:p>
        </w:tc>
        <w:tc>
          <w:tcPr>
            <w:tcW w:w="3098" w:type="dxa"/>
          </w:tcPr>
          <w:p w14:paraId="37C0DBC2" w14:textId="77777777" w:rsidR="004E1277" w:rsidRPr="004E1277" w:rsidRDefault="004E1277" w:rsidP="004E1277">
            <w:pPr>
              <w:pStyle w:val="NoSpacing"/>
              <w:rPr>
                <w:rFonts w:ascii="Calibri" w:hAnsi="Calibri"/>
                <w:color w:val="000000"/>
                <w:sz w:val="24"/>
                <w:szCs w:val="24"/>
              </w:rPr>
            </w:pPr>
          </w:p>
        </w:tc>
      </w:tr>
      <w:tr w:rsidR="004E1277" w:rsidRPr="004E1277" w14:paraId="2E0D542C" w14:textId="77777777" w:rsidTr="00B80A82">
        <w:tc>
          <w:tcPr>
            <w:tcW w:w="6030" w:type="dxa"/>
          </w:tcPr>
          <w:p w14:paraId="500520D3" w14:textId="0E04EA0C" w:rsidR="004E1277" w:rsidRPr="004E1277" w:rsidRDefault="004E1277" w:rsidP="004E1277">
            <w:pPr>
              <w:pStyle w:val="NoSpacing"/>
              <w:suppressAutoHyphens w:val="0"/>
              <w:ind w:left="720"/>
              <w:jc w:val="both"/>
              <w:rPr>
                <w:rFonts w:ascii="Calibri" w:hAnsi="Calibri"/>
                <w:sz w:val="24"/>
                <w:szCs w:val="24"/>
              </w:rPr>
            </w:pPr>
            <w:proofErr w:type="spellStart"/>
            <w:r w:rsidRPr="004E1277">
              <w:rPr>
                <w:rFonts w:ascii="Calibri" w:hAnsi="Calibri"/>
                <w:sz w:val="24"/>
                <w:szCs w:val="24"/>
              </w:rPr>
              <w:t>vârful</w:t>
            </w:r>
            <w:proofErr w:type="spellEnd"/>
            <w:r w:rsidRPr="004E1277">
              <w:rPr>
                <w:rFonts w:ascii="Calibri" w:hAnsi="Calibri"/>
                <w:sz w:val="24"/>
                <w:szCs w:val="24"/>
              </w:rPr>
              <w:t xml:space="preserve"> </w:t>
            </w:r>
            <w:proofErr w:type="spellStart"/>
            <w:r w:rsidRPr="004E1277">
              <w:rPr>
                <w:rFonts w:ascii="Calibri" w:hAnsi="Calibri"/>
                <w:sz w:val="24"/>
                <w:szCs w:val="24"/>
              </w:rPr>
              <w:t>insertului</w:t>
            </w:r>
            <w:proofErr w:type="spellEnd"/>
            <w:r w:rsidRPr="004E1277">
              <w:rPr>
                <w:rFonts w:ascii="Calibri" w:hAnsi="Calibri"/>
                <w:sz w:val="24"/>
                <w:szCs w:val="24"/>
              </w:rPr>
              <w:t xml:space="preserve"> nu </w:t>
            </w:r>
            <w:proofErr w:type="spellStart"/>
            <w:r w:rsidRPr="004E1277">
              <w:rPr>
                <w:rFonts w:ascii="Calibri" w:hAnsi="Calibri"/>
                <w:sz w:val="24"/>
                <w:szCs w:val="24"/>
              </w:rPr>
              <w:t>adoptă</w:t>
            </w:r>
            <w:proofErr w:type="spellEnd"/>
            <w:r w:rsidRPr="004E1277">
              <w:rPr>
                <w:rFonts w:ascii="Calibri" w:hAnsi="Calibri"/>
                <w:sz w:val="24"/>
                <w:szCs w:val="24"/>
              </w:rPr>
              <w:t xml:space="preserve"> un design </w:t>
            </w:r>
            <w:proofErr w:type="spellStart"/>
            <w:r w:rsidRPr="004E1277">
              <w:rPr>
                <w:rFonts w:ascii="Calibri" w:hAnsi="Calibri"/>
                <w:sz w:val="24"/>
                <w:szCs w:val="24"/>
              </w:rPr>
              <w:t>proeminent</w:t>
            </w:r>
            <w:proofErr w:type="spellEnd"/>
            <w:r w:rsidRPr="004E1277">
              <w:rPr>
                <w:rFonts w:ascii="Calibri" w:hAnsi="Calibri"/>
                <w:sz w:val="24"/>
                <w:szCs w:val="24"/>
              </w:rPr>
              <w:t xml:space="preserve"> al </w:t>
            </w:r>
            <w:proofErr w:type="spellStart"/>
            <w:r w:rsidRPr="004E1277">
              <w:rPr>
                <w:rFonts w:ascii="Calibri" w:hAnsi="Calibri"/>
                <w:sz w:val="24"/>
                <w:szCs w:val="24"/>
              </w:rPr>
              <w:t>structurii</w:t>
            </w:r>
            <w:proofErr w:type="spellEnd"/>
            <w:r w:rsidRPr="004E1277">
              <w:rPr>
                <w:rFonts w:ascii="Calibri" w:hAnsi="Calibri"/>
                <w:sz w:val="24"/>
                <w:szCs w:val="24"/>
              </w:rPr>
              <w:t xml:space="preserve"> </w:t>
            </w:r>
            <w:proofErr w:type="spellStart"/>
            <w:r w:rsidRPr="004E1277">
              <w:rPr>
                <w:rFonts w:ascii="Calibri" w:hAnsi="Calibri"/>
                <w:sz w:val="24"/>
                <w:szCs w:val="24"/>
              </w:rPr>
              <w:t>balamalei</w:t>
            </w:r>
            <w:proofErr w:type="spellEnd"/>
            <w:r w:rsidRPr="004E1277">
              <w:rPr>
                <w:rFonts w:ascii="Calibri" w:hAnsi="Calibri"/>
                <w:sz w:val="24"/>
                <w:szCs w:val="24"/>
              </w:rPr>
              <w:t xml:space="preserve">, </w:t>
            </w:r>
            <w:proofErr w:type="spellStart"/>
            <w:r w:rsidRPr="004E1277">
              <w:rPr>
                <w:rFonts w:ascii="Calibri" w:hAnsi="Calibri"/>
                <w:sz w:val="24"/>
                <w:szCs w:val="24"/>
              </w:rPr>
              <w:t>reducând</w:t>
            </w:r>
            <w:proofErr w:type="spellEnd"/>
            <w:r w:rsidRPr="004E1277">
              <w:rPr>
                <w:rFonts w:ascii="Calibri" w:hAnsi="Calibri"/>
                <w:sz w:val="24"/>
                <w:szCs w:val="24"/>
              </w:rPr>
              <w:t xml:space="preserve"> </w:t>
            </w:r>
            <w:proofErr w:type="spellStart"/>
            <w:r w:rsidRPr="004E1277">
              <w:rPr>
                <w:rFonts w:ascii="Calibri" w:hAnsi="Calibri"/>
                <w:sz w:val="24"/>
                <w:szCs w:val="24"/>
              </w:rPr>
              <w:t>țesutul</w:t>
            </w:r>
            <w:proofErr w:type="spellEnd"/>
            <w:r w:rsidRPr="004E1277">
              <w:rPr>
                <w:rFonts w:ascii="Calibri" w:hAnsi="Calibri"/>
                <w:sz w:val="24"/>
                <w:szCs w:val="24"/>
              </w:rPr>
              <w:t xml:space="preserve"> </w:t>
            </w:r>
            <w:proofErr w:type="spellStart"/>
            <w:r w:rsidRPr="004E1277">
              <w:rPr>
                <w:rFonts w:ascii="Calibri" w:hAnsi="Calibri"/>
                <w:sz w:val="24"/>
                <w:szCs w:val="24"/>
              </w:rPr>
              <w:t>intraoperator</w:t>
            </w:r>
            <w:proofErr w:type="spellEnd"/>
            <w:r w:rsidRPr="004E1277">
              <w:rPr>
                <w:rFonts w:ascii="Calibri" w:hAnsi="Calibri"/>
                <w:sz w:val="24"/>
                <w:szCs w:val="24"/>
              </w:rPr>
              <w:t xml:space="preserve"> </w:t>
            </w:r>
            <w:proofErr w:type="spellStart"/>
            <w:r w:rsidRPr="004E1277">
              <w:rPr>
                <w:rFonts w:ascii="Calibri" w:hAnsi="Calibri"/>
                <w:sz w:val="24"/>
                <w:szCs w:val="24"/>
              </w:rPr>
              <w:t>și</w:t>
            </w:r>
            <w:proofErr w:type="spellEnd"/>
            <w:r w:rsidRPr="004E1277">
              <w:rPr>
                <w:rFonts w:ascii="Calibri" w:hAnsi="Calibri"/>
                <w:sz w:val="24"/>
                <w:szCs w:val="24"/>
              </w:rPr>
              <w:t xml:space="preserve"> </w:t>
            </w:r>
            <w:proofErr w:type="spellStart"/>
            <w:r w:rsidRPr="004E1277">
              <w:rPr>
                <w:rFonts w:ascii="Calibri" w:hAnsi="Calibri"/>
                <w:sz w:val="24"/>
                <w:szCs w:val="24"/>
              </w:rPr>
              <w:t>reziduurile</w:t>
            </w:r>
            <w:proofErr w:type="spellEnd"/>
            <w:r w:rsidRPr="004E1277">
              <w:rPr>
                <w:rFonts w:ascii="Calibri" w:hAnsi="Calibri"/>
                <w:sz w:val="24"/>
                <w:szCs w:val="24"/>
              </w:rPr>
              <w:t xml:space="preserve"> </w:t>
            </w:r>
            <w:proofErr w:type="spellStart"/>
            <w:r w:rsidRPr="004E1277">
              <w:rPr>
                <w:rFonts w:ascii="Calibri" w:hAnsi="Calibri"/>
                <w:sz w:val="24"/>
                <w:szCs w:val="24"/>
              </w:rPr>
              <w:t>încorporate</w:t>
            </w:r>
            <w:proofErr w:type="spellEnd"/>
            <w:r w:rsidRPr="004E1277">
              <w:rPr>
                <w:rFonts w:ascii="Calibri" w:hAnsi="Calibri"/>
                <w:sz w:val="24"/>
                <w:szCs w:val="24"/>
              </w:rPr>
              <w:t xml:space="preserve"> </w:t>
            </w:r>
            <w:proofErr w:type="spellStart"/>
            <w:r w:rsidRPr="004E1277">
              <w:rPr>
                <w:rFonts w:ascii="Calibri" w:hAnsi="Calibri"/>
                <w:sz w:val="24"/>
                <w:szCs w:val="24"/>
              </w:rPr>
              <w:t>în</w:t>
            </w:r>
            <w:proofErr w:type="spellEnd"/>
            <w:r w:rsidRPr="004E1277">
              <w:rPr>
                <w:rFonts w:ascii="Calibri" w:hAnsi="Calibri"/>
                <w:sz w:val="24"/>
                <w:szCs w:val="24"/>
              </w:rPr>
              <w:t xml:space="preserve"> </w:t>
            </w:r>
            <w:proofErr w:type="spellStart"/>
            <w:r w:rsidRPr="004E1277">
              <w:rPr>
                <w:rFonts w:ascii="Calibri" w:hAnsi="Calibri"/>
                <w:sz w:val="24"/>
                <w:szCs w:val="24"/>
              </w:rPr>
              <w:t>fluidul</w:t>
            </w:r>
            <w:proofErr w:type="spellEnd"/>
            <w:r w:rsidRPr="004E1277">
              <w:rPr>
                <w:rFonts w:ascii="Calibri" w:hAnsi="Calibri"/>
                <w:sz w:val="24"/>
                <w:szCs w:val="24"/>
              </w:rPr>
              <w:t xml:space="preserve"> corporal</w:t>
            </w:r>
          </w:p>
        </w:tc>
        <w:tc>
          <w:tcPr>
            <w:tcW w:w="1890" w:type="dxa"/>
          </w:tcPr>
          <w:p w14:paraId="6FC90EE6" w14:textId="77777777" w:rsidR="004E1277" w:rsidRPr="004E1277" w:rsidRDefault="004E1277" w:rsidP="004E1277">
            <w:pPr>
              <w:pStyle w:val="NoSpacing"/>
              <w:rPr>
                <w:rFonts w:ascii="Calibri" w:hAnsi="Calibri"/>
                <w:color w:val="000000"/>
                <w:sz w:val="24"/>
                <w:szCs w:val="24"/>
              </w:rPr>
            </w:pPr>
          </w:p>
        </w:tc>
        <w:tc>
          <w:tcPr>
            <w:tcW w:w="3098" w:type="dxa"/>
          </w:tcPr>
          <w:p w14:paraId="0F4D9301" w14:textId="77777777" w:rsidR="004E1277" w:rsidRPr="004E1277" w:rsidRDefault="004E1277" w:rsidP="004E1277">
            <w:pPr>
              <w:pStyle w:val="NoSpacing"/>
              <w:rPr>
                <w:rFonts w:ascii="Calibri" w:hAnsi="Calibri"/>
                <w:color w:val="000000"/>
                <w:sz w:val="24"/>
                <w:szCs w:val="24"/>
              </w:rPr>
            </w:pPr>
          </w:p>
        </w:tc>
      </w:tr>
      <w:tr w:rsidR="004E1277" w:rsidRPr="005C2FDA" w14:paraId="2393B562" w14:textId="77777777" w:rsidTr="00B80A82">
        <w:tc>
          <w:tcPr>
            <w:tcW w:w="6030" w:type="dxa"/>
          </w:tcPr>
          <w:p w14:paraId="34F4A30A" w14:textId="6D9386A1"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vârful insertului are o forță de strângere mai mare  de 20N.</w:t>
            </w:r>
          </w:p>
        </w:tc>
        <w:tc>
          <w:tcPr>
            <w:tcW w:w="1890" w:type="dxa"/>
          </w:tcPr>
          <w:p w14:paraId="281F9472" w14:textId="77777777" w:rsidR="004E1277" w:rsidRPr="005C2FDA" w:rsidRDefault="004E1277" w:rsidP="004E1277">
            <w:pPr>
              <w:pStyle w:val="NoSpacing"/>
              <w:rPr>
                <w:rFonts w:ascii="Calibri" w:hAnsi="Calibri"/>
                <w:color w:val="000000"/>
                <w:sz w:val="24"/>
                <w:szCs w:val="24"/>
                <w:lang w:val="it-IT"/>
              </w:rPr>
            </w:pPr>
          </w:p>
        </w:tc>
        <w:tc>
          <w:tcPr>
            <w:tcW w:w="3098" w:type="dxa"/>
          </w:tcPr>
          <w:p w14:paraId="5E8EB3C7" w14:textId="77777777" w:rsidR="004E1277" w:rsidRPr="005C2FDA" w:rsidRDefault="004E1277" w:rsidP="004E1277">
            <w:pPr>
              <w:pStyle w:val="NoSpacing"/>
              <w:rPr>
                <w:rFonts w:ascii="Calibri" w:hAnsi="Calibri"/>
                <w:color w:val="000000"/>
                <w:sz w:val="24"/>
                <w:szCs w:val="24"/>
                <w:lang w:val="it-IT"/>
              </w:rPr>
            </w:pPr>
          </w:p>
        </w:tc>
      </w:tr>
      <w:tr w:rsidR="004E1277" w:rsidRPr="005C2FDA" w14:paraId="60DD3664" w14:textId="77777777" w:rsidTr="00B80A82">
        <w:tc>
          <w:tcPr>
            <w:tcW w:w="6030" w:type="dxa"/>
          </w:tcPr>
          <w:p w14:paraId="34EBC19B" w14:textId="4FA0B823"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 xml:space="preserve">valoarea Ra a rugozității suprafeței instrumentelor: vârful insertului și teaca nu depășesc 0,80 </w:t>
            </w:r>
            <w:r w:rsidRPr="004E1277">
              <w:rPr>
                <w:rFonts w:ascii="Calibri" w:hAnsi="Calibri"/>
                <w:sz w:val="24"/>
                <w:szCs w:val="24"/>
              </w:rPr>
              <w:t>μ</w:t>
            </w:r>
            <w:r w:rsidRPr="005C2FDA">
              <w:rPr>
                <w:rFonts w:ascii="Calibri" w:hAnsi="Calibri"/>
                <w:sz w:val="24"/>
                <w:szCs w:val="24"/>
                <w:lang w:val="it-IT"/>
              </w:rPr>
              <w:t>m</w:t>
            </w:r>
          </w:p>
        </w:tc>
        <w:tc>
          <w:tcPr>
            <w:tcW w:w="1890" w:type="dxa"/>
          </w:tcPr>
          <w:p w14:paraId="536F2874" w14:textId="77777777" w:rsidR="004E1277" w:rsidRPr="005C2FDA" w:rsidRDefault="004E1277" w:rsidP="004E1277">
            <w:pPr>
              <w:pStyle w:val="NoSpacing"/>
              <w:rPr>
                <w:rFonts w:ascii="Calibri" w:hAnsi="Calibri"/>
                <w:color w:val="000000"/>
                <w:sz w:val="24"/>
                <w:szCs w:val="24"/>
                <w:lang w:val="it-IT"/>
              </w:rPr>
            </w:pPr>
          </w:p>
        </w:tc>
        <w:tc>
          <w:tcPr>
            <w:tcW w:w="3098" w:type="dxa"/>
          </w:tcPr>
          <w:p w14:paraId="6A6FDF7A" w14:textId="77777777" w:rsidR="004E1277" w:rsidRPr="005C2FDA" w:rsidRDefault="004E1277" w:rsidP="004E1277">
            <w:pPr>
              <w:pStyle w:val="NoSpacing"/>
              <w:rPr>
                <w:rFonts w:ascii="Calibri" w:hAnsi="Calibri"/>
                <w:color w:val="000000"/>
                <w:sz w:val="24"/>
                <w:szCs w:val="24"/>
                <w:lang w:val="it-IT"/>
              </w:rPr>
            </w:pPr>
          </w:p>
        </w:tc>
      </w:tr>
      <w:tr w:rsidR="004E1277" w:rsidRPr="005C2FDA" w14:paraId="5BB358D9" w14:textId="77777777" w:rsidTr="00B80A82">
        <w:tc>
          <w:tcPr>
            <w:tcW w:w="6030" w:type="dxa"/>
          </w:tcPr>
          <w:p w14:paraId="7767AB40" w14:textId="63C4F4E6"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Pensa de prehensiune Sawalhe, rotativa, 360º - 2 bucati</w:t>
            </w:r>
          </w:p>
        </w:tc>
        <w:tc>
          <w:tcPr>
            <w:tcW w:w="1890" w:type="dxa"/>
          </w:tcPr>
          <w:p w14:paraId="5F21A96A" w14:textId="77777777" w:rsidR="004E1277" w:rsidRPr="005C2FDA" w:rsidRDefault="004E1277" w:rsidP="004E1277">
            <w:pPr>
              <w:pStyle w:val="NoSpacing"/>
              <w:rPr>
                <w:rFonts w:ascii="Calibri" w:hAnsi="Calibri"/>
                <w:color w:val="000000"/>
                <w:sz w:val="24"/>
                <w:szCs w:val="24"/>
                <w:lang w:val="it-IT"/>
              </w:rPr>
            </w:pPr>
          </w:p>
        </w:tc>
        <w:tc>
          <w:tcPr>
            <w:tcW w:w="3098" w:type="dxa"/>
          </w:tcPr>
          <w:p w14:paraId="296D2864" w14:textId="77777777" w:rsidR="004E1277" w:rsidRPr="005C2FDA" w:rsidRDefault="004E1277" w:rsidP="004E1277">
            <w:pPr>
              <w:pStyle w:val="NoSpacing"/>
              <w:rPr>
                <w:rFonts w:ascii="Calibri" w:hAnsi="Calibri"/>
                <w:color w:val="000000"/>
                <w:sz w:val="24"/>
                <w:szCs w:val="24"/>
                <w:lang w:val="it-IT"/>
              </w:rPr>
            </w:pPr>
          </w:p>
        </w:tc>
      </w:tr>
      <w:tr w:rsidR="004E1277" w:rsidRPr="005C2FDA" w14:paraId="7FC9A9F5" w14:textId="77777777" w:rsidTr="00B80A82">
        <w:tc>
          <w:tcPr>
            <w:tcW w:w="6030" w:type="dxa"/>
          </w:tcPr>
          <w:p w14:paraId="394BC4CE" w14:textId="15F401C3"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demontabilă in maxim 3 părti componente, pentru curăţare facilă</w:t>
            </w:r>
          </w:p>
        </w:tc>
        <w:tc>
          <w:tcPr>
            <w:tcW w:w="1890" w:type="dxa"/>
          </w:tcPr>
          <w:p w14:paraId="2AC9F777" w14:textId="77777777" w:rsidR="004E1277" w:rsidRPr="005C2FDA" w:rsidRDefault="004E1277" w:rsidP="004E1277">
            <w:pPr>
              <w:pStyle w:val="NoSpacing"/>
              <w:rPr>
                <w:rFonts w:ascii="Calibri" w:hAnsi="Calibri"/>
                <w:color w:val="000000"/>
                <w:sz w:val="24"/>
                <w:szCs w:val="24"/>
                <w:lang w:val="it-IT"/>
              </w:rPr>
            </w:pPr>
          </w:p>
        </w:tc>
        <w:tc>
          <w:tcPr>
            <w:tcW w:w="3098" w:type="dxa"/>
          </w:tcPr>
          <w:p w14:paraId="212767E6" w14:textId="77777777" w:rsidR="004E1277" w:rsidRPr="005C2FDA" w:rsidRDefault="004E1277" w:rsidP="004E1277">
            <w:pPr>
              <w:pStyle w:val="NoSpacing"/>
              <w:rPr>
                <w:rFonts w:ascii="Calibri" w:hAnsi="Calibri"/>
                <w:color w:val="000000"/>
                <w:sz w:val="24"/>
                <w:szCs w:val="24"/>
                <w:lang w:val="it-IT"/>
              </w:rPr>
            </w:pPr>
          </w:p>
        </w:tc>
      </w:tr>
      <w:tr w:rsidR="004E1277" w:rsidRPr="005C2FDA" w14:paraId="69D03A60" w14:textId="77777777" w:rsidTr="00B80A82">
        <w:tc>
          <w:tcPr>
            <w:tcW w:w="6030" w:type="dxa"/>
          </w:tcPr>
          <w:p w14:paraId="1E891606" w14:textId="4CF44006"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teaca prevazuta cu port de spalare cu jet apa</w:t>
            </w:r>
          </w:p>
        </w:tc>
        <w:tc>
          <w:tcPr>
            <w:tcW w:w="1890" w:type="dxa"/>
          </w:tcPr>
          <w:p w14:paraId="0C1E9E1A" w14:textId="77777777" w:rsidR="004E1277" w:rsidRPr="005C2FDA" w:rsidRDefault="004E1277" w:rsidP="004E1277">
            <w:pPr>
              <w:pStyle w:val="NoSpacing"/>
              <w:rPr>
                <w:rFonts w:ascii="Calibri" w:hAnsi="Calibri"/>
                <w:color w:val="000000"/>
                <w:sz w:val="24"/>
                <w:szCs w:val="24"/>
                <w:lang w:val="it-IT"/>
              </w:rPr>
            </w:pPr>
          </w:p>
        </w:tc>
        <w:tc>
          <w:tcPr>
            <w:tcW w:w="3098" w:type="dxa"/>
          </w:tcPr>
          <w:p w14:paraId="0DA40E96" w14:textId="77777777" w:rsidR="004E1277" w:rsidRPr="005C2FDA" w:rsidRDefault="004E1277" w:rsidP="004E1277">
            <w:pPr>
              <w:pStyle w:val="NoSpacing"/>
              <w:rPr>
                <w:rFonts w:ascii="Calibri" w:hAnsi="Calibri"/>
                <w:color w:val="000000"/>
                <w:sz w:val="24"/>
                <w:szCs w:val="24"/>
                <w:lang w:val="it-IT"/>
              </w:rPr>
            </w:pPr>
          </w:p>
        </w:tc>
      </w:tr>
      <w:tr w:rsidR="004E1277" w:rsidRPr="005C2FDA" w14:paraId="0081F756" w14:textId="77777777" w:rsidTr="00B80A82">
        <w:tc>
          <w:tcPr>
            <w:tcW w:w="6030" w:type="dxa"/>
          </w:tcPr>
          <w:p w14:paraId="728854C2" w14:textId="51490A22"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insert cu capatul de conectare la maner rotund, ce permite o conectarea rapida / click a partii interne/insert cu cea a manerului, NU prin insurubare</w:t>
            </w:r>
          </w:p>
        </w:tc>
        <w:tc>
          <w:tcPr>
            <w:tcW w:w="1890" w:type="dxa"/>
          </w:tcPr>
          <w:p w14:paraId="73287F73" w14:textId="77777777" w:rsidR="004E1277" w:rsidRPr="005C2FDA" w:rsidRDefault="004E1277" w:rsidP="004E1277">
            <w:pPr>
              <w:pStyle w:val="NoSpacing"/>
              <w:rPr>
                <w:rFonts w:ascii="Calibri" w:hAnsi="Calibri"/>
                <w:color w:val="000000"/>
                <w:sz w:val="24"/>
                <w:szCs w:val="24"/>
                <w:lang w:val="it-IT"/>
              </w:rPr>
            </w:pPr>
          </w:p>
        </w:tc>
        <w:tc>
          <w:tcPr>
            <w:tcW w:w="3098" w:type="dxa"/>
          </w:tcPr>
          <w:p w14:paraId="73AE4B0C" w14:textId="77777777" w:rsidR="004E1277" w:rsidRPr="005C2FDA" w:rsidRDefault="004E1277" w:rsidP="004E1277">
            <w:pPr>
              <w:pStyle w:val="NoSpacing"/>
              <w:rPr>
                <w:rFonts w:ascii="Calibri" w:hAnsi="Calibri"/>
                <w:color w:val="000000"/>
                <w:sz w:val="24"/>
                <w:szCs w:val="24"/>
                <w:lang w:val="it-IT"/>
              </w:rPr>
            </w:pPr>
          </w:p>
        </w:tc>
      </w:tr>
      <w:tr w:rsidR="004E1277" w:rsidRPr="005C2FDA" w14:paraId="29C29442" w14:textId="77777777" w:rsidTr="00B80A82">
        <w:tc>
          <w:tcPr>
            <w:tcW w:w="6030" w:type="dxa"/>
          </w:tcPr>
          <w:p w14:paraId="0706912E" w14:textId="7DFDE9AD" w:rsidR="004E1277" w:rsidRPr="005C2FDA" w:rsidRDefault="004E1277" w:rsidP="004E1277">
            <w:pPr>
              <w:pStyle w:val="NoSpacing"/>
              <w:suppressAutoHyphens w:val="0"/>
              <w:jc w:val="both"/>
              <w:rPr>
                <w:rFonts w:ascii="Calibri" w:hAnsi="Calibri"/>
                <w:sz w:val="24"/>
                <w:szCs w:val="24"/>
                <w:lang w:val="it-IT"/>
              </w:rPr>
            </w:pPr>
            <w:r w:rsidRPr="005C2FDA">
              <w:rPr>
                <w:rFonts w:ascii="Calibri" w:hAnsi="Calibri"/>
                <w:b/>
                <w:bCs/>
                <w:kern w:val="36"/>
                <w:sz w:val="24"/>
                <w:szCs w:val="24"/>
                <w:lang w:val="it-IT" w:eastAsia="ro-RO"/>
              </w:rPr>
              <w:t>Pensa prehensiune atraumatica</w:t>
            </w:r>
            <w:r w:rsidRPr="005C2FDA">
              <w:rPr>
                <w:rFonts w:ascii="Calibri" w:hAnsi="Calibri"/>
                <w:kern w:val="36"/>
                <w:sz w:val="24"/>
                <w:szCs w:val="24"/>
                <w:lang w:val="it-IT" w:eastAsia="ro-RO"/>
              </w:rPr>
              <w:t xml:space="preserve"> </w:t>
            </w:r>
            <w:r w:rsidRPr="005C2FDA">
              <w:rPr>
                <w:rFonts w:ascii="Calibri" w:hAnsi="Calibri"/>
                <w:b/>
                <w:kern w:val="36"/>
                <w:sz w:val="24"/>
                <w:szCs w:val="24"/>
                <w:lang w:val="it-IT" w:eastAsia="ro-RO"/>
              </w:rPr>
              <w:t xml:space="preserve">rotativa, 360º -  </w:t>
            </w:r>
            <w:r w:rsidR="007B18EB" w:rsidRPr="005C2FDA">
              <w:rPr>
                <w:rFonts w:ascii="Calibri" w:hAnsi="Calibri"/>
                <w:b/>
                <w:kern w:val="36"/>
                <w:sz w:val="24"/>
                <w:szCs w:val="24"/>
                <w:lang w:val="it-IT" w:eastAsia="ro-RO"/>
              </w:rPr>
              <w:t>1</w:t>
            </w:r>
            <w:r w:rsidRPr="005C2FDA">
              <w:rPr>
                <w:rFonts w:ascii="Calibri" w:hAnsi="Calibri"/>
                <w:b/>
                <w:kern w:val="36"/>
                <w:sz w:val="24"/>
                <w:szCs w:val="24"/>
                <w:lang w:val="it-IT" w:eastAsia="ro-RO"/>
              </w:rPr>
              <w:t xml:space="preserve"> bucati</w:t>
            </w:r>
          </w:p>
        </w:tc>
        <w:tc>
          <w:tcPr>
            <w:tcW w:w="1890" w:type="dxa"/>
          </w:tcPr>
          <w:p w14:paraId="21FC3860" w14:textId="77777777" w:rsidR="004E1277" w:rsidRPr="005C2FDA" w:rsidRDefault="004E1277" w:rsidP="004E1277">
            <w:pPr>
              <w:pStyle w:val="NoSpacing"/>
              <w:rPr>
                <w:rFonts w:ascii="Calibri" w:hAnsi="Calibri"/>
                <w:color w:val="000000"/>
                <w:sz w:val="24"/>
                <w:szCs w:val="24"/>
                <w:lang w:val="it-IT"/>
              </w:rPr>
            </w:pPr>
          </w:p>
        </w:tc>
        <w:tc>
          <w:tcPr>
            <w:tcW w:w="3098" w:type="dxa"/>
          </w:tcPr>
          <w:p w14:paraId="640B8A39" w14:textId="77777777" w:rsidR="004E1277" w:rsidRPr="005C2FDA" w:rsidRDefault="004E1277" w:rsidP="004E1277">
            <w:pPr>
              <w:pStyle w:val="NoSpacing"/>
              <w:rPr>
                <w:rFonts w:ascii="Calibri" w:hAnsi="Calibri"/>
                <w:color w:val="000000"/>
                <w:sz w:val="24"/>
                <w:szCs w:val="24"/>
                <w:lang w:val="it-IT"/>
              </w:rPr>
            </w:pPr>
          </w:p>
        </w:tc>
      </w:tr>
      <w:tr w:rsidR="004E1277" w:rsidRPr="005C2FDA" w14:paraId="024BA4E6" w14:textId="77777777" w:rsidTr="00B80A82">
        <w:tc>
          <w:tcPr>
            <w:tcW w:w="6030" w:type="dxa"/>
          </w:tcPr>
          <w:p w14:paraId="0FAC5209" w14:textId="0704CC6F"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demontabilă in maxim 3 părti componente, pentru curăţare facilă</w:t>
            </w:r>
          </w:p>
        </w:tc>
        <w:tc>
          <w:tcPr>
            <w:tcW w:w="1890" w:type="dxa"/>
          </w:tcPr>
          <w:p w14:paraId="60D3CB0E" w14:textId="77777777" w:rsidR="004E1277" w:rsidRPr="005C2FDA" w:rsidRDefault="004E1277" w:rsidP="004E1277">
            <w:pPr>
              <w:pStyle w:val="NoSpacing"/>
              <w:rPr>
                <w:rFonts w:ascii="Calibri" w:hAnsi="Calibri"/>
                <w:color w:val="000000"/>
                <w:sz w:val="24"/>
                <w:szCs w:val="24"/>
                <w:lang w:val="it-IT"/>
              </w:rPr>
            </w:pPr>
          </w:p>
        </w:tc>
        <w:tc>
          <w:tcPr>
            <w:tcW w:w="3098" w:type="dxa"/>
          </w:tcPr>
          <w:p w14:paraId="3821C33C" w14:textId="77777777" w:rsidR="004E1277" w:rsidRPr="005C2FDA" w:rsidRDefault="004E1277" w:rsidP="004E1277">
            <w:pPr>
              <w:pStyle w:val="NoSpacing"/>
              <w:rPr>
                <w:rFonts w:ascii="Calibri" w:hAnsi="Calibri"/>
                <w:color w:val="000000"/>
                <w:sz w:val="24"/>
                <w:szCs w:val="24"/>
                <w:lang w:val="it-IT"/>
              </w:rPr>
            </w:pPr>
          </w:p>
        </w:tc>
      </w:tr>
      <w:tr w:rsidR="004E1277" w:rsidRPr="005C2FDA" w14:paraId="6B18F832" w14:textId="77777777" w:rsidTr="00B80A82">
        <w:tc>
          <w:tcPr>
            <w:tcW w:w="6030" w:type="dxa"/>
          </w:tcPr>
          <w:p w14:paraId="512CC130" w14:textId="5E2385A8"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teaca prevazuta cu port de spalare cu jet apa</w:t>
            </w:r>
          </w:p>
        </w:tc>
        <w:tc>
          <w:tcPr>
            <w:tcW w:w="1890" w:type="dxa"/>
          </w:tcPr>
          <w:p w14:paraId="3CFC2940" w14:textId="77777777" w:rsidR="004E1277" w:rsidRPr="005C2FDA" w:rsidRDefault="004E1277" w:rsidP="004E1277">
            <w:pPr>
              <w:pStyle w:val="NoSpacing"/>
              <w:rPr>
                <w:rFonts w:ascii="Calibri" w:hAnsi="Calibri"/>
                <w:color w:val="000000"/>
                <w:sz w:val="24"/>
                <w:szCs w:val="24"/>
                <w:lang w:val="it-IT"/>
              </w:rPr>
            </w:pPr>
          </w:p>
        </w:tc>
        <w:tc>
          <w:tcPr>
            <w:tcW w:w="3098" w:type="dxa"/>
          </w:tcPr>
          <w:p w14:paraId="30C75BC9" w14:textId="77777777" w:rsidR="004E1277" w:rsidRPr="005C2FDA" w:rsidRDefault="004E1277" w:rsidP="004E1277">
            <w:pPr>
              <w:pStyle w:val="NoSpacing"/>
              <w:rPr>
                <w:rFonts w:ascii="Calibri" w:hAnsi="Calibri"/>
                <w:color w:val="000000"/>
                <w:sz w:val="24"/>
                <w:szCs w:val="24"/>
                <w:lang w:val="it-IT"/>
              </w:rPr>
            </w:pPr>
          </w:p>
        </w:tc>
      </w:tr>
      <w:tr w:rsidR="004E1277" w:rsidRPr="005C2FDA" w14:paraId="1582BF53" w14:textId="77777777" w:rsidTr="00B80A82">
        <w:tc>
          <w:tcPr>
            <w:tcW w:w="6030" w:type="dxa"/>
          </w:tcPr>
          <w:p w14:paraId="1836608E" w14:textId="13CB54E0"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insert cu capatul de conectare la maner rotund, ce permite o conectarea rapida / click a partii interne/insert cu cea a manerului, NU prin insurubare</w:t>
            </w:r>
          </w:p>
        </w:tc>
        <w:tc>
          <w:tcPr>
            <w:tcW w:w="1890" w:type="dxa"/>
          </w:tcPr>
          <w:p w14:paraId="7922F8A8" w14:textId="77777777" w:rsidR="004E1277" w:rsidRPr="005C2FDA" w:rsidRDefault="004E1277" w:rsidP="004E1277">
            <w:pPr>
              <w:pStyle w:val="NoSpacing"/>
              <w:rPr>
                <w:rFonts w:ascii="Calibri" w:hAnsi="Calibri"/>
                <w:color w:val="000000"/>
                <w:sz w:val="24"/>
                <w:szCs w:val="24"/>
                <w:lang w:val="it-IT"/>
              </w:rPr>
            </w:pPr>
          </w:p>
        </w:tc>
        <w:tc>
          <w:tcPr>
            <w:tcW w:w="3098" w:type="dxa"/>
          </w:tcPr>
          <w:p w14:paraId="4DAA3366" w14:textId="77777777" w:rsidR="004E1277" w:rsidRPr="005C2FDA" w:rsidRDefault="004E1277" w:rsidP="004E1277">
            <w:pPr>
              <w:pStyle w:val="NoSpacing"/>
              <w:rPr>
                <w:rFonts w:ascii="Calibri" w:hAnsi="Calibri"/>
                <w:color w:val="000000"/>
                <w:sz w:val="24"/>
                <w:szCs w:val="24"/>
                <w:lang w:val="it-IT"/>
              </w:rPr>
            </w:pPr>
          </w:p>
        </w:tc>
      </w:tr>
      <w:tr w:rsidR="004E1277" w:rsidRPr="005C2FDA" w14:paraId="5C9F26B3" w14:textId="77777777" w:rsidTr="00B80A82">
        <w:tc>
          <w:tcPr>
            <w:tcW w:w="6030" w:type="dxa"/>
          </w:tcPr>
          <w:p w14:paraId="50E6F2D2" w14:textId="7A83DCDA"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vârf drept cu 3 randuri  de dinti pe fiecare parte, in falca superioara primul rand cate 3 zimti la distanta de 7m intre randuri si ultimul rand de zimti usor atraumatici, in  falca inferioara primul rand cate 4 zimti la  distanta de 7m intre randuri si ultimul rand de zimti usor atraumatici</w:t>
            </w:r>
          </w:p>
        </w:tc>
        <w:tc>
          <w:tcPr>
            <w:tcW w:w="1890" w:type="dxa"/>
          </w:tcPr>
          <w:p w14:paraId="46FE500F" w14:textId="77777777" w:rsidR="004E1277" w:rsidRPr="005C2FDA" w:rsidRDefault="004E1277" w:rsidP="004E1277">
            <w:pPr>
              <w:pStyle w:val="NoSpacing"/>
              <w:rPr>
                <w:rFonts w:ascii="Calibri" w:hAnsi="Calibri"/>
                <w:color w:val="000000"/>
                <w:sz w:val="24"/>
                <w:szCs w:val="24"/>
                <w:lang w:val="it-IT"/>
              </w:rPr>
            </w:pPr>
          </w:p>
        </w:tc>
        <w:tc>
          <w:tcPr>
            <w:tcW w:w="3098" w:type="dxa"/>
          </w:tcPr>
          <w:p w14:paraId="25522D43" w14:textId="77777777" w:rsidR="004E1277" w:rsidRPr="005C2FDA" w:rsidRDefault="004E1277" w:rsidP="004E1277">
            <w:pPr>
              <w:pStyle w:val="NoSpacing"/>
              <w:rPr>
                <w:rFonts w:ascii="Calibri" w:hAnsi="Calibri"/>
                <w:color w:val="000000"/>
                <w:sz w:val="24"/>
                <w:szCs w:val="24"/>
                <w:lang w:val="it-IT"/>
              </w:rPr>
            </w:pPr>
          </w:p>
        </w:tc>
      </w:tr>
      <w:tr w:rsidR="004E1277" w:rsidRPr="005C2FDA" w14:paraId="1F6EA3CC" w14:textId="77777777" w:rsidTr="00B80A82">
        <w:tc>
          <w:tcPr>
            <w:tcW w:w="6030" w:type="dxa"/>
          </w:tcPr>
          <w:p w14:paraId="16E3D6D5" w14:textId="2FBCA257"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falci cu deschidere dubla, lungime falci maxim 27mm</w:t>
            </w:r>
          </w:p>
        </w:tc>
        <w:tc>
          <w:tcPr>
            <w:tcW w:w="1890" w:type="dxa"/>
          </w:tcPr>
          <w:p w14:paraId="3DB56519" w14:textId="77777777" w:rsidR="004E1277" w:rsidRPr="005C2FDA" w:rsidRDefault="004E1277" w:rsidP="004E1277">
            <w:pPr>
              <w:pStyle w:val="NoSpacing"/>
              <w:rPr>
                <w:rFonts w:ascii="Calibri" w:hAnsi="Calibri"/>
                <w:color w:val="000000"/>
                <w:sz w:val="24"/>
                <w:szCs w:val="24"/>
                <w:lang w:val="it-IT"/>
              </w:rPr>
            </w:pPr>
          </w:p>
        </w:tc>
        <w:tc>
          <w:tcPr>
            <w:tcW w:w="3098" w:type="dxa"/>
          </w:tcPr>
          <w:p w14:paraId="72F44100" w14:textId="77777777" w:rsidR="004E1277" w:rsidRPr="005C2FDA" w:rsidRDefault="004E1277" w:rsidP="004E1277">
            <w:pPr>
              <w:pStyle w:val="NoSpacing"/>
              <w:rPr>
                <w:rFonts w:ascii="Calibri" w:hAnsi="Calibri"/>
                <w:color w:val="000000"/>
                <w:sz w:val="24"/>
                <w:szCs w:val="24"/>
                <w:lang w:val="it-IT"/>
              </w:rPr>
            </w:pPr>
          </w:p>
        </w:tc>
      </w:tr>
      <w:tr w:rsidR="004E1277" w:rsidRPr="004E1277" w14:paraId="5D03E898" w14:textId="77777777" w:rsidTr="00B80A82">
        <w:tc>
          <w:tcPr>
            <w:tcW w:w="6030" w:type="dxa"/>
          </w:tcPr>
          <w:p w14:paraId="007EEE12" w14:textId="72ACA2EB" w:rsidR="004E1277" w:rsidRPr="004E1277" w:rsidRDefault="004E1277" w:rsidP="004E1277">
            <w:pPr>
              <w:pStyle w:val="NoSpacing"/>
              <w:suppressAutoHyphens w:val="0"/>
              <w:ind w:left="720"/>
              <w:jc w:val="both"/>
              <w:rPr>
                <w:rFonts w:ascii="Calibri" w:hAnsi="Calibri"/>
                <w:sz w:val="24"/>
                <w:szCs w:val="24"/>
              </w:rPr>
            </w:pPr>
            <w:proofErr w:type="spellStart"/>
            <w:r w:rsidRPr="004E1277">
              <w:rPr>
                <w:rFonts w:ascii="Calibri" w:hAnsi="Calibri"/>
                <w:sz w:val="24"/>
                <w:szCs w:val="24"/>
              </w:rPr>
              <w:t>deschidere</w:t>
            </w:r>
            <w:proofErr w:type="spellEnd"/>
            <w:r w:rsidRPr="004E1277">
              <w:rPr>
                <w:rFonts w:ascii="Calibri" w:hAnsi="Calibri"/>
                <w:sz w:val="24"/>
                <w:szCs w:val="24"/>
              </w:rPr>
              <w:t xml:space="preserve"> </w:t>
            </w:r>
            <w:proofErr w:type="spellStart"/>
            <w:r w:rsidRPr="004E1277">
              <w:rPr>
                <w:rFonts w:ascii="Calibri" w:hAnsi="Calibri"/>
                <w:sz w:val="24"/>
                <w:szCs w:val="24"/>
              </w:rPr>
              <w:t>falci</w:t>
            </w:r>
            <w:proofErr w:type="spellEnd"/>
            <w:r w:rsidRPr="004E1277">
              <w:rPr>
                <w:rFonts w:ascii="Calibri" w:hAnsi="Calibri"/>
                <w:sz w:val="24"/>
                <w:szCs w:val="24"/>
              </w:rPr>
              <w:t xml:space="preserve"> minim 30mm</w:t>
            </w:r>
          </w:p>
        </w:tc>
        <w:tc>
          <w:tcPr>
            <w:tcW w:w="1890" w:type="dxa"/>
          </w:tcPr>
          <w:p w14:paraId="207FDF64" w14:textId="77777777" w:rsidR="004E1277" w:rsidRPr="004E1277" w:rsidRDefault="004E1277" w:rsidP="004E1277">
            <w:pPr>
              <w:pStyle w:val="NoSpacing"/>
              <w:rPr>
                <w:rFonts w:ascii="Calibri" w:hAnsi="Calibri"/>
                <w:color w:val="000000"/>
                <w:sz w:val="24"/>
                <w:szCs w:val="24"/>
              </w:rPr>
            </w:pPr>
          </w:p>
        </w:tc>
        <w:tc>
          <w:tcPr>
            <w:tcW w:w="3098" w:type="dxa"/>
          </w:tcPr>
          <w:p w14:paraId="64A9B14E" w14:textId="77777777" w:rsidR="004E1277" w:rsidRPr="004E1277" w:rsidRDefault="004E1277" w:rsidP="004E1277">
            <w:pPr>
              <w:pStyle w:val="NoSpacing"/>
              <w:rPr>
                <w:rFonts w:ascii="Calibri" w:hAnsi="Calibri"/>
                <w:color w:val="000000"/>
                <w:sz w:val="24"/>
                <w:szCs w:val="24"/>
              </w:rPr>
            </w:pPr>
          </w:p>
        </w:tc>
      </w:tr>
      <w:tr w:rsidR="004E1277" w:rsidRPr="004E1277" w14:paraId="1C23BC77" w14:textId="77777777" w:rsidTr="00B80A82">
        <w:tc>
          <w:tcPr>
            <w:tcW w:w="6030" w:type="dxa"/>
          </w:tcPr>
          <w:p w14:paraId="353C5025" w14:textId="63F2FDDE" w:rsidR="004E1277" w:rsidRPr="004E1277" w:rsidRDefault="004E1277" w:rsidP="004E1277">
            <w:pPr>
              <w:pStyle w:val="NoSpacing"/>
              <w:suppressAutoHyphens w:val="0"/>
              <w:ind w:left="720"/>
              <w:jc w:val="both"/>
              <w:rPr>
                <w:rFonts w:ascii="Calibri" w:hAnsi="Calibri"/>
                <w:sz w:val="24"/>
                <w:szCs w:val="24"/>
              </w:rPr>
            </w:pPr>
            <w:proofErr w:type="spellStart"/>
            <w:r w:rsidRPr="004E1277">
              <w:rPr>
                <w:rFonts w:ascii="Calibri" w:hAnsi="Calibri"/>
                <w:sz w:val="24"/>
                <w:szCs w:val="24"/>
              </w:rPr>
              <w:t>diametru</w:t>
            </w:r>
            <w:proofErr w:type="spellEnd"/>
            <w:r w:rsidRPr="004E1277">
              <w:rPr>
                <w:rFonts w:ascii="Calibri" w:hAnsi="Calibri"/>
                <w:sz w:val="24"/>
                <w:szCs w:val="24"/>
              </w:rPr>
              <w:t xml:space="preserve"> 10 mm</w:t>
            </w:r>
          </w:p>
        </w:tc>
        <w:tc>
          <w:tcPr>
            <w:tcW w:w="1890" w:type="dxa"/>
          </w:tcPr>
          <w:p w14:paraId="65DB6E63" w14:textId="77777777" w:rsidR="004E1277" w:rsidRPr="004E1277" w:rsidRDefault="004E1277" w:rsidP="004E1277">
            <w:pPr>
              <w:pStyle w:val="NoSpacing"/>
              <w:rPr>
                <w:rFonts w:ascii="Calibri" w:hAnsi="Calibri"/>
                <w:color w:val="000000"/>
                <w:sz w:val="24"/>
                <w:szCs w:val="24"/>
              </w:rPr>
            </w:pPr>
          </w:p>
        </w:tc>
        <w:tc>
          <w:tcPr>
            <w:tcW w:w="3098" w:type="dxa"/>
          </w:tcPr>
          <w:p w14:paraId="2E26A8BA" w14:textId="77777777" w:rsidR="004E1277" w:rsidRPr="004E1277" w:rsidRDefault="004E1277" w:rsidP="004E1277">
            <w:pPr>
              <w:pStyle w:val="NoSpacing"/>
              <w:rPr>
                <w:rFonts w:ascii="Calibri" w:hAnsi="Calibri"/>
                <w:color w:val="000000"/>
                <w:sz w:val="24"/>
                <w:szCs w:val="24"/>
              </w:rPr>
            </w:pPr>
          </w:p>
        </w:tc>
      </w:tr>
      <w:tr w:rsidR="004E1277" w:rsidRPr="004E1277" w14:paraId="49E27311" w14:textId="77777777" w:rsidTr="00B80A82">
        <w:tc>
          <w:tcPr>
            <w:tcW w:w="6030" w:type="dxa"/>
          </w:tcPr>
          <w:p w14:paraId="73F80174" w14:textId="7C020815" w:rsidR="004E1277" w:rsidRPr="004E1277" w:rsidRDefault="004E1277" w:rsidP="004E1277">
            <w:pPr>
              <w:pStyle w:val="NoSpacing"/>
              <w:suppressAutoHyphens w:val="0"/>
              <w:ind w:left="720"/>
              <w:jc w:val="both"/>
              <w:rPr>
                <w:rFonts w:ascii="Calibri" w:hAnsi="Calibri"/>
                <w:sz w:val="24"/>
                <w:szCs w:val="24"/>
              </w:rPr>
            </w:pPr>
            <w:proofErr w:type="spellStart"/>
            <w:r w:rsidRPr="004E1277">
              <w:rPr>
                <w:rFonts w:ascii="Calibri" w:hAnsi="Calibri"/>
                <w:sz w:val="24"/>
                <w:szCs w:val="24"/>
              </w:rPr>
              <w:t>lungime</w:t>
            </w:r>
            <w:proofErr w:type="spellEnd"/>
            <w:r w:rsidRPr="004E1277">
              <w:rPr>
                <w:rFonts w:ascii="Calibri" w:hAnsi="Calibri"/>
                <w:sz w:val="24"/>
                <w:szCs w:val="24"/>
              </w:rPr>
              <w:t xml:space="preserve"> 36 cm,</w:t>
            </w:r>
          </w:p>
        </w:tc>
        <w:tc>
          <w:tcPr>
            <w:tcW w:w="1890" w:type="dxa"/>
          </w:tcPr>
          <w:p w14:paraId="0C5CAC17" w14:textId="77777777" w:rsidR="004E1277" w:rsidRPr="004E1277" w:rsidRDefault="004E1277" w:rsidP="004E1277">
            <w:pPr>
              <w:pStyle w:val="NoSpacing"/>
              <w:rPr>
                <w:rFonts w:ascii="Calibri" w:hAnsi="Calibri"/>
                <w:color w:val="000000"/>
                <w:sz w:val="24"/>
                <w:szCs w:val="24"/>
              </w:rPr>
            </w:pPr>
          </w:p>
        </w:tc>
        <w:tc>
          <w:tcPr>
            <w:tcW w:w="3098" w:type="dxa"/>
          </w:tcPr>
          <w:p w14:paraId="5A42A5E0" w14:textId="77777777" w:rsidR="004E1277" w:rsidRPr="004E1277" w:rsidRDefault="004E1277" w:rsidP="004E1277">
            <w:pPr>
              <w:pStyle w:val="NoSpacing"/>
              <w:rPr>
                <w:rFonts w:ascii="Calibri" w:hAnsi="Calibri"/>
                <w:color w:val="000000"/>
                <w:sz w:val="24"/>
                <w:szCs w:val="24"/>
              </w:rPr>
            </w:pPr>
          </w:p>
        </w:tc>
      </w:tr>
      <w:tr w:rsidR="004E1277" w:rsidRPr="004E1277" w14:paraId="240621B7" w14:textId="77777777" w:rsidTr="00B80A82">
        <w:tc>
          <w:tcPr>
            <w:tcW w:w="6030" w:type="dxa"/>
          </w:tcPr>
          <w:p w14:paraId="106B4327" w14:textId="74FD170B" w:rsidR="004E1277" w:rsidRPr="004E1277" w:rsidRDefault="004E1277" w:rsidP="004E1277">
            <w:pPr>
              <w:pStyle w:val="NoSpacing"/>
              <w:suppressAutoHyphens w:val="0"/>
              <w:ind w:left="720"/>
              <w:jc w:val="both"/>
              <w:rPr>
                <w:rFonts w:ascii="Calibri" w:hAnsi="Calibri"/>
                <w:sz w:val="24"/>
                <w:szCs w:val="24"/>
              </w:rPr>
            </w:pPr>
            <w:proofErr w:type="spellStart"/>
            <w:r w:rsidRPr="004E1277">
              <w:rPr>
                <w:rFonts w:ascii="Calibri" w:hAnsi="Calibri"/>
                <w:sz w:val="24"/>
                <w:szCs w:val="24"/>
              </w:rPr>
              <w:t>autoclavabil</w:t>
            </w:r>
            <w:proofErr w:type="spellEnd"/>
            <w:r w:rsidRPr="004E1277">
              <w:rPr>
                <w:rFonts w:ascii="Calibri" w:hAnsi="Calibri"/>
                <w:sz w:val="24"/>
                <w:szCs w:val="24"/>
              </w:rPr>
              <w:t xml:space="preserve"> 134 grade</w:t>
            </w:r>
          </w:p>
        </w:tc>
        <w:tc>
          <w:tcPr>
            <w:tcW w:w="1890" w:type="dxa"/>
          </w:tcPr>
          <w:p w14:paraId="7DFBF9CB" w14:textId="77777777" w:rsidR="004E1277" w:rsidRPr="004E1277" w:rsidRDefault="004E1277" w:rsidP="004E1277">
            <w:pPr>
              <w:pStyle w:val="NoSpacing"/>
              <w:rPr>
                <w:rFonts w:ascii="Calibri" w:hAnsi="Calibri"/>
                <w:color w:val="000000"/>
                <w:sz w:val="24"/>
                <w:szCs w:val="24"/>
              </w:rPr>
            </w:pPr>
          </w:p>
        </w:tc>
        <w:tc>
          <w:tcPr>
            <w:tcW w:w="3098" w:type="dxa"/>
          </w:tcPr>
          <w:p w14:paraId="46AADDA7" w14:textId="77777777" w:rsidR="004E1277" w:rsidRPr="004E1277" w:rsidRDefault="004E1277" w:rsidP="004E1277">
            <w:pPr>
              <w:pStyle w:val="NoSpacing"/>
              <w:rPr>
                <w:rFonts w:ascii="Calibri" w:hAnsi="Calibri"/>
                <w:color w:val="000000"/>
                <w:sz w:val="24"/>
                <w:szCs w:val="24"/>
              </w:rPr>
            </w:pPr>
          </w:p>
        </w:tc>
      </w:tr>
      <w:tr w:rsidR="004E1277" w:rsidRPr="005C2FDA" w14:paraId="68106059" w14:textId="77777777" w:rsidTr="00B80A82">
        <w:tc>
          <w:tcPr>
            <w:tcW w:w="6030" w:type="dxa"/>
          </w:tcPr>
          <w:p w14:paraId="6A180C65" w14:textId="2C6A0625"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insertul, teaca și mânerul pot fi interschimbabile</w:t>
            </w:r>
          </w:p>
        </w:tc>
        <w:tc>
          <w:tcPr>
            <w:tcW w:w="1890" w:type="dxa"/>
          </w:tcPr>
          <w:p w14:paraId="37A06305" w14:textId="77777777" w:rsidR="004E1277" w:rsidRPr="005C2FDA" w:rsidRDefault="004E1277" w:rsidP="004E1277">
            <w:pPr>
              <w:pStyle w:val="NoSpacing"/>
              <w:rPr>
                <w:rFonts w:ascii="Calibri" w:hAnsi="Calibri"/>
                <w:color w:val="000000"/>
                <w:sz w:val="24"/>
                <w:szCs w:val="24"/>
                <w:lang w:val="it-IT"/>
              </w:rPr>
            </w:pPr>
          </w:p>
        </w:tc>
        <w:tc>
          <w:tcPr>
            <w:tcW w:w="3098" w:type="dxa"/>
          </w:tcPr>
          <w:p w14:paraId="1F0398FA" w14:textId="77777777" w:rsidR="004E1277" w:rsidRPr="005C2FDA" w:rsidRDefault="004E1277" w:rsidP="004E1277">
            <w:pPr>
              <w:pStyle w:val="NoSpacing"/>
              <w:rPr>
                <w:rFonts w:ascii="Calibri" w:hAnsi="Calibri"/>
                <w:color w:val="000000"/>
                <w:sz w:val="24"/>
                <w:szCs w:val="24"/>
                <w:lang w:val="it-IT"/>
              </w:rPr>
            </w:pPr>
          </w:p>
        </w:tc>
      </w:tr>
      <w:tr w:rsidR="004E1277" w:rsidRPr="004E1277" w14:paraId="37B73C1C" w14:textId="77777777" w:rsidTr="00B80A82">
        <w:tc>
          <w:tcPr>
            <w:tcW w:w="6030" w:type="dxa"/>
          </w:tcPr>
          <w:p w14:paraId="1D900271" w14:textId="7A7A8ABC" w:rsidR="004E1277" w:rsidRPr="004E1277" w:rsidRDefault="004E1277" w:rsidP="004E1277">
            <w:pPr>
              <w:pStyle w:val="NoSpacing"/>
              <w:suppressAutoHyphens w:val="0"/>
              <w:ind w:left="720"/>
              <w:jc w:val="both"/>
              <w:rPr>
                <w:rFonts w:ascii="Calibri" w:hAnsi="Calibri"/>
                <w:sz w:val="24"/>
                <w:szCs w:val="24"/>
              </w:rPr>
            </w:pPr>
            <w:proofErr w:type="spellStart"/>
            <w:r w:rsidRPr="004E1277">
              <w:rPr>
                <w:rFonts w:ascii="Calibri" w:hAnsi="Calibri"/>
                <w:sz w:val="24"/>
                <w:szCs w:val="24"/>
              </w:rPr>
              <w:t>vârful</w:t>
            </w:r>
            <w:proofErr w:type="spellEnd"/>
            <w:r w:rsidRPr="004E1277">
              <w:rPr>
                <w:rFonts w:ascii="Calibri" w:hAnsi="Calibri"/>
                <w:sz w:val="24"/>
                <w:szCs w:val="24"/>
              </w:rPr>
              <w:t xml:space="preserve"> </w:t>
            </w:r>
            <w:proofErr w:type="spellStart"/>
            <w:r w:rsidRPr="004E1277">
              <w:rPr>
                <w:rFonts w:ascii="Calibri" w:hAnsi="Calibri"/>
                <w:sz w:val="24"/>
                <w:szCs w:val="24"/>
              </w:rPr>
              <w:t>inserțiilor</w:t>
            </w:r>
            <w:proofErr w:type="spellEnd"/>
            <w:r w:rsidRPr="004E1277">
              <w:rPr>
                <w:rFonts w:ascii="Calibri" w:hAnsi="Calibri"/>
                <w:sz w:val="24"/>
                <w:szCs w:val="24"/>
              </w:rPr>
              <w:t xml:space="preserve"> </w:t>
            </w:r>
            <w:proofErr w:type="spellStart"/>
            <w:r w:rsidRPr="004E1277">
              <w:rPr>
                <w:rFonts w:ascii="Calibri" w:hAnsi="Calibri"/>
                <w:sz w:val="24"/>
                <w:szCs w:val="24"/>
              </w:rPr>
              <w:t>este</w:t>
            </w:r>
            <w:proofErr w:type="spellEnd"/>
            <w:r w:rsidRPr="004E1277">
              <w:rPr>
                <w:rFonts w:ascii="Calibri" w:hAnsi="Calibri"/>
                <w:sz w:val="24"/>
                <w:szCs w:val="24"/>
              </w:rPr>
              <w:t xml:space="preserve"> </w:t>
            </w:r>
            <w:proofErr w:type="spellStart"/>
            <w:r w:rsidRPr="004E1277">
              <w:rPr>
                <w:rFonts w:ascii="Calibri" w:hAnsi="Calibri"/>
                <w:sz w:val="24"/>
                <w:szCs w:val="24"/>
              </w:rPr>
              <w:t>realizat</w:t>
            </w:r>
            <w:proofErr w:type="spellEnd"/>
            <w:r w:rsidRPr="004E1277">
              <w:rPr>
                <w:rFonts w:ascii="Calibri" w:hAnsi="Calibri"/>
                <w:sz w:val="24"/>
                <w:szCs w:val="24"/>
              </w:rPr>
              <w:t xml:space="preserve"> din material medical 630 non-toxic din </w:t>
            </w:r>
            <w:proofErr w:type="spellStart"/>
            <w:r w:rsidRPr="004E1277">
              <w:rPr>
                <w:rFonts w:ascii="Calibri" w:hAnsi="Calibri"/>
                <w:sz w:val="24"/>
                <w:szCs w:val="24"/>
              </w:rPr>
              <w:t>oțel</w:t>
            </w:r>
            <w:proofErr w:type="spellEnd"/>
            <w:r w:rsidRPr="004E1277">
              <w:rPr>
                <w:rFonts w:ascii="Calibri" w:hAnsi="Calibri"/>
                <w:sz w:val="24"/>
                <w:szCs w:val="24"/>
              </w:rPr>
              <w:t xml:space="preserve"> </w:t>
            </w:r>
            <w:proofErr w:type="spellStart"/>
            <w:r w:rsidRPr="004E1277">
              <w:rPr>
                <w:rFonts w:ascii="Calibri" w:hAnsi="Calibri"/>
                <w:sz w:val="24"/>
                <w:szCs w:val="24"/>
              </w:rPr>
              <w:t>inoxidabil</w:t>
            </w:r>
            <w:proofErr w:type="spellEnd"/>
          </w:p>
        </w:tc>
        <w:tc>
          <w:tcPr>
            <w:tcW w:w="1890" w:type="dxa"/>
          </w:tcPr>
          <w:p w14:paraId="38BA61D9" w14:textId="77777777" w:rsidR="004E1277" w:rsidRPr="004E1277" w:rsidRDefault="004E1277" w:rsidP="004E1277">
            <w:pPr>
              <w:pStyle w:val="NoSpacing"/>
              <w:rPr>
                <w:rFonts w:ascii="Calibri" w:hAnsi="Calibri"/>
                <w:color w:val="000000"/>
                <w:sz w:val="24"/>
                <w:szCs w:val="24"/>
              </w:rPr>
            </w:pPr>
          </w:p>
        </w:tc>
        <w:tc>
          <w:tcPr>
            <w:tcW w:w="3098" w:type="dxa"/>
          </w:tcPr>
          <w:p w14:paraId="61488F88" w14:textId="77777777" w:rsidR="004E1277" w:rsidRPr="004E1277" w:rsidRDefault="004E1277" w:rsidP="004E1277">
            <w:pPr>
              <w:pStyle w:val="NoSpacing"/>
              <w:rPr>
                <w:rFonts w:ascii="Calibri" w:hAnsi="Calibri"/>
                <w:color w:val="000000"/>
                <w:sz w:val="24"/>
                <w:szCs w:val="24"/>
              </w:rPr>
            </w:pPr>
          </w:p>
        </w:tc>
      </w:tr>
      <w:tr w:rsidR="004E1277" w:rsidRPr="005C2FDA" w14:paraId="3716BBE3" w14:textId="77777777" w:rsidTr="00B80A82">
        <w:tc>
          <w:tcPr>
            <w:tcW w:w="6030" w:type="dxa"/>
          </w:tcPr>
          <w:p w14:paraId="7F7F607D" w14:textId="4A295192"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lungimea bazei vârfului este mai mică de 8 mm, evitând eficient deteriorarea accidentală a electrocoagularii</w:t>
            </w:r>
          </w:p>
        </w:tc>
        <w:tc>
          <w:tcPr>
            <w:tcW w:w="1890" w:type="dxa"/>
          </w:tcPr>
          <w:p w14:paraId="54A59637" w14:textId="77777777" w:rsidR="004E1277" w:rsidRPr="005C2FDA" w:rsidRDefault="004E1277" w:rsidP="004E1277">
            <w:pPr>
              <w:pStyle w:val="NoSpacing"/>
              <w:rPr>
                <w:rFonts w:ascii="Calibri" w:hAnsi="Calibri"/>
                <w:color w:val="000000"/>
                <w:sz w:val="24"/>
                <w:szCs w:val="24"/>
                <w:lang w:val="it-IT"/>
              </w:rPr>
            </w:pPr>
          </w:p>
        </w:tc>
        <w:tc>
          <w:tcPr>
            <w:tcW w:w="3098" w:type="dxa"/>
          </w:tcPr>
          <w:p w14:paraId="6F80B117" w14:textId="77777777" w:rsidR="004E1277" w:rsidRPr="005C2FDA" w:rsidRDefault="004E1277" w:rsidP="004E1277">
            <w:pPr>
              <w:pStyle w:val="NoSpacing"/>
              <w:rPr>
                <w:rFonts w:ascii="Calibri" w:hAnsi="Calibri"/>
                <w:color w:val="000000"/>
                <w:sz w:val="24"/>
                <w:szCs w:val="24"/>
                <w:lang w:val="it-IT"/>
              </w:rPr>
            </w:pPr>
          </w:p>
        </w:tc>
      </w:tr>
      <w:tr w:rsidR="004E1277" w:rsidRPr="004E1277" w14:paraId="47148BEC" w14:textId="77777777" w:rsidTr="00B80A82">
        <w:tc>
          <w:tcPr>
            <w:tcW w:w="6030" w:type="dxa"/>
          </w:tcPr>
          <w:p w14:paraId="6F1EF714" w14:textId="2E2B30DF" w:rsidR="004E1277" w:rsidRPr="004E1277" w:rsidRDefault="004E1277" w:rsidP="004E1277">
            <w:pPr>
              <w:pStyle w:val="NoSpacing"/>
              <w:suppressAutoHyphens w:val="0"/>
              <w:ind w:left="720"/>
              <w:jc w:val="both"/>
              <w:rPr>
                <w:rFonts w:ascii="Calibri" w:hAnsi="Calibri"/>
                <w:sz w:val="24"/>
                <w:szCs w:val="24"/>
              </w:rPr>
            </w:pPr>
            <w:r w:rsidRPr="004E1277">
              <w:rPr>
                <w:rFonts w:ascii="Calibri" w:hAnsi="Calibri"/>
                <w:sz w:val="24"/>
                <w:szCs w:val="24"/>
              </w:rPr>
              <w:t xml:space="preserve">design </w:t>
            </w:r>
            <w:proofErr w:type="spellStart"/>
            <w:r w:rsidRPr="004E1277">
              <w:rPr>
                <w:rFonts w:ascii="Calibri" w:hAnsi="Calibri"/>
                <w:sz w:val="24"/>
                <w:szCs w:val="24"/>
              </w:rPr>
              <w:t>roată</w:t>
            </w:r>
            <w:proofErr w:type="spellEnd"/>
            <w:r w:rsidRPr="004E1277">
              <w:rPr>
                <w:rFonts w:ascii="Calibri" w:hAnsi="Calibri"/>
                <w:sz w:val="24"/>
                <w:szCs w:val="24"/>
              </w:rPr>
              <w:t xml:space="preserve"> de </w:t>
            </w:r>
            <w:proofErr w:type="spellStart"/>
            <w:r w:rsidRPr="004E1277">
              <w:rPr>
                <w:rFonts w:ascii="Calibri" w:hAnsi="Calibri"/>
                <w:sz w:val="24"/>
                <w:szCs w:val="24"/>
              </w:rPr>
              <w:t>indexare</w:t>
            </w:r>
            <w:proofErr w:type="spellEnd"/>
          </w:p>
        </w:tc>
        <w:tc>
          <w:tcPr>
            <w:tcW w:w="1890" w:type="dxa"/>
          </w:tcPr>
          <w:p w14:paraId="11F9BCA5" w14:textId="77777777" w:rsidR="004E1277" w:rsidRPr="004E1277" w:rsidRDefault="004E1277" w:rsidP="004E1277">
            <w:pPr>
              <w:pStyle w:val="NoSpacing"/>
              <w:rPr>
                <w:rFonts w:ascii="Calibri" w:hAnsi="Calibri"/>
                <w:color w:val="000000"/>
                <w:sz w:val="24"/>
                <w:szCs w:val="24"/>
              </w:rPr>
            </w:pPr>
          </w:p>
        </w:tc>
        <w:tc>
          <w:tcPr>
            <w:tcW w:w="3098" w:type="dxa"/>
          </w:tcPr>
          <w:p w14:paraId="34C6BB84" w14:textId="77777777" w:rsidR="004E1277" w:rsidRPr="004E1277" w:rsidRDefault="004E1277" w:rsidP="004E1277">
            <w:pPr>
              <w:pStyle w:val="NoSpacing"/>
              <w:rPr>
                <w:rFonts w:ascii="Calibri" w:hAnsi="Calibri"/>
                <w:color w:val="000000"/>
                <w:sz w:val="24"/>
                <w:szCs w:val="24"/>
              </w:rPr>
            </w:pPr>
          </w:p>
        </w:tc>
      </w:tr>
      <w:tr w:rsidR="004E1277" w:rsidRPr="004E1277" w14:paraId="42A39FB1" w14:textId="77777777" w:rsidTr="00B80A82">
        <w:tc>
          <w:tcPr>
            <w:tcW w:w="6030" w:type="dxa"/>
          </w:tcPr>
          <w:p w14:paraId="0C9681D8" w14:textId="49FEA4E4" w:rsidR="004E1277" w:rsidRPr="004E1277" w:rsidRDefault="004E1277" w:rsidP="004E1277">
            <w:pPr>
              <w:pStyle w:val="NoSpacing"/>
              <w:suppressAutoHyphens w:val="0"/>
              <w:ind w:left="720"/>
              <w:jc w:val="both"/>
              <w:rPr>
                <w:rFonts w:ascii="Calibri" w:hAnsi="Calibri"/>
                <w:sz w:val="24"/>
                <w:szCs w:val="24"/>
              </w:rPr>
            </w:pPr>
            <w:proofErr w:type="spellStart"/>
            <w:r w:rsidRPr="004E1277">
              <w:rPr>
                <w:rFonts w:ascii="Calibri" w:hAnsi="Calibri"/>
                <w:sz w:val="24"/>
                <w:szCs w:val="24"/>
              </w:rPr>
              <w:t>vârful</w:t>
            </w:r>
            <w:proofErr w:type="spellEnd"/>
            <w:r w:rsidRPr="004E1277">
              <w:rPr>
                <w:rFonts w:ascii="Calibri" w:hAnsi="Calibri"/>
                <w:sz w:val="24"/>
                <w:szCs w:val="24"/>
              </w:rPr>
              <w:t xml:space="preserve"> </w:t>
            </w:r>
            <w:proofErr w:type="spellStart"/>
            <w:r w:rsidRPr="004E1277">
              <w:rPr>
                <w:rFonts w:ascii="Calibri" w:hAnsi="Calibri"/>
                <w:sz w:val="24"/>
                <w:szCs w:val="24"/>
              </w:rPr>
              <w:t>insertului</w:t>
            </w:r>
            <w:proofErr w:type="spellEnd"/>
            <w:r w:rsidRPr="004E1277">
              <w:rPr>
                <w:rFonts w:ascii="Calibri" w:hAnsi="Calibri"/>
                <w:sz w:val="24"/>
                <w:szCs w:val="24"/>
              </w:rPr>
              <w:t xml:space="preserve"> nu </w:t>
            </w:r>
            <w:proofErr w:type="spellStart"/>
            <w:r w:rsidRPr="004E1277">
              <w:rPr>
                <w:rFonts w:ascii="Calibri" w:hAnsi="Calibri"/>
                <w:sz w:val="24"/>
                <w:szCs w:val="24"/>
              </w:rPr>
              <w:t>adoptă</w:t>
            </w:r>
            <w:proofErr w:type="spellEnd"/>
            <w:r w:rsidRPr="004E1277">
              <w:rPr>
                <w:rFonts w:ascii="Calibri" w:hAnsi="Calibri"/>
                <w:sz w:val="24"/>
                <w:szCs w:val="24"/>
              </w:rPr>
              <w:t xml:space="preserve"> un design </w:t>
            </w:r>
            <w:proofErr w:type="spellStart"/>
            <w:r w:rsidRPr="004E1277">
              <w:rPr>
                <w:rFonts w:ascii="Calibri" w:hAnsi="Calibri"/>
                <w:sz w:val="24"/>
                <w:szCs w:val="24"/>
              </w:rPr>
              <w:t>proeminent</w:t>
            </w:r>
            <w:proofErr w:type="spellEnd"/>
            <w:r w:rsidRPr="004E1277">
              <w:rPr>
                <w:rFonts w:ascii="Calibri" w:hAnsi="Calibri"/>
                <w:sz w:val="24"/>
                <w:szCs w:val="24"/>
              </w:rPr>
              <w:t xml:space="preserve"> al </w:t>
            </w:r>
            <w:proofErr w:type="spellStart"/>
            <w:r w:rsidRPr="004E1277">
              <w:rPr>
                <w:rFonts w:ascii="Calibri" w:hAnsi="Calibri"/>
                <w:sz w:val="24"/>
                <w:szCs w:val="24"/>
              </w:rPr>
              <w:t>structurii</w:t>
            </w:r>
            <w:proofErr w:type="spellEnd"/>
            <w:r w:rsidRPr="004E1277">
              <w:rPr>
                <w:rFonts w:ascii="Calibri" w:hAnsi="Calibri"/>
                <w:sz w:val="24"/>
                <w:szCs w:val="24"/>
              </w:rPr>
              <w:t xml:space="preserve"> </w:t>
            </w:r>
            <w:proofErr w:type="spellStart"/>
            <w:r w:rsidRPr="004E1277">
              <w:rPr>
                <w:rFonts w:ascii="Calibri" w:hAnsi="Calibri"/>
                <w:sz w:val="24"/>
                <w:szCs w:val="24"/>
              </w:rPr>
              <w:t>balamalei</w:t>
            </w:r>
            <w:proofErr w:type="spellEnd"/>
            <w:r w:rsidRPr="004E1277">
              <w:rPr>
                <w:rFonts w:ascii="Calibri" w:hAnsi="Calibri"/>
                <w:sz w:val="24"/>
                <w:szCs w:val="24"/>
              </w:rPr>
              <w:t xml:space="preserve">, </w:t>
            </w:r>
            <w:proofErr w:type="spellStart"/>
            <w:r w:rsidRPr="004E1277">
              <w:rPr>
                <w:rFonts w:ascii="Calibri" w:hAnsi="Calibri"/>
                <w:sz w:val="24"/>
                <w:szCs w:val="24"/>
              </w:rPr>
              <w:t>reducând</w:t>
            </w:r>
            <w:proofErr w:type="spellEnd"/>
            <w:r w:rsidRPr="004E1277">
              <w:rPr>
                <w:rFonts w:ascii="Calibri" w:hAnsi="Calibri"/>
                <w:sz w:val="24"/>
                <w:szCs w:val="24"/>
              </w:rPr>
              <w:t xml:space="preserve"> </w:t>
            </w:r>
            <w:proofErr w:type="spellStart"/>
            <w:r w:rsidRPr="004E1277">
              <w:rPr>
                <w:rFonts w:ascii="Calibri" w:hAnsi="Calibri"/>
                <w:sz w:val="24"/>
                <w:szCs w:val="24"/>
              </w:rPr>
              <w:t>țesutul</w:t>
            </w:r>
            <w:proofErr w:type="spellEnd"/>
            <w:r w:rsidRPr="004E1277">
              <w:rPr>
                <w:rFonts w:ascii="Calibri" w:hAnsi="Calibri"/>
                <w:sz w:val="24"/>
                <w:szCs w:val="24"/>
              </w:rPr>
              <w:t xml:space="preserve"> </w:t>
            </w:r>
            <w:proofErr w:type="spellStart"/>
            <w:r w:rsidRPr="004E1277">
              <w:rPr>
                <w:rFonts w:ascii="Calibri" w:hAnsi="Calibri"/>
                <w:sz w:val="24"/>
                <w:szCs w:val="24"/>
              </w:rPr>
              <w:t>intraoperator</w:t>
            </w:r>
            <w:proofErr w:type="spellEnd"/>
            <w:r w:rsidRPr="004E1277">
              <w:rPr>
                <w:rFonts w:ascii="Calibri" w:hAnsi="Calibri"/>
                <w:sz w:val="24"/>
                <w:szCs w:val="24"/>
              </w:rPr>
              <w:t xml:space="preserve"> </w:t>
            </w:r>
            <w:proofErr w:type="spellStart"/>
            <w:r w:rsidRPr="004E1277">
              <w:rPr>
                <w:rFonts w:ascii="Calibri" w:hAnsi="Calibri"/>
                <w:sz w:val="24"/>
                <w:szCs w:val="24"/>
              </w:rPr>
              <w:t>și</w:t>
            </w:r>
            <w:proofErr w:type="spellEnd"/>
            <w:r w:rsidRPr="004E1277">
              <w:rPr>
                <w:rFonts w:ascii="Calibri" w:hAnsi="Calibri"/>
                <w:sz w:val="24"/>
                <w:szCs w:val="24"/>
              </w:rPr>
              <w:t xml:space="preserve"> </w:t>
            </w:r>
            <w:proofErr w:type="spellStart"/>
            <w:r w:rsidRPr="004E1277">
              <w:rPr>
                <w:rFonts w:ascii="Calibri" w:hAnsi="Calibri"/>
                <w:sz w:val="24"/>
                <w:szCs w:val="24"/>
              </w:rPr>
              <w:t>reziduurile</w:t>
            </w:r>
            <w:proofErr w:type="spellEnd"/>
            <w:r w:rsidRPr="004E1277">
              <w:rPr>
                <w:rFonts w:ascii="Calibri" w:hAnsi="Calibri"/>
                <w:sz w:val="24"/>
                <w:szCs w:val="24"/>
              </w:rPr>
              <w:t xml:space="preserve"> </w:t>
            </w:r>
            <w:proofErr w:type="spellStart"/>
            <w:r w:rsidRPr="004E1277">
              <w:rPr>
                <w:rFonts w:ascii="Calibri" w:hAnsi="Calibri"/>
                <w:sz w:val="24"/>
                <w:szCs w:val="24"/>
              </w:rPr>
              <w:t>încorporate</w:t>
            </w:r>
            <w:proofErr w:type="spellEnd"/>
            <w:r w:rsidRPr="004E1277">
              <w:rPr>
                <w:rFonts w:ascii="Calibri" w:hAnsi="Calibri"/>
                <w:sz w:val="24"/>
                <w:szCs w:val="24"/>
              </w:rPr>
              <w:t xml:space="preserve"> </w:t>
            </w:r>
            <w:proofErr w:type="spellStart"/>
            <w:r w:rsidRPr="004E1277">
              <w:rPr>
                <w:rFonts w:ascii="Calibri" w:hAnsi="Calibri"/>
                <w:sz w:val="24"/>
                <w:szCs w:val="24"/>
              </w:rPr>
              <w:t>în</w:t>
            </w:r>
            <w:proofErr w:type="spellEnd"/>
            <w:r w:rsidRPr="004E1277">
              <w:rPr>
                <w:rFonts w:ascii="Calibri" w:hAnsi="Calibri"/>
                <w:sz w:val="24"/>
                <w:szCs w:val="24"/>
              </w:rPr>
              <w:t xml:space="preserve"> </w:t>
            </w:r>
            <w:proofErr w:type="spellStart"/>
            <w:r w:rsidRPr="004E1277">
              <w:rPr>
                <w:rFonts w:ascii="Calibri" w:hAnsi="Calibri"/>
                <w:sz w:val="24"/>
                <w:szCs w:val="24"/>
              </w:rPr>
              <w:t>fluidul</w:t>
            </w:r>
            <w:proofErr w:type="spellEnd"/>
            <w:r w:rsidRPr="004E1277">
              <w:rPr>
                <w:rFonts w:ascii="Calibri" w:hAnsi="Calibri"/>
                <w:sz w:val="24"/>
                <w:szCs w:val="24"/>
              </w:rPr>
              <w:t xml:space="preserve"> corporal</w:t>
            </w:r>
          </w:p>
        </w:tc>
        <w:tc>
          <w:tcPr>
            <w:tcW w:w="1890" w:type="dxa"/>
          </w:tcPr>
          <w:p w14:paraId="04FFEBA7" w14:textId="77777777" w:rsidR="004E1277" w:rsidRPr="004E1277" w:rsidRDefault="004E1277" w:rsidP="004E1277">
            <w:pPr>
              <w:pStyle w:val="NoSpacing"/>
              <w:rPr>
                <w:rFonts w:ascii="Calibri" w:hAnsi="Calibri"/>
                <w:color w:val="000000"/>
                <w:sz w:val="24"/>
                <w:szCs w:val="24"/>
              </w:rPr>
            </w:pPr>
          </w:p>
        </w:tc>
        <w:tc>
          <w:tcPr>
            <w:tcW w:w="3098" w:type="dxa"/>
          </w:tcPr>
          <w:p w14:paraId="69001146" w14:textId="77777777" w:rsidR="004E1277" w:rsidRPr="004E1277" w:rsidRDefault="004E1277" w:rsidP="004E1277">
            <w:pPr>
              <w:pStyle w:val="NoSpacing"/>
              <w:rPr>
                <w:rFonts w:ascii="Calibri" w:hAnsi="Calibri"/>
                <w:color w:val="000000"/>
                <w:sz w:val="24"/>
                <w:szCs w:val="24"/>
              </w:rPr>
            </w:pPr>
          </w:p>
        </w:tc>
      </w:tr>
      <w:tr w:rsidR="004E1277" w:rsidRPr="005C2FDA" w14:paraId="3E8D1617" w14:textId="77777777" w:rsidTr="00B80A82">
        <w:tc>
          <w:tcPr>
            <w:tcW w:w="6030" w:type="dxa"/>
          </w:tcPr>
          <w:p w14:paraId="737F7942" w14:textId="49089C6A"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lastRenderedPageBreak/>
              <w:t>vârful insertului are o forță de strângere mai mare  de 20N.</w:t>
            </w:r>
          </w:p>
        </w:tc>
        <w:tc>
          <w:tcPr>
            <w:tcW w:w="1890" w:type="dxa"/>
          </w:tcPr>
          <w:p w14:paraId="7C5BC386" w14:textId="77777777" w:rsidR="004E1277" w:rsidRPr="005C2FDA" w:rsidRDefault="004E1277" w:rsidP="004E1277">
            <w:pPr>
              <w:pStyle w:val="NoSpacing"/>
              <w:rPr>
                <w:rFonts w:ascii="Calibri" w:hAnsi="Calibri"/>
                <w:color w:val="000000"/>
                <w:sz w:val="24"/>
                <w:szCs w:val="24"/>
                <w:lang w:val="it-IT"/>
              </w:rPr>
            </w:pPr>
          </w:p>
        </w:tc>
        <w:tc>
          <w:tcPr>
            <w:tcW w:w="3098" w:type="dxa"/>
          </w:tcPr>
          <w:p w14:paraId="6768E7AF" w14:textId="77777777" w:rsidR="004E1277" w:rsidRPr="005C2FDA" w:rsidRDefault="004E1277" w:rsidP="004E1277">
            <w:pPr>
              <w:pStyle w:val="NoSpacing"/>
              <w:rPr>
                <w:rFonts w:ascii="Calibri" w:hAnsi="Calibri"/>
                <w:color w:val="000000"/>
                <w:sz w:val="24"/>
                <w:szCs w:val="24"/>
                <w:lang w:val="it-IT"/>
              </w:rPr>
            </w:pPr>
          </w:p>
        </w:tc>
      </w:tr>
      <w:tr w:rsidR="004E1277" w:rsidRPr="005C2FDA" w14:paraId="0F360913" w14:textId="77777777" w:rsidTr="00B80A82">
        <w:tc>
          <w:tcPr>
            <w:tcW w:w="6030" w:type="dxa"/>
          </w:tcPr>
          <w:p w14:paraId="5FA3A42F" w14:textId="6A656353"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 xml:space="preserve">valoarea Ra a rugozității suprafeței instrumentelor: vârful insertului și teaca nu depășesc 0,80 </w:t>
            </w:r>
            <w:r w:rsidRPr="004E1277">
              <w:rPr>
                <w:rFonts w:ascii="Calibri" w:hAnsi="Calibri"/>
                <w:sz w:val="24"/>
                <w:szCs w:val="24"/>
              </w:rPr>
              <w:t>μ</w:t>
            </w:r>
            <w:r w:rsidRPr="005C2FDA">
              <w:rPr>
                <w:rFonts w:ascii="Calibri" w:hAnsi="Calibri"/>
                <w:sz w:val="24"/>
                <w:szCs w:val="24"/>
                <w:lang w:val="it-IT"/>
              </w:rPr>
              <w:t>m</w:t>
            </w:r>
          </w:p>
        </w:tc>
        <w:tc>
          <w:tcPr>
            <w:tcW w:w="1890" w:type="dxa"/>
          </w:tcPr>
          <w:p w14:paraId="23DE79F7" w14:textId="77777777" w:rsidR="004E1277" w:rsidRPr="005C2FDA" w:rsidRDefault="004E1277" w:rsidP="004E1277">
            <w:pPr>
              <w:pStyle w:val="NoSpacing"/>
              <w:rPr>
                <w:rFonts w:ascii="Calibri" w:hAnsi="Calibri"/>
                <w:color w:val="000000"/>
                <w:sz w:val="24"/>
                <w:szCs w:val="24"/>
                <w:lang w:val="it-IT"/>
              </w:rPr>
            </w:pPr>
          </w:p>
        </w:tc>
        <w:tc>
          <w:tcPr>
            <w:tcW w:w="3098" w:type="dxa"/>
          </w:tcPr>
          <w:p w14:paraId="28F9B8DF" w14:textId="77777777" w:rsidR="004E1277" w:rsidRPr="005C2FDA" w:rsidRDefault="004E1277" w:rsidP="004E1277">
            <w:pPr>
              <w:pStyle w:val="NoSpacing"/>
              <w:rPr>
                <w:rFonts w:ascii="Calibri" w:hAnsi="Calibri"/>
                <w:color w:val="000000"/>
                <w:sz w:val="24"/>
                <w:szCs w:val="24"/>
                <w:lang w:val="it-IT"/>
              </w:rPr>
            </w:pPr>
          </w:p>
        </w:tc>
      </w:tr>
      <w:tr w:rsidR="004E1277" w:rsidRPr="004E1277" w14:paraId="3E16B86F" w14:textId="77777777" w:rsidTr="00B80A82">
        <w:tc>
          <w:tcPr>
            <w:tcW w:w="6030" w:type="dxa"/>
          </w:tcPr>
          <w:p w14:paraId="35E3349F" w14:textId="4EA058AB" w:rsidR="004E1277" w:rsidRPr="004E1277" w:rsidRDefault="004E1277" w:rsidP="004E1277">
            <w:pPr>
              <w:pStyle w:val="NoSpacing"/>
              <w:suppressAutoHyphens w:val="0"/>
              <w:ind w:left="720"/>
              <w:jc w:val="both"/>
              <w:rPr>
                <w:rFonts w:ascii="Calibri" w:hAnsi="Calibri"/>
                <w:sz w:val="24"/>
                <w:szCs w:val="24"/>
              </w:rPr>
            </w:pPr>
            <w:proofErr w:type="spellStart"/>
            <w:r w:rsidRPr="004E1277">
              <w:rPr>
                <w:rFonts w:ascii="Calibri" w:hAnsi="Calibri"/>
                <w:sz w:val="24"/>
                <w:szCs w:val="24"/>
              </w:rPr>
              <w:t>greutatea</w:t>
            </w:r>
            <w:proofErr w:type="spellEnd"/>
            <w:r w:rsidRPr="004E1277">
              <w:rPr>
                <w:rFonts w:ascii="Calibri" w:hAnsi="Calibri"/>
                <w:sz w:val="24"/>
                <w:szCs w:val="24"/>
              </w:rPr>
              <w:t xml:space="preserve"> </w:t>
            </w:r>
            <w:proofErr w:type="spellStart"/>
            <w:r w:rsidRPr="004E1277">
              <w:rPr>
                <w:rFonts w:ascii="Calibri" w:hAnsi="Calibri"/>
                <w:sz w:val="24"/>
                <w:szCs w:val="24"/>
              </w:rPr>
              <w:t>totală</w:t>
            </w:r>
            <w:proofErr w:type="spellEnd"/>
            <w:r w:rsidRPr="004E1277">
              <w:rPr>
                <w:rFonts w:ascii="Calibri" w:hAnsi="Calibri"/>
                <w:sz w:val="24"/>
                <w:szCs w:val="24"/>
              </w:rPr>
              <w:t xml:space="preserve"> </w:t>
            </w:r>
            <w:proofErr w:type="gramStart"/>
            <w:r w:rsidRPr="004E1277">
              <w:rPr>
                <w:rFonts w:ascii="Calibri" w:hAnsi="Calibri"/>
                <w:sz w:val="24"/>
                <w:szCs w:val="24"/>
              </w:rPr>
              <w:t>a</w:t>
            </w:r>
            <w:proofErr w:type="gramEnd"/>
            <w:r w:rsidRPr="004E1277">
              <w:rPr>
                <w:rFonts w:ascii="Calibri" w:hAnsi="Calibri"/>
                <w:sz w:val="24"/>
                <w:szCs w:val="24"/>
              </w:rPr>
              <w:t xml:space="preserve"> </w:t>
            </w:r>
            <w:proofErr w:type="spellStart"/>
            <w:r w:rsidRPr="004E1277">
              <w:rPr>
                <w:rFonts w:ascii="Calibri" w:hAnsi="Calibri"/>
                <w:sz w:val="24"/>
                <w:szCs w:val="24"/>
              </w:rPr>
              <w:t>instrumentului</w:t>
            </w:r>
            <w:proofErr w:type="spellEnd"/>
            <w:r w:rsidRPr="004E1277">
              <w:rPr>
                <w:rFonts w:ascii="Calibri" w:hAnsi="Calibri"/>
                <w:sz w:val="24"/>
                <w:szCs w:val="24"/>
              </w:rPr>
              <w:t xml:space="preserve"> chirurgical </w:t>
            </w:r>
            <w:proofErr w:type="spellStart"/>
            <w:r w:rsidRPr="004E1277">
              <w:rPr>
                <w:rFonts w:ascii="Calibri" w:hAnsi="Calibri"/>
                <w:sz w:val="24"/>
                <w:szCs w:val="24"/>
              </w:rPr>
              <w:t>este</w:t>
            </w:r>
            <w:proofErr w:type="spellEnd"/>
            <w:r w:rsidRPr="004E1277">
              <w:rPr>
                <w:rFonts w:ascii="Calibri" w:hAnsi="Calibri"/>
                <w:sz w:val="24"/>
                <w:szCs w:val="24"/>
              </w:rPr>
              <w:t xml:space="preserve"> </w:t>
            </w:r>
            <w:proofErr w:type="spellStart"/>
            <w:r w:rsidRPr="004E1277">
              <w:rPr>
                <w:rFonts w:ascii="Calibri" w:hAnsi="Calibri"/>
                <w:sz w:val="24"/>
                <w:szCs w:val="24"/>
              </w:rPr>
              <w:t>relativ</w:t>
            </w:r>
            <w:proofErr w:type="spellEnd"/>
            <w:r w:rsidRPr="004E1277">
              <w:rPr>
                <w:rFonts w:ascii="Calibri" w:hAnsi="Calibri"/>
                <w:sz w:val="24"/>
                <w:szCs w:val="24"/>
              </w:rPr>
              <w:t xml:space="preserve"> </w:t>
            </w:r>
            <w:proofErr w:type="spellStart"/>
            <w:r w:rsidRPr="004E1277">
              <w:rPr>
                <w:rFonts w:ascii="Calibri" w:hAnsi="Calibri"/>
                <w:sz w:val="24"/>
                <w:szCs w:val="24"/>
              </w:rPr>
              <w:t>ușoară</w:t>
            </w:r>
            <w:proofErr w:type="spellEnd"/>
            <w:r w:rsidRPr="004E1277">
              <w:rPr>
                <w:rFonts w:ascii="Calibri" w:hAnsi="Calibri"/>
                <w:sz w:val="24"/>
                <w:szCs w:val="24"/>
              </w:rPr>
              <w:t xml:space="preserve">, </w:t>
            </w:r>
            <w:proofErr w:type="spellStart"/>
            <w:r w:rsidRPr="004E1277">
              <w:rPr>
                <w:rFonts w:ascii="Calibri" w:hAnsi="Calibri"/>
                <w:sz w:val="24"/>
                <w:szCs w:val="24"/>
              </w:rPr>
              <w:t>aproximativ</w:t>
            </w:r>
            <w:proofErr w:type="spellEnd"/>
            <w:r w:rsidRPr="004E1277">
              <w:rPr>
                <w:rFonts w:ascii="Calibri" w:hAnsi="Calibri"/>
                <w:sz w:val="24"/>
                <w:szCs w:val="24"/>
              </w:rPr>
              <w:t xml:space="preserve"> 89 de </w:t>
            </w:r>
            <w:proofErr w:type="spellStart"/>
            <w:r w:rsidRPr="004E1277">
              <w:rPr>
                <w:rFonts w:ascii="Calibri" w:hAnsi="Calibri"/>
                <w:sz w:val="24"/>
                <w:szCs w:val="24"/>
              </w:rPr>
              <w:t>grame</w:t>
            </w:r>
            <w:proofErr w:type="spellEnd"/>
          </w:p>
        </w:tc>
        <w:tc>
          <w:tcPr>
            <w:tcW w:w="1890" w:type="dxa"/>
          </w:tcPr>
          <w:p w14:paraId="6866792C" w14:textId="77777777" w:rsidR="004E1277" w:rsidRPr="004E1277" w:rsidRDefault="004E1277" w:rsidP="004E1277">
            <w:pPr>
              <w:pStyle w:val="NoSpacing"/>
              <w:rPr>
                <w:rFonts w:ascii="Calibri" w:hAnsi="Calibri"/>
                <w:color w:val="000000"/>
                <w:sz w:val="24"/>
                <w:szCs w:val="24"/>
              </w:rPr>
            </w:pPr>
          </w:p>
        </w:tc>
        <w:tc>
          <w:tcPr>
            <w:tcW w:w="3098" w:type="dxa"/>
          </w:tcPr>
          <w:p w14:paraId="3E437CC7" w14:textId="77777777" w:rsidR="004E1277" w:rsidRPr="004E1277" w:rsidRDefault="004E1277" w:rsidP="004E1277">
            <w:pPr>
              <w:pStyle w:val="NoSpacing"/>
              <w:rPr>
                <w:rFonts w:ascii="Calibri" w:hAnsi="Calibri"/>
                <w:color w:val="000000"/>
                <w:sz w:val="24"/>
                <w:szCs w:val="24"/>
              </w:rPr>
            </w:pPr>
          </w:p>
        </w:tc>
      </w:tr>
      <w:tr w:rsidR="004E1277" w:rsidRPr="005C2FDA" w14:paraId="45BB1E29" w14:textId="77777777" w:rsidTr="00B80A82">
        <w:tc>
          <w:tcPr>
            <w:tcW w:w="6030" w:type="dxa"/>
          </w:tcPr>
          <w:p w14:paraId="6FA1BCC2" w14:textId="78767913" w:rsidR="004E1277" w:rsidRPr="005C2FDA" w:rsidRDefault="004E1277" w:rsidP="004E1277">
            <w:pPr>
              <w:pStyle w:val="NoSpacing"/>
              <w:suppressAutoHyphens w:val="0"/>
              <w:ind w:left="720"/>
              <w:jc w:val="both"/>
              <w:rPr>
                <w:rFonts w:ascii="Calibri" w:hAnsi="Calibri"/>
                <w:sz w:val="24"/>
                <w:szCs w:val="24"/>
                <w:lang w:val="it-IT"/>
              </w:rPr>
            </w:pPr>
            <w:r w:rsidRPr="005C2FDA">
              <w:rPr>
                <w:rFonts w:ascii="Calibri" w:hAnsi="Calibri"/>
                <w:sz w:val="24"/>
                <w:szCs w:val="24"/>
                <w:lang w:val="it-IT"/>
              </w:rPr>
              <w:t>are o bună rezistență la coroziune</w:t>
            </w:r>
          </w:p>
        </w:tc>
        <w:tc>
          <w:tcPr>
            <w:tcW w:w="1890" w:type="dxa"/>
          </w:tcPr>
          <w:p w14:paraId="2AD35A1C" w14:textId="77777777" w:rsidR="004E1277" w:rsidRPr="005C2FDA" w:rsidRDefault="004E1277" w:rsidP="004E1277">
            <w:pPr>
              <w:pStyle w:val="NoSpacing"/>
              <w:rPr>
                <w:rFonts w:ascii="Calibri" w:hAnsi="Calibri"/>
                <w:color w:val="000000"/>
                <w:sz w:val="24"/>
                <w:szCs w:val="24"/>
                <w:lang w:val="it-IT"/>
              </w:rPr>
            </w:pPr>
          </w:p>
        </w:tc>
        <w:tc>
          <w:tcPr>
            <w:tcW w:w="3098" w:type="dxa"/>
          </w:tcPr>
          <w:p w14:paraId="0934B2C6" w14:textId="77777777" w:rsidR="004E1277" w:rsidRPr="005C2FDA" w:rsidRDefault="004E1277" w:rsidP="004E1277">
            <w:pPr>
              <w:pStyle w:val="NoSpacing"/>
              <w:rPr>
                <w:rFonts w:ascii="Calibri" w:hAnsi="Calibri"/>
                <w:color w:val="000000"/>
                <w:sz w:val="24"/>
                <w:szCs w:val="24"/>
                <w:lang w:val="it-IT"/>
              </w:rPr>
            </w:pPr>
          </w:p>
        </w:tc>
      </w:tr>
      <w:tr w:rsidR="004E1277" w:rsidRPr="004E1277" w14:paraId="04E120BA" w14:textId="77777777" w:rsidTr="00B80A82">
        <w:tc>
          <w:tcPr>
            <w:tcW w:w="6030" w:type="dxa"/>
          </w:tcPr>
          <w:p w14:paraId="6966FDBD" w14:textId="75800863" w:rsidR="004E1277" w:rsidRPr="004E1277" w:rsidRDefault="004E1277" w:rsidP="004E1277">
            <w:pPr>
              <w:pStyle w:val="NoSpacing"/>
              <w:jc w:val="both"/>
              <w:rPr>
                <w:rFonts w:ascii="Calibri" w:hAnsi="Calibri"/>
                <w:b/>
                <w:sz w:val="24"/>
                <w:szCs w:val="24"/>
                <w:lang w:val="pt-BR"/>
              </w:rPr>
            </w:pPr>
            <w:proofErr w:type="spellStart"/>
            <w:r w:rsidRPr="004E1277">
              <w:rPr>
                <w:rFonts w:ascii="Calibri" w:hAnsi="Calibri"/>
                <w:b/>
                <w:kern w:val="36"/>
                <w:sz w:val="24"/>
                <w:szCs w:val="24"/>
                <w:lang w:eastAsia="ro-RO"/>
              </w:rPr>
              <w:t>Foarfecă</w:t>
            </w:r>
            <w:proofErr w:type="spellEnd"/>
            <w:r w:rsidRPr="004E1277">
              <w:rPr>
                <w:rFonts w:ascii="Calibri" w:hAnsi="Calibri"/>
                <w:b/>
                <w:kern w:val="36"/>
                <w:sz w:val="24"/>
                <w:szCs w:val="24"/>
                <w:lang w:eastAsia="ro-RO"/>
              </w:rPr>
              <w:t xml:space="preserve">, </w:t>
            </w:r>
            <w:proofErr w:type="spellStart"/>
            <w:r w:rsidRPr="004E1277">
              <w:rPr>
                <w:rFonts w:ascii="Calibri" w:hAnsi="Calibri"/>
                <w:b/>
                <w:kern w:val="36"/>
                <w:sz w:val="24"/>
                <w:szCs w:val="24"/>
                <w:lang w:eastAsia="ro-RO"/>
              </w:rPr>
              <w:t>rotativă</w:t>
            </w:r>
            <w:proofErr w:type="spellEnd"/>
            <w:r w:rsidRPr="004E1277">
              <w:rPr>
                <w:rFonts w:ascii="Calibri" w:hAnsi="Calibri"/>
                <w:b/>
                <w:kern w:val="36"/>
                <w:sz w:val="24"/>
                <w:szCs w:val="24"/>
                <w:lang w:eastAsia="ro-RO"/>
              </w:rPr>
              <w:t xml:space="preserve"> 360</w:t>
            </w:r>
            <w:proofErr w:type="gramStart"/>
            <w:r w:rsidRPr="004E1277">
              <w:rPr>
                <w:rFonts w:ascii="Calibri" w:hAnsi="Calibri"/>
                <w:b/>
                <w:kern w:val="36"/>
                <w:sz w:val="24"/>
                <w:szCs w:val="24"/>
                <w:lang w:eastAsia="ro-RO"/>
              </w:rPr>
              <w:t>º  -</w:t>
            </w:r>
            <w:proofErr w:type="gramEnd"/>
            <w:r w:rsidRPr="004E1277">
              <w:rPr>
                <w:rFonts w:ascii="Calibri" w:hAnsi="Calibri"/>
                <w:b/>
                <w:kern w:val="36"/>
                <w:sz w:val="24"/>
                <w:szCs w:val="24"/>
                <w:lang w:eastAsia="ro-RO"/>
              </w:rPr>
              <w:t xml:space="preserve"> </w:t>
            </w:r>
            <w:r w:rsidR="007B18EB">
              <w:rPr>
                <w:rFonts w:ascii="Calibri" w:hAnsi="Calibri"/>
                <w:b/>
                <w:kern w:val="36"/>
                <w:sz w:val="24"/>
                <w:szCs w:val="24"/>
                <w:lang w:eastAsia="ro-RO"/>
              </w:rPr>
              <w:t>2</w:t>
            </w:r>
            <w:r w:rsidRPr="004E1277">
              <w:rPr>
                <w:rFonts w:ascii="Calibri" w:hAnsi="Calibri"/>
                <w:b/>
                <w:kern w:val="36"/>
                <w:sz w:val="24"/>
                <w:szCs w:val="24"/>
                <w:lang w:eastAsia="ro-RO"/>
              </w:rPr>
              <w:t xml:space="preserve"> </w:t>
            </w:r>
            <w:proofErr w:type="spellStart"/>
            <w:r w:rsidRPr="004E1277">
              <w:rPr>
                <w:rFonts w:ascii="Calibri" w:hAnsi="Calibri"/>
                <w:b/>
                <w:kern w:val="36"/>
                <w:sz w:val="24"/>
                <w:szCs w:val="24"/>
                <w:lang w:eastAsia="ro-RO"/>
              </w:rPr>
              <w:t>bucati</w:t>
            </w:r>
            <w:proofErr w:type="spellEnd"/>
          </w:p>
        </w:tc>
        <w:tc>
          <w:tcPr>
            <w:tcW w:w="1890" w:type="dxa"/>
          </w:tcPr>
          <w:p w14:paraId="28392803" w14:textId="77777777" w:rsidR="004E1277" w:rsidRPr="004E1277" w:rsidRDefault="004E1277" w:rsidP="004E1277">
            <w:pPr>
              <w:pStyle w:val="NoSpacing"/>
              <w:rPr>
                <w:rFonts w:ascii="Calibri" w:hAnsi="Calibri"/>
                <w:sz w:val="24"/>
                <w:szCs w:val="24"/>
              </w:rPr>
            </w:pPr>
          </w:p>
        </w:tc>
        <w:tc>
          <w:tcPr>
            <w:tcW w:w="3098" w:type="dxa"/>
          </w:tcPr>
          <w:p w14:paraId="33C0C20C" w14:textId="201A8454" w:rsidR="004E1277" w:rsidRPr="004E1277" w:rsidRDefault="004E1277" w:rsidP="004E1277">
            <w:pPr>
              <w:pStyle w:val="NoSpacing"/>
              <w:rPr>
                <w:rFonts w:ascii="Calibri" w:hAnsi="Calibri"/>
                <w:sz w:val="24"/>
                <w:szCs w:val="24"/>
              </w:rPr>
            </w:pPr>
          </w:p>
        </w:tc>
      </w:tr>
      <w:tr w:rsidR="004E1277" w:rsidRPr="005C2FDA" w14:paraId="05E20C92" w14:textId="77777777" w:rsidTr="00B80A82">
        <w:tc>
          <w:tcPr>
            <w:tcW w:w="6030" w:type="dxa"/>
          </w:tcPr>
          <w:p w14:paraId="4BB1354B" w14:textId="77777777" w:rsidR="004E1277" w:rsidRPr="004E1277" w:rsidRDefault="004E1277" w:rsidP="004E1277">
            <w:pPr>
              <w:pStyle w:val="NoSpacing"/>
              <w:numPr>
                <w:ilvl w:val="0"/>
                <w:numId w:val="7"/>
              </w:numPr>
              <w:suppressAutoHyphens w:val="0"/>
              <w:jc w:val="both"/>
              <w:rPr>
                <w:rFonts w:ascii="Calibri" w:hAnsi="Calibri"/>
                <w:b/>
                <w:sz w:val="24"/>
                <w:szCs w:val="24"/>
                <w:lang w:val="pt-BR"/>
              </w:rPr>
            </w:pPr>
            <w:r w:rsidRPr="005C2FDA">
              <w:rPr>
                <w:rFonts w:ascii="Calibri" w:hAnsi="Calibri"/>
                <w:kern w:val="36"/>
                <w:sz w:val="24"/>
                <w:szCs w:val="24"/>
                <w:lang w:val="it-IT" w:eastAsia="ro-RO"/>
              </w:rPr>
              <w:t>demontabilă in maxim 3 părti componente pentru curăţare facilă</w:t>
            </w:r>
          </w:p>
        </w:tc>
        <w:tc>
          <w:tcPr>
            <w:tcW w:w="1890" w:type="dxa"/>
          </w:tcPr>
          <w:p w14:paraId="54D9E604" w14:textId="77777777" w:rsidR="004E1277" w:rsidRPr="005C2FDA" w:rsidRDefault="004E1277" w:rsidP="004E1277">
            <w:pPr>
              <w:pStyle w:val="NoSpacing"/>
              <w:rPr>
                <w:rFonts w:ascii="Calibri" w:hAnsi="Calibri"/>
                <w:sz w:val="24"/>
                <w:szCs w:val="24"/>
                <w:lang w:val="it-IT"/>
              </w:rPr>
            </w:pPr>
          </w:p>
        </w:tc>
        <w:tc>
          <w:tcPr>
            <w:tcW w:w="3098" w:type="dxa"/>
          </w:tcPr>
          <w:p w14:paraId="465A00EB" w14:textId="34535166" w:rsidR="004E1277" w:rsidRPr="005C2FDA" w:rsidRDefault="004E1277" w:rsidP="004E1277">
            <w:pPr>
              <w:pStyle w:val="NoSpacing"/>
              <w:rPr>
                <w:rFonts w:ascii="Calibri" w:hAnsi="Calibri"/>
                <w:sz w:val="24"/>
                <w:szCs w:val="24"/>
                <w:lang w:val="it-IT"/>
              </w:rPr>
            </w:pPr>
          </w:p>
        </w:tc>
      </w:tr>
      <w:tr w:rsidR="004E1277" w:rsidRPr="005C2FDA" w14:paraId="343957E0" w14:textId="77777777" w:rsidTr="00B80A82">
        <w:tc>
          <w:tcPr>
            <w:tcW w:w="6030" w:type="dxa"/>
          </w:tcPr>
          <w:p w14:paraId="4C08DE4F" w14:textId="77777777" w:rsidR="004E1277" w:rsidRPr="004E1277" w:rsidRDefault="004E1277" w:rsidP="004E1277">
            <w:pPr>
              <w:pStyle w:val="NoSpacing"/>
              <w:numPr>
                <w:ilvl w:val="0"/>
                <w:numId w:val="7"/>
              </w:numPr>
              <w:suppressAutoHyphens w:val="0"/>
              <w:jc w:val="both"/>
              <w:rPr>
                <w:rFonts w:ascii="Calibri" w:hAnsi="Calibri"/>
                <w:b/>
                <w:sz w:val="24"/>
                <w:szCs w:val="24"/>
                <w:lang w:val="pt-BR"/>
              </w:rPr>
            </w:pPr>
            <w:r w:rsidRPr="005C2FDA">
              <w:rPr>
                <w:rFonts w:ascii="Calibri" w:hAnsi="Calibri"/>
                <w:kern w:val="36"/>
                <w:sz w:val="24"/>
                <w:szCs w:val="24"/>
                <w:lang w:val="it-IT" w:eastAsia="ro-RO"/>
              </w:rPr>
              <w:t>teaca prevazuta cu port de spalare cu jet apa</w:t>
            </w:r>
          </w:p>
        </w:tc>
        <w:tc>
          <w:tcPr>
            <w:tcW w:w="1890" w:type="dxa"/>
          </w:tcPr>
          <w:p w14:paraId="7C105514" w14:textId="77777777" w:rsidR="004E1277" w:rsidRPr="005C2FDA" w:rsidRDefault="004E1277" w:rsidP="004E1277">
            <w:pPr>
              <w:pStyle w:val="NoSpacing"/>
              <w:rPr>
                <w:rFonts w:ascii="Calibri" w:hAnsi="Calibri"/>
                <w:sz w:val="24"/>
                <w:szCs w:val="24"/>
                <w:lang w:val="it-IT"/>
              </w:rPr>
            </w:pPr>
          </w:p>
        </w:tc>
        <w:tc>
          <w:tcPr>
            <w:tcW w:w="3098" w:type="dxa"/>
          </w:tcPr>
          <w:p w14:paraId="199CECE9" w14:textId="7B668972" w:rsidR="004E1277" w:rsidRPr="005C2FDA" w:rsidRDefault="004E1277" w:rsidP="004E1277">
            <w:pPr>
              <w:pStyle w:val="NoSpacing"/>
              <w:rPr>
                <w:rFonts w:ascii="Calibri" w:hAnsi="Calibri"/>
                <w:sz w:val="24"/>
                <w:szCs w:val="24"/>
                <w:lang w:val="it-IT"/>
              </w:rPr>
            </w:pPr>
          </w:p>
        </w:tc>
      </w:tr>
      <w:tr w:rsidR="004E1277" w:rsidRPr="005C2FDA" w14:paraId="78B95083" w14:textId="77777777" w:rsidTr="00B80A82">
        <w:tc>
          <w:tcPr>
            <w:tcW w:w="6030" w:type="dxa"/>
          </w:tcPr>
          <w:p w14:paraId="16ECECD1" w14:textId="77777777" w:rsidR="004E1277" w:rsidRPr="004E1277" w:rsidRDefault="004E1277" w:rsidP="004E1277">
            <w:pPr>
              <w:pStyle w:val="NoSpacing"/>
              <w:numPr>
                <w:ilvl w:val="0"/>
                <w:numId w:val="7"/>
              </w:numPr>
              <w:suppressAutoHyphens w:val="0"/>
              <w:jc w:val="both"/>
              <w:rPr>
                <w:rFonts w:ascii="Calibri" w:hAnsi="Calibri"/>
                <w:b/>
                <w:sz w:val="24"/>
                <w:szCs w:val="24"/>
                <w:lang w:val="pt-BR"/>
              </w:rPr>
            </w:pPr>
            <w:r w:rsidRPr="005C2FDA">
              <w:rPr>
                <w:rFonts w:ascii="Calibri" w:hAnsi="Calibri"/>
                <w:kern w:val="36"/>
                <w:sz w:val="24"/>
                <w:szCs w:val="24"/>
                <w:lang w:val="it-IT" w:eastAsia="ro-RO"/>
              </w:rPr>
              <w:t>insert cu capatul de conectare la maner rotund, ce permite o conectarea rapida / click a partii interne/insert cu cea a manerului, NU prin insurubare</w:t>
            </w:r>
          </w:p>
        </w:tc>
        <w:tc>
          <w:tcPr>
            <w:tcW w:w="1890" w:type="dxa"/>
          </w:tcPr>
          <w:p w14:paraId="024FD020" w14:textId="77777777" w:rsidR="004E1277" w:rsidRPr="005C2FDA" w:rsidRDefault="004E1277" w:rsidP="004E1277">
            <w:pPr>
              <w:pStyle w:val="NoSpacing"/>
              <w:rPr>
                <w:rFonts w:ascii="Calibri" w:hAnsi="Calibri"/>
                <w:sz w:val="24"/>
                <w:szCs w:val="24"/>
                <w:lang w:val="it-IT"/>
              </w:rPr>
            </w:pPr>
          </w:p>
        </w:tc>
        <w:tc>
          <w:tcPr>
            <w:tcW w:w="3098" w:type="dxa"/>
          </w:tcPr>
          <w:p w14:paraId="4AF01DF0" w14:textId="27B3E0FD" w:rsidR="004E1277" w:rsidRPr="005C2FDA" w:rsidRDefault="004E1277" w:rsidP="004E1277">
            <w:pPr>
              <w:pStyle w:val="NoSpacing"/>
              <w:rPr>
                <w:rFonts w:ascii="Calibri" w:hAnsi="Calibri"/>
                <w:sz w:val="24"/>
                <w:szCs w:val="24"/>
                <w:lang w:val="it-IT"/>
              </w:rPr>
            </w:pPr>
          </w:p>
        </w:tc>
      </w:tr>
      <w:tr w:rsidR="004E1277" w:rsidRPr="005C2FDA" w14:paraId="33D990F2" w14:textId="77777777" w:rsidTr="00B80A82">
        <w:tc>
          <w:tcPr>
            <w:tcW w:w="6030" w:type="dxa"/>
          </w:tcPr>
          <w:p w14:paraId="785297A4" w14:textId="77777777" w:rsidR="004E1277" w:rsidRPr="004E1277" w:rsidRDefault="004E1277" w:rsidP="004E1277">
            <w:pPr>
              <w:pStyle w:val="NoSpacing"/>
              <w:numPr>
                <w:ilvl w:val="0"/>
                <w:numId w:val="7"/>
              </w:numPr>
              <w:suppressAutoHyphens w:val="0"/>
              <w:jc w:val="both"/>
              <w:rPr>
                <w:rFonts w:ascii="Calibri" w:hAnsi="Calibri"/>
                <w:b/>
                <w:sz w:val="24"/>
                <w:szCs w:val="24"/>
                <w:lang w:val="pt-BR"/>
              </w:rPr>
            </w:pPr>
            <w:r w:rsidRPr="005C2FDA">
              <w:rPr>
                <w:rFonts w:ascii="Calibri" w:hAnsi="Calibri"/>
                <w:kern w:val="36"/>
                <w:sz w:val="24"/>
                <w:szCs w:val="24"/>
                <w:lang w:val="it-IT" w:eastAsia="ro-RO"/>
              </w:rPr>
              <w:t>lame lungi curbe tip Metzenbaum, lungime fălci 20 mm</w:t>
            </w:r>
          </w:p>
        </w:tc>
        <w:tc>
          <w:tcPr>
            <w:tcW w:w="1890" w:type="dxa"/>
          </w:tcPr>
          <w:p w14:paraId="2381683D" w14:textId="77777777" w:rsidR="004E1277" w:rsidRPr="005C2FDA" w:rsidRDefault="004E1277" w:rsidP="004E1277">
            <w:pPr>
              <w:pStyle w:val="NoSpacing"/>
              <w:rPr>
                <w:rFonts w:ascii="Calibri" w:hAnsi="Calibri"/>
                <w:sz w:val="24"/>
                <w:szCs w:val="24"/>
                <w:lang w:val="it-IT"/>
              </w:rPr>
            </w:pPr>
          </w:p>
        </w:tc>
        <w:tc>
          <w:tcPr>
            <w:tcW w:w="3098" w:type="dxa"/>
          </w:tcPr>
          <w:p w14:paraId="3688A974" w14:textId="3ACB0614" w:rsidR="004E1277" w:rsidRPr="005C2FDA" w:rsidRDefault="004E1277" w:rsidP="004E1277">
            <w:pPr>
              <w:pStyle w:val="NoSpacing"/>
              <w:rPr>
                <w:rFonts w:ascii="Calibri" w:hAnsi="Calibri"/>
                <w:sz w:val="24"/>
                <w:szCs w:val="24"/>
                <w:lang w:val="it-IT"/>
              </w:rPr>
            </w:pPr>
          </w:p>
        </w:tc>
      </w:tr>
      <w:tr w:rsidR="004E1277" w:rsidRPr="004E1277" w14:paraId="502C6366" w14:textId="77777777" w:rsidTr="00B80A82">
        <w:tc>
          <w:tcPr>
            <w:tcW w:w="6030" w:type="dxa"/>
          </w:tcPr>
          <w:p w14:paraId="3C9A6A88" w14:textId="77777777" w:rsidR="004E1277" w:rsidRPr="004E1277" w:rsidRDefault="004E1277" w:rsidP="004E1277">
            <w:pPr>
              <w:pStyle w:val="NoSpacing"/>
              <w:numPr>
                <w:ilvl w:val="0"/>
                <w:numId w:val="7"/>
              </w:numPr>
              <w:suppressAutoHyphens w:val="0"/>
              <w:jc w:val="both"/>
              <w:rPr>
                <w:rFonts w:ascii="Calibri" w:hAnsi="Calibri"/>
                <w:b/>
                <w:sz w:val="24"/>
                <w:szCs w:val="24"/>
                <w:lang w:val="pt-BR"/>
              </w:rPr>
            </w:pPr>
            <w:proofErr w:type="spellStart"/>
            <w:r w:rsidRPr="004E1277">
              <w:rPr>
                <w:rFonts w:ascii="Calibri" w:hAnsi="Calibri"/>
                <w:kern w:val="36"/>
                <w:sz w:val="24"/>
                <w:szCs w:val="24"/>
                <w:lang w:eastAsia="ro-RO"/>
              </w:rPr>
              <w:t>diametru</w:t>
            </w:r>
            <w:proofErr w:type="spellEnd"/>
            <w:r w:rsidRPr="004E1277">
              <w:rPr>
                <w:rFonts w:ascii="Calibri" w:hAnsi="Calibri"/>
                <w:kern w:val="36"/>
                <w:sz w:val="24"/>
                <w:szCs w:val="24"/>
                <w:lang w:eastAsia="ro-RO"/>
              </w:rPr>
              <w:t xml:space="preserve"> 5 mm</w:t>
            </w:r>
          </w:p>
        </w:tc>
        <w:tc>
          <w:tcPr>
            <w:tcW w:w="1890" w:type="dxa"/>
          </w:tcPr>
          <w:p w14:paraId="10476D1D" w14:textId="77777777" w:rsidR="004E1277" w:rsidRPr="004E1277" w:rsidRDefault="004E1277" w:rsidP="004E1277">
            <w:pPr>
              <w:pStyle w:val="NoSpacing"/>
              <w:rPr>
                <w:rFonts w:ascii="Calibri" w:hAnsi="Calibri"/>
                <w:sz w:val="24"/>
                <w:szCs w:val="24"/>
              </w:rPr>
            </w:pPr>
          </w:p>
        </w:tc>
        <w:tc>
          <w:tcPr>
            <w:tcW w:w="3098" w:type="dxa"/>
          </w:tcPr>
          <w:p w14:paraId="1F31AFA7" w14:textId="19B501A3" w:rsidR="004E1277" w:rsidRPr="004E1277" w:rsidRDefault="004E1277" w:rsidP="004E1277">
            <w:pPr>
              <w:pStyle w:val="NoSpacing"/>
              <w:rPr>
                <w:rFonts w:ascii="Calibri" w:hAnsi="Calibri"/>
                <w:sz w:val="24"/>
                <w:szCs w:val="24"/>
              </w:rPr>
            </w:pPr>
          </w:p>
        </w:tc>
      </w:tr>
      <w:tr w:rsidR="004E1277" w:rsidRPr="004E1277" w14:paraId="71D02B78" w14:textId="77777777" w:rsidTr="00B80A82">
        <w:tc>
          <w:tcPr>
            <w:tcW w:w="6030" w:type="dxa"/>
          </w:tcPr>
          <w:p w14:paraId="51EE0FB4" w14:textId="77777777" w:rsidR="004E1277" w:rsidRPr="004E1277" w:rsidRDefault="004E1277" w:rsidP="004E1277">
            <w:pPr>
              <w:pStyle w:val="NoSpacing"/>
              <w:numPr>
                <w:ilvl w:val="0"/>
                <w:numId w:val="7"/>
              </w:numPr>
              <w:suppressAutoHyphens w:val="0"/>
              <w:jc w:val="both"/>
              <w:rPr>
                <w:rFonts w:ascii="Calibri" w:hAnsi="Calibri"/>
                <w:b/>
                <w:sz w:val="24"/>
                <w:szCs w:val="24"/>
                <w:lang w:val="pt-BR"/>
              </w:rPr>
            </w:pPr>
            <w:proofErr w:type="spellStart"/>
            <w:proofErr w:type="gram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36</w:t>
            </w:r>
            <w:proofErr w:type="gramEnd"/>
            <w:r w:rsidRPr="004E1277">
              <w:rPr>
                <w:rFonts w:ascii="Calibri" w:hAnsi="Calibri"/>
                <w:kern w:val="36"/>
                <w:sz w:val="24"/>
                <w:szCs w:val="24"/>
                <w:lang w:eastAsia="ro-RO"/>
              </w:rPr>
              <w:t>cm</w:t>
            </w:r>
          </w:p>
        </w:tc>
        <w:tc>
          <w:tcPr>
            <w:tcW w:w="1890" w:type="dxa"/>
          </w:tcPr>
          <w:p w14:paraId="2857B18C" w14:textId="77777777" w:rsidR="004E1277" w:rsidRPr="004E1277" w:rsidRDefault="004E1277" w:rsidP="004E1277">
            <w:pPr>
              <w:pStyle w:val="NoSpacing"/>
              <w:rPr>
                <w:rFonts w:ascii="Calibri" w:hAnsi="Calibri"/>
                <w:sz w:val="24"/>
                <w:szCs w:val="24"/>
              </w:rPr>
            </w:pPr>
          </w:p>
        </w:tc>
        <w:tc>
          <w:tcPr>
            <w:tcW w:w="3098" w:type="dxa"/>
          </w:tcPr>
          <w:p w14:paraId="4743097F" w14:textId="500C91EC" w:rsidR="004E1277" w:rsidRPr="004E1277" w:rsidRDefault="004E1277" w:rsidP="004E1277">
            <w:pPr>
              <w:pStyle w:val="NoSpacing"/>
              <w:rPr>
                <w:rFonts w:ascii="Calibri" w:hAnsi="Calibri"/>
                <w:sz w:val="24"/>
                <w:szCs w:val="24"/>
              </w:rPr>
            </w:pPr>
          </w:p>
        </w:tc>
      </w:tr>
      <w:tr w:rsidR="004E1277" w:rsidRPr="004E1277" w14:paraId="0E2BF13F" w14:textId="77777777" w:rsidTr="00B80A82">
        <w:tc>
          <w:tcPr>
            <w:tcW w:w="6030" w:type="dxa"/>
          </w:tcPr>
          <w:p w14:paraId="5A208EBB" w14:textId="77777777" w:rsidR="004E1277" w:rsidRPr="004E1277" w:rsidRDefault="004E1277" w:rsidP="004E1277">
            <w:pPr>
              <w:pStyle w:val="NoSpacing"/>
              <w:numPr>
                <w:ilvl w:val="0"/>
                <w:numId w:val="7"/>
              </w:numPr>
              <w:suppressAutoHyphens w:val="0"/>
              <w:jc w:val="both"/>
              <w:rPr>
                <w:rFonts w:ascii="Calibri" w:hAnsi="Calibri"/>
                <w:b/>
                <w:sz w:val="24"/>
                <w:szCs w:val="24"/>
                <w:lang w:val="pt-BR"/>
              </w:rPr>
            </w:pPr>
            <w:proofErr w:type="spellStart"/>
            <w:r w:rsidRPr="004E1277">
              <w:rPr>
                <w:rFonts w:ascii="Calibri" w:hAnsi="Calibri"/>
                <w:kern w:val="36"/>
                <w:sz w:val="24"/>
                <w:szCs w:val="24"/>
                <w:lang w:eastAsia="ro-RO"/>
              </w:rPr>
              <w:t>autoclavabil</w:t>
            </w:r>
            <w:proofErr w:type="spellEnd"/>
            <w:r w:rsidRPr="004E1277">
              <w:rPr>
                <w:rFonts w:ascii="Calibri" w:hAnsi="Calibri"/>
                <w:kern w:val="36"/>
                <w:sz w:val="24"/>
                <w:szCs w:val="24"/>
                <w:lang w:eastAsia="ro-RO"/>
              </w:rPr>
              <w:t xml:space="preserve"> 134 grade</w:t>
            </w:r>
          </w:p>
        </w:tc>
        <w:tc>
          <w:tcPr>
            <w:tcW w:w="1890" w:type="dxa"/>
          </w:tcPr>
          <w:p w14:paraId="4BA7DA64" w14:textId="77777777" w:rsidR="004E1277" w:rsidRPr="004E1277" w:rsidRDefault="004E1277" w:rsidP="004E1277">
            <w:pPr>
              <w:pStyle w:val="NoSpacing"/>
              <w:rPr>
                <w:rFonts w:ascii="Calibri" w:hAnsi="Calibri"/>
                <w:sz w:val="24"/>
                <w:szCs w:val="24"/>
              </w:rPr>
            </w:pPr>
          </w:p>
        </w:tc>
        <w:tc>
          <w:tcPr>
            <w:tcW w:w="3098" w:type="dxa"/>
          </w:tcPr>
          <w:p w14:paraId="017204B9" w14:textId="0D46DE0F" w:rsidR="004E1277" w:rsidRPr="004E1277" w:rsidRDefault="004E1277" w:rsidP="004E1277">
            <w:pPr>
              <w:pStyle w:val="NoSpacing"/>
              <w:rPr>
                <w:rFonts w:ascii="Calibri" w:hAnsi="Calibri"/>
                <w:sz w:val="24"/>
                <w:szCs w:val="24"/>
              </w:rPr>
            </w:pPr>
          </w:p>
        </w:tc>
      </w:tr>
      <w:tr w:rsidR="004E1277" w:rsidRPr="005C2FDA" w14:paraId="5E541F84" w14:textId="77777777" w:rsidTr="00B80A82">
        <w:tc>
          <w:tcPr>
            <w:tcW w:w="6030" w:type="dxa"/>
          </w:tcPr>
          <w:p w14:paraId="46D2AEAB" w14:textId="77777777" w:rsidR="004E1277" w:rsidRPr="005C2FDA" w:rsidRDefault="004E1277" w:rsidP="004E1277">
            <w:pPr>
              <w:pStyle w:val="NoSpacing"/>
              <w:numPr>
                <w:ilvl w:val="0"/>
                <w:numId w:val="7"/>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insertul, teaca și mânerul pot fi interschimbabile</w:t>
            </w:r>
          </w:p>
        </w:tc>
        <w:tc>
          <w:tcPr>
            <w:tcW w:w="1890" w:type="dxa"/>
          </w:tcPr>
          <w:p w14:paraId="2368CFF1" w14:textId="77777777" w:rsidR="004E1277" w:rsidRPr="005C2FDA" w:rsidRDefault="004E1277" w:rsidP="004E1277">
            <w:pPr>
              <w:pStyle w:val="NoSpacing"/>
              <w:rPr>
                <w:rFonts w:ascii="Calibri" w:hAnsi="Calibri"/>
                <w:sz w:val="24"/>
                <w:szCs w:val="24"/>
                <w:lang w:val="it-IT"/>
              </w:rPr>
            </w:pPr>
          </w:p>
        </w:tc>
        <w:tc>
          <w:tcPr>
            <w:tcW w:w="3098" w:type="dxa"/>
          </w:tcPr>
          <w:p w14:paraId="06FE2167" w14:textId="72C19853" w:rsidR="004E1277" w:rsidRPr="005C2FDA" w:rsidRDefault="004E1277" w:rsidP="004E1277">
            <w:pPr>
              <w:pStyle w:val="NoSpacing"/>
              <w:rPr>
                <w:rFonts w:ascii="Calibri" w:hAnsi="Calibri"/>
                <w:sz w:val="24"/>
                <w:szCs w:val="24"/>
                <w:lang w:val="it-IT"/>
              </w:rPr>
            </w:pPr>
          </w:p>
        </w:tc>
      </w:tr>
      <w:tr w:rsidR="004E1277" w:rsidRPr="004E1277" w14:paraId="6150597A" w14:textId="77777777" w:rsidTr="00B80A82">
        <w:tc>
          <w:tcPr>
            <w:tcW w:w="6030" w:type="dxa"/>
          </w:tcPr>
          <w:p w14:paraId="5C4A0682" w14:textId="77777777" w:rsidR="004E1277" w:rsidRPr="004E1277" w:rsidRDefault="004E1277" w:rsidP="004E1277">
            <w:pPr>
              <w:pStyle w:val="NoSpacing"/>
              <w:numPr>
                <w:ilvl w:val="0"/>
                <w:numId w:val="7"/>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inserțiilor</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este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realizat</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din  material</w:t>
            </w:r>
            <w:proofErr w:type="gramEnd"/>
            <w:r w:rsidRPr="004E1277">
              <w:rPr>
                <w:rFonts w:ascii="Calibri" w:hAnsi="Calibri"/>
                <w:kern w:val="36"/>
                <w:sz w:val="24"/>
                <w:szCs w:val="24"/>
                <w:lang w:eastAsia="ro-RO"/>
              </w:rPr>
              <w:t xml:space="preserve"> medical 630 non-toxic din </w:t>
            </w:r>
            <w:proofErr w:type="spellStart"/>
            <w:r w:rsidRPr="004E1277">
              <w:rPr>
                <w:rFonts w:ascii="Calibri" w:hAnsi="Calibri"/>
                <w:kern w:val="36"/>
                <w:sz w:val="24"/>
                <w:szCs w:val="24"/>
                <w:lang w:eastAsia="ro-RO"/>
              </w:rPr>
              <w:t>oțel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inoxidabil</w:t>
            </w:r>
            <w:proofErr w:type="spellEnd"/>
          </w:p>
        </w:tc>
        <w:tc>
          <w:tcPr>
            <w:tcW w:w="1890" w:type="dxa"/>
          </w:tcPr>
          <w:p w14:paraId="5BFE320F" w14:textId="77777777" w:rsidR="004E1277" w:rsidRPr="004E1277" w:rsidRDefault="004E1277" w:rsidP="004E1277">
            <w:pPr>
              <w:pStyle w:val="NoSpacing"/>
              <w:rPr>
                <w:rFonts w:ascii="Calibri" w:hAnsi="Calibri"/>
                <w:sz w:val="24"/>
                <w:szCs w:val="24"/>
              </w:rPr>
            </w:pPr>
          </w:p>
        </w:tc>
        <w:tc>
          <w:tcPr>
            <w:tcW w:w="3098" w:type="dxa"/>
          </w:tcPr>
          <w:p w14:paraId="41D346CF" w14:textId="07FD8ECF" w:rsidR="004E1277" w:rsidRPr="004E1277" w:rsidRDefault="004E1277" w:rsidP="004E1277">
            <w:pPr>
              <w:pStyle w:val="NoSpacing"/>
              <w:rPr>
                <w:rFonts w:ascii="Calibri" w:hAnsi="Calibri"/>
                <w:sz w:val="24"/>
                <w:szCs w:val="24"/>
              </w:rPr>
            </w:pPr>
          </w:p>
        </w:tc>
      </w:tr>
      <w:tr w:rsidR="004E1277" w:rsidRPr="005C2FDA" w14:paraId="7CCB9F15" w14:textId="77777777" w:rsidTr="00B80A82">
        <w:tc>
          <w:tcPr>
            <w:tcW w:w="6030" w:type="dxa"/>
          </w:tcPr>
          <w:p w14:paraId="459D4E8A" w14:textId="77777777" w:rsidR="004E1277" w:rsidRPr="005C2FDA" w:rsidRDefault="004E1277" w:rsidP="004E1277">
            <w:pPr>
              <w:pStyle w:val="NoSpacing"/>
              <w:numPr>
                <w:ilvl w:val="0"/>
                <w:numId w:val="7"/>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lungimea bazei vârfului este mai mică de 8 mm, evitând eficient deteriorarea accidentală a electrocoagularii</w:t>
            </w:r>
          </w:p>
        </w:tc>
        <w:tc>
          <w:tcPr>
            <w:tcW w:w="1890" w:type="dxa"/>
          </w:tcPr>
          <w:p w14:paraId="6B29A628" w14:textId="77777777" w:rsidR="004E1277" w:rsidRPr="005C2FDA" w:rsidRDefault="004E1277" w:rsidP="004E1277">
            <w:pPr>
              <w:pStyle w:val="NoSpacing"/>
              <w:rPr>
                <w:rFonts w:ascii="Calibri" w:hAnsi="Calibri"/>
                <w:sz w:val="24"/>
                <w:szCs w:val="24"/>
                <w:lang w:val="it-IT"/>
              </w:rPr>
            </w:pPr>
          </w:p>
        </w:tc>
        <w:tc>
          <w:tcPr>
            <w:tcW w:w="3098" w:type="dxa"/>
          </w:tcPr>
          <w:p w14:paraId="37D8373B" w14:textId="255C48FB" w:rsidR="004E1277" w:rsidRPr="005C2FDA" w:rsidRDefault="004E1277" w:rsidP="004E1277">
            <w:pPr>
              <w:pStyle w:val="NoSpacing"/>
              <w:rPr>
                <w:rFonts w:ascii="Calibri" w:hAnsi="Calibri"/>
                <w:sz w:val="24"/>
                <w:szCs w:val="24"/>
                <w:lang w:val="it-IT"/>
              </w:rPr>
            </w:pPr>
          </w:p>
        </w:tc>
      </w:tr>
      <w:tr w:rsidR="004E1277" w:rsidRPr="004E1277" w14:paraId="164C7AAF" w14:textId="77777777" w:rsidTr="00B80A82">
        <w:tc>
          <w:tcPr>
            <w:tcW w:w="6030" w:type="dxa"/>
          </w:tcPr>
          <w:p w14:paraId="2AA2E1DD" w14:textId="77777777" w:rsidR="004E1277" w:rsidRPr="004E1277" w:rsidRDefault="004E1277" w:rsidP="004E1277">
            <w:pPr>
              <w:pStyle w:val="NoSpacing"/>
              <w:numPr>
                <w:ilvl w:val="0"/>
                <w:numId w:val="7"/>
              </w:numPr>
              <w:suppressAutoHyphens w:val="0"/>
              <w:jc w:val="both"/>
              <w:rPr>
                <w:rFonts w:ascii="Calibri" w:hAnsi="Calibri"/>
                <w:kern w:val="36"/>
                <w:sz w:val="24"/>
                <w:szCs w:val="24"/>
                <w:lang w:eastAsia="ro-RO"/>
              </w:rPr>
            </w:pPr>
            <w:r w:rsidRPr="004E1277">
              <w:rPr>
                <w:rFonts w:ascii="Calibri" w:hAnsi="Calibri"/>
                <w:kern w:val="36"/>
                <w:sz w:val="24"/>
                <w:szCs w:val="24"/>
                <w:lang w:eastAsia="ro-RO"/>
              </w:rPr>
              <w:t xml:space="preserve">design </w:t>
            </w:r>
            <w:proofErr w:type="spellStart"/>
            <w:r w:rsidRPr="004E1277">
              <w:rPr>
                <w:rFonts w:ascii="Calibri" w:hAnsi="Calibri"/>
                <w:kern w:val="36"/>
                <w:sz w:val="24"/>
                <w:szCs w:val="24"/>
                <w:lang w:eastAsia="ro-RO"/>
              </w:rPr>
              <w:t>roată</w:t>
            </w:r>
            <w:proofErr w:type="spellEnd"/>
            <w:r w:rsidRPr="004E1277">
              <w:rPr>
                <w:rFonts w:ascii="Calibri" w:hAnsi="Calibri"/>
                <w:kern w:val="36"/>
                <w:sz w:val="24"/>
                <w:szCs w:val="24"/>
                <w:lang w:eastAsia="ro-RO"/>
              </w:rPr>
              <w:t xml:space="preserve"> de </w:t>
            </w:r>
            <w:proofErr w:type="spellStart"/>
            <w:r w:rsidRPr="004E1277">
              <w:rPr>
                <w:rFonts w:ascii="Calibri" w:hAnsi="Calibri"/>
                <w:kern w:val="36"/>
                <w:sz w:val="24"/>
                <w:szCs w:val="24"/>
                <w:lang w:eastAsia="ro-RO"/>
              </w:rPr>
              <w:t>indexare</w:t>
            </w:r>
            <w:proofErr w:type="spellEnd"/>
          </w:p>
        </w:tc>
        <w:tc>
          <w:tcPr>
            <w:tcW w:w="1890" w:type="dxa"/>
          </w:tcPr>
          <w:p w14:paraId="65FEE505" w14:textId="77777777" w:rsidR="004E1277" w:rsidRPr="004E1277" w:rsidRDefault="004E1277" w:rsidP="004E1277">
            <w:pPr>
              <w:pStyle w:val="NoSpacing"/>
              <w:rPr>
                <w:rFonts w:ascii="Calibri" w:hAnsi="Calibri"/>
                <w:sz w:val="24"/>
                <w:szCs w:val="24"/>
              </w:rPr>
            </w:pPr>
          </w:p>
        </w:tc>
        <w:tc>
          <w:tcPr>
            <w:tcW w:w="3098" w:type="dxa"/>
          </w:tcPr>
          <w:p w14:paraId="7EA4E0AE" w14:textId="60689E59" w:rsidR="004E1277" w:rsidRPr="004E1277" w:rsidRDefault="004E1277" w:rsidP="004E1277">
            <w:pPr>
              <w:pStyle w:val="NoSpacing"/>
              <w:rPr>
                <w:rFonts w:ascii="Calibri" w:hAnsi="Calibri"/>
                <w:sz w:val="24"/>
                <w:szCs w:val="24"/>
              </w:rPr>
            </w:pPr>
          </w:p>
        </w:tc>
      </w:tr>
      <w:tr w:rsidR="004E1277" w:rsidRPr="004E1277" w14:paraId="71B0000F" w14:textId="77777777" w:rsidTr="00B80A82">
        <w:tc>
          <w:tcPr>
            <w:tcW w:w="6030" w:type="dxa"/>
          </w:tcPr>
          <w:p w14:paraId="0F0B4EA3" w14:textId="77777777" w:rsidR="004E1277" w:rsidRPr="004E1277" w:rsidRDefault="004E1277" w:rsidP="004E1277">
            <w:pPr>
              <w:pStyle w:val="NoSpacing"/>
              <w:numPr>
                <w:ilvl w:val="0"/>
                <w:numId w:val="7"/>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insertului</w:t>
            </w:r>
            <w:proofErr w:type="spellEnd"/>
            <w:r w:rsidRPr="004E1277">
              <w:rPr>
                <w:rFonts w:ascii="Calibri" w:hAnsi="Calibri"/>
                <w:kern w:val="36"/>
                <w:sz w:val="24"/>
                <w:szCs w:val="24"/>
                <w:lang w:eastAsia="ro-RO"/>
              </w:rPr>
              <w:t xml:space="preserve"> nu </w:t>
            </w:r>
            <w:proofErr w:type="spellStart"/>
            <w:r w:rsidRPr="004E1277">
              <w:rPr>
                <w:rFonts w:ascii="Calibri" w:hAnsi="Calibri"/>
                <w:kern w:val="36"/>
                <w:sz w:val="24"/>
                <w:szCs w:val="24"/>
                <w:lang w:eastAsia="ro-RO"/>
              </w:rPr>
              <w:t>adoptă</w:t>
            </w:r>
            <w:proofErr w:type="spellEnd"/>
            <w:r w:rsidRPr="004E1277">
              <w:rPr>
                <w:rFonts w:ascii="Calibri" w:hAnsi="Calibri"/>
                <w:kern w:val="36"/>
                <w:sz w:val="24"/>
                <w:szCs w:val="24"/>
                <w:lang w:eastAsia="ro-RO"/>
              </w:rPr>
              <w:t xml:space="preserve"> un design </w:t>
            </w:r>
            <w:proofErr w:type="spellStart"/>
            <w:r w:rsidRPr="004E1277">
              <w:rPr>
                <w:rFonts w:ascii="Calibri" w:hAnsi="Calibri"/>
                <w:kern w:val="36"/>
                <w:sz w:val="24"/>
                <w:szCs w:val="24"/>
                <w:lang w:eastAsia="ro-RO"/>
              </w:rPr>
              <w:t>proeminent</w:t>
            </w:r>
            <w:proofErr w:type="spellEnd"/>
            <w:r w:rsidRPr="004E1277">
              <w:rPr>
                <w:rFonts w:ascii="Calibri" w:hAnsi="Calibri"/>
                <w:kern w:val="36"/>
                <w:sz w:val="24"/>
                <w:szCs w:val="24"/>
                <w:lang w:eastAsia="ro-RO"/>
              </w:rPr>
              <w:t xml:space="preserve"> al </w:t>
            </w:r>
            <w:proofErr w:type="spellStart"/>
            <w:r w:rsidRPr="004E1277">
              <w:rPr>
                <w:rFonts w:ascii="Calibri" w:hAnsi="Calibri"/>
                <w:kern w:val="36"/>
                <w:sz w:val="24"/>
                <w:szCs w:val="24"/>
                <w:lang w:eastAsia="ro-RO"/>
              </w:rPr>
              <w:t>structurii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balamalei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reducând</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țesutul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intraoperator</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și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reziduurile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încorporate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în</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fluidul</w:t>
            </w:r>
            <w:proofErr w:type="spellEnd"/>
            <w:r w:rsidRPr="004E1277">
              <w:rPr>
                <w:rFonts w:ascii="Calibri" w:hAnsi="Calibri"/>
                <w:kern w:val="36"/>
                <w:sz w:val="24"/>
                <w:szCs w:val="24"/>
                <w:lang w:eastAsia="ro-RO"/>
              </w:rPr>
              <w:t xml:space="preserve"> corporal</w:t>
            </w:r>
          </w:p>
        </w:tc>
        <w:tc>
          <w:tcPr>
            <w:tcW w:w="1890" w:type="dxa"/>
          </w:tcPr>
          <w:p w14:paraId="581EB056" w14:textId="77777777" w:rsidR="004E1277" w:rsidRPr="004E1277" w:rsidRDefault="004E1277" w:rsidP="004E1277">
            <w:pPr>
              <w:pStyle w:val="NoSpacing"/>
              <w:rPr>
                <w:rFonts w:ascii="Calibri" w:hAnsi="Calibri"/>
                <w:sz w:val="24"/>
                <w:szCs w:val="24"/>
              </w:rPr>
            </w:pPr>
          </w:p>
        </w:tc>
        <w:tc>
          <w:tcPr>
            <w:tcW w:w="3098" w:type="dxa"/>
          </w:tcPr>
          <w:p w14:paraId="2C5FC908" w14:textId="288F9C04" w:rsidR="004E1277" w:rsidRPr="004E1277" w:rsidRDefault="004E1277" w:rsidP="004E1277">
            <w:pPr>
              <w:pStyle w:val="NoSpacing"/>
              <w:rPr>
                <w:rFonts w:ascii="Calibri" w:hAnsi="Calibri"/>
                <w:sz w:val="24"/>
                <w:szCs w:val="24"/>
              </w:rPr>
            </w:pPr>
          </w:p>
        </w:tc>
      </w:tr>
      <w:tr w:rsidR="004E1277" w:rsidRPr="005C2FDA" w14:paraId="41899951" w14:textId="77777777" w:rsidTr="00B80A82">
        <w:tc>
          <w:tcPr>
            <w:tcW w:w="6030" w:type="dxa"/>
          </w:tcPr>
          <w:p w14:paraId="07FF3C95" w14:textId="77777777" w:rsidR="004E1277" w:rsidRPr="005C2FDA" w:rsidRDefault="004E1277" w:rsidP="004E1277">
            <w:pPr>
              <w:pStyle w:val="NoSpacing"/>
              <w:numPr>
                <w:ilvl w:val="0"/>
                <w:numId w:val="7"/>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vârful insertului are o forță de strângere mai mare  de 20N.</w:t>
            </w:r>
          </w:p>
        </w:tc>
        <w:tc>
          <w:tcPr>
            <w:tcW w:w="1890" w:type="dxa"/>
          </w:tcPr>
          <w:p w14:paraId="26939C39" w14:textId="77777777" w:rsidR="004E1277" w:rsidRPr="005C2FDA" w:rsidRDefault="004E1277" w:rsidP="004E1277">
            <w:pPr>
              <w:pStyle w:val="NoSpacing"/>
              <w:rPr>
                <w:rFonts w:ascii="Calibri" w:hAnsi="Calibri"/>
                <w:sz w:val="24"/>
                <w:szCs w:val="24"/>
                <w:lang w:val="it-IT"/>
              </w:rPr>
            </w:pPr>
          </w:p>
        </w:tc>
        <w:tc>
          <w:tcPr>
            <w:tcW w:w="3098" w:type="dxa"/>
          </w:tcPr>
          <w:p w14:paraId="07DCED55" w14:textId="28611D92" w:rsidR="004E1277" w:rsidRPr="005C2FDA" w:rsidRDefault="004E1277" w:rsidP="004E1277">
            <w:pPr>
              <w:pStyle w:val="NoSpacing"/>
              <w:rPr>
                <w:rFonts w:ascii="Calibri" w:hAnsi="Calibri"/>
                <w:sz w:val="24"/>
                <w:szCs w:val="24"/>
                <w:lang w:val="it-IT"/>
              </w:rPr>
            </w:pPr>
          </w:p>
        </w:tc>
      </w:tr>
      <w:tr w:rsidR="004E1277" w:rsidRPr="005C2FDA" w14:paraId="3E7E9D53" w14:textId="77777777" w:rsidTr="00B80A82">
        <w:tc>
          <w:tcPr>
            <w:tcW w:w="6030" w:type="dxa"/>
          </w:tcPr>
          <w:p w14:paraId="56CB7E2F" w14:textId="77777777" w:rsidR="004E1277" w:rsidRPr="005C2FDA" w:rsidRDefault="004E1277" w:rsidP="004E1277">
            <w:pPr>
              <w:pStyle w:val="NoSpacing"/>
              <w:numPr>
                <w:ilvl w:val="0"/>
                <w:numId w:val="7"/>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valoarea Ra a rugozității suprafeței instrumentelor: vârful insertului și teaca nu depășesc 0,80 </w:t>
            </w:r>
            <w:r w:rsidRPr="004E1277">
              <w:rPr>
                <w:rFonts w:ascii="Calibri" w:hAnsi="Calibri"/>
                <w:kern w:val="36"/>
                <w:sz w:val="24"/>
                <w:szCs w:val="24"/>
                <w:lang w:eastAsia="ro-RO"/>
              </w:rPr>
              <w:t>μ</w:t>
            </w:r>
            <w:r w:rsidRPr="005C2FDA">
              <w:rPr>
                <w:rFonts w:ascii="Calibri" w:hAnsi="Calibri"/>
                <w:kern w:val="36"/>
                <w:sz w:val="24"/>
                <w:szCs w:val="24"/>
                <w:lang w:val="it-IT" w:eastAsia="ro-RO"/>
              </w:rPr>
              <w:t>m</w:t>
            </w:r>
          </w:p>
        </w:tc>
        <w:tc>
          <w:tcPr>
            <w:tcW w:w="1890" w:type="dxa"/>
          </w:tcPr>
          <w:p w14:paraId="49ABBD91" w14:textId="77777777" w:rsidR="004E1277" w:rsidRPr="005C2FDA" w:rsidRDefault="004E1277" w:rsidP="004E1277">
            <w:pPr>
              <w:pStyle w:val="NoSpacing"/>
              <w:rPr>
                <w:rFonts w:ascii="Calibri" w:hAnsi="Calibri"/>
                <w:sz w:val="24"/>
                <w:szCs w:val="24"/>
                <w:lang w:val="it-IT"/>
              </w:rPr>
            </w:pPr>
          </w:p>
        </w:tc>
        <w:tc>
          <w:tcPr>
            <w:tcW w:w="3098" w:type="dxa"/>
          </w:tcPr>
          <w:p w14:paraId="5C944096" w14:textId="30B834E5" w:rsidR="004E1277" w:rsidRPr="005C2FDA" w:rsidRDefault="004E1277" w:rsidP="004E1277">
            <w:pPr>
              <w:pStyle w:val="NoSpacing"/>
              <w:rPr>
                <w:rFonts w:ascii="Calibri" w:hAnsi="Calibri"/>
                <w:sz w:val="24"/>
                <w:szCs w:val="24"/>
                <w:lang w:val="it-IT"/>
              </w:rPr>
            </w:pPr>
          </w:p>
        </w:tc>
      </w:tr>
      <w:tr w:rsidR="004E1277" w:rsidRPr="004E1277" w14:paraId="042F1079" w14:textId="77777777" w:rsidTr="00B80A82">
        <w:tc>
          <w:tcPr>
            <w:tcW w:w="6030" w:type="dxa"/>
          </w:tcPr>
          <w:p w14:paraId="1A664309" w14:textId="77777777" w:rsidR="004E1277" w:rsidRPr="004E1277" w:rsidRDefault="004E1277" w:rsidP="004E1277">
            <w:pPr>
              <w:pStyle w:val="NoSpacing"/>
              <w:numPr>
                <w:ilvl w:val="0"/>
                <w:numId w:val="7"/>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greutatea</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totală</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a</w:t>
            </w:r>
            <w:proofErr w:type="gram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instrumentului</w:t>
            </w:r>
            <w:proofErr w:type="spellEnd"/>
            <w:r w:rsidRPr="004E1277">
              <w:rPr>
                <w:rFonts w:ascii="Calibri" w:hAnsi="Calibri"/>
                <w:kern w:val="36"/>
                <w:sz w:val="24"/>
                <w:szCs w:val="24"/>
                <w:lang w:eastAsia="ro-RO"/>
              </w:rPr>
              <w:t xml:space="preserve"> chirurgical </w:t>
            </w:r>
            <w:proofErr w:type="spellStart"/>
            <w:r w:rsidRPr="004E1277">
              <w:rPr>
                <w:rFonts w:ascii="Calibri" w:hAnsi="Calibri"/>
                <w:kern w:val="36"/>
                <w:sz w:val="24"/>
                <w:szCs w:val="24"/>
                <w:lang w:eastAsia="ro-RO"/>
              </w:rPr>
              <w:t>este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relativ</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ușoară</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aproximativ</w:t>
            </w:r>
            <w:proofErr w:type="spellEnd"/>
            <w:r w:rsidRPr="004E1277">
              <w:rPr>
                <w:rFonts w:ascii="Calibri" w:hAnsi="Calibri"/>
                <w:kern w:val="36"/>
                <w:sz w:val="24"/>
                <w:szCs w:val="24"/>
                <w:lang w:eastAsia="ro-RO"/>
              </w:rPr>
              <w:t xml:space="preserve"> 89 de </w:t>
            </w:r>
            <w:proofErr w:type="spellStart"/>
            <w:r w:rsidRPr="004E1277">
              <w:rPr>
                <w:rFonts w:ascii="Calibri" w:hAnsi="Calibri"/>
                <w:kern w:val="36"/>
                <w:sz w:val="24"/>
                <w:szCs w:val="24"/>
                <w:lang w:eastAsia="ro-RO"/>
              </w:rPr>
              <w:t>grame</w:t>
            </w:r>
            <w:proofErr w:type="spellEnd"/>
          </w:p>
        </w:tc>
        <w:tc>
          <w:tcPr>
            <w:tcW w:w="1890" w:type="dxa"/>
          </w:tcPr>
          <w:p w14:paraId="3C5D2198" w14:textId="77777777" w:rsidR="004E1277" w:rsidRPr="004E1277" w:rsidRDefault="004E1277" w:rsidP="004E1277">
            <w:pPr>
              <w:pStyle w:val="NoSpacing"/>
              <w:rPr>
                <w:rFonts w:ascii="Calibri" w:hAnsi="Calibri"/>
                <w:sz w:val="24"/>
                <w:szCs w:val="24"/>
              </w:rPr>
            </w:pPr>
          </w:p>
        </w:tc>
        <w:tc>
          <w:tcPr>
            <w:tcW w:w="3098" w:type="dxa"/>
          </w:tcPr>
          <w:p w14:paraId="5BDE8F5F" w14:textId="25D1FA47" w:rsidR="004E1277" w:rsidRPr="004E1277" w:rsidRDefault="004E1277" w:rsidP="004E1277">
            <w:pPr>
              <w:pStyle w:val="NoSpacing"/>
              <w:rPr>
                <w:rFonts w:ascii="Calibri" w:hAnsi="Calibri"/>
                <w:sz w:val="24"/>
                <w:szCs w:val="24"/>
              </w:rPr>
            </w:pPr>
          </w:p>
        </w:tc>
      </w:tr>
      <w:tr w:rsidR="004E1277" w:rsidRPr="005C2FDA" w14:paraId="5AE494E6" w14:textId="77777777" w:rsidTr="00B80A82">
        <w:tc>
          <w:tcPr>
            <w:tcW w:w="6030" w:type="dxa"/>
          </w:tcPr>
          <w:p w14:paraId="1C97A715" w14:textId="77777777" w:rsidR="004E1277" w:rsidRPr="005C2FDA" w:rsidRDefault="004E1277" w:rsidP="004E1277">
            <w:pPr>
              <w:pStyle w:val="NoSpacing"/>
              <w:numPr>
                <w:ilvl w:val="0"/>
                <w:numId w:val="7"/>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are o bună rezistență la coroziune</w:t>
            </w:r>
          </w:p>
        </w:tc>
        <w:tc>
          <w:tcPr>
            <w:tcW w:w="1890" w:type="dxa"/>
          </w:tcPr>
          <w:p w14:paraId="50E67D9F" w14:textId="77777777" w:rsidR="004E1277" w:rsidRPr="005C2FDA" w:rsidRDefault="004E1277" w:rsidP="004E1277">
            <w:pPr>
              <w:pStyle w:val="NoSpacing"/>
              <w:rPr>
                <w:rFonts w:ascii="Calibri" w:hAnsi="Calibri"/>
                <w:sz w:val="24"/>
                <w:szCs w:val="24"/>
                <w:lang w:val="it-IT"/>
              </w:rPr>
            </w:pPr>
          </w:p>
        </w:tc>
        <w:tc>
          <w:tcPr>
            <w:tcW w:w="3098" w:type="dxa"/>
          </w:tcPr>
          <w:p w14:paraId="356E133B" w14:textId="037B3B68" w:rsidR="004E1277" w:rsidRPr="005C2FDA" w:rsidRDefault="004E1277" w:rsidP="004E1277">
            <w:pPr>
              <w:pStyle w:val="NoSpacing"/>
              <w:rPr>
                <w:rFonts w:ascii="Calibri" w:hAnsi="Calibri"/>
                <w:sz w:val="24"/>
                <w:szCs w:val="24"/>
                <w:lang w:val="it-IT"/>
              </w:rPr>
            </w:pPr>
          </w:p>
        </w:tc>
      </w:tr>
      <w:tr w:rsidR="004E1277" w:rsidRPr="005C2FDA" w14:paraId="6E6A9304" w14:textId="77777777" w:rsidTr="00B80A82">
        <w:tc>
          <w:tcPr>
            <w:tcW w:w="6030" w:type="dxa"/>
          </w:tcPr>
          <w:p w14:paraId="0E312CED" w14:textId="77777777" w:rsidR="004E1277" w:rsidRPr="005C2FDA" w:rsidRDefault="004E1277" w:rsidP="004E1277">
            <w:pPr>
              <w:pStyle w:val="NoSpacing"/>
              <w:numPr>
                <w:ilvl w:val="0"/>
                <w:numId w:val="7"/>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sterilizare: autoclavabil de peste 500 de ori și, de asemenea, permite plasmă la temperatură joasa</w:t>
            </w:r>
          </w:p>
        </w:tc>
        <w:tc>
          <w:tcPr>
            <w:tcW w:w="1890" w:type="dxa"/>
          </w:tcPr>
          <w:p w14:paraId="68E2CBD7" w14:textId="77777777" w:rsidR="004E1277" w:rsidRPr="005C2FDA" w:rsidRDefault="004E1277" w:rsidP="004E1277">
            <w:pPr>
              <w:pStyle w:val="NoSpacing"/>
              <w:rPr>
                <w:rFonts w:ascii="Calibri" w:hAnsi="Calibri"/>
                <w:sz w:val="24"/>
                <w:szCs w:val="24"/>
                <w:lang w:val="it-IT"/>
              </w:rPr>
            </w:pPr>
          </w:p>
        </w:tc>
        <w:tc>
          <w:tcPr>
            <w:tcW w:w="3098" w:type="dxa"/>
          </w:tcPr>
          <w:p w14:paraId="5FB2EE3D" w14:textId="29A2AE71" w:rsidR="004E1277" w:rsidRPr="005C2FDA" w:rsidRDefault="004E1277" w:rsidP="004E1277">
            <w:pPr>
              <w:pStyle w:val="NoSpacing"/>
              <w:rPr>
                <w:rFonts w:ascii="Calibri" w:hAnsi="Calibri"/>
                <w:sz w:val="24"/>
                <w:szCs w:val="24"/>
                <w:lang w:val="it-IT"/>
              </w:rPr>
            </w:pPr>
          </w:p>
        </w:tc>
      </w:tr>
      <w:tr w:rsidR="004E1277" w:rsidRPr="004E1277" w14:paraId="307997C6" w14:textId="77777777" w:rsidTr="00B80A82">
        <w:tc>
          <w:tcPr>
            <w:tcW w:w="6030" w:type="dxa"/>
          </w:tcPr>
          <w:p w14:paraId="09970022" w14:textId="77777777" w:rsidR="004E1277" w:rsidRPr="004E1277" w:rsidRDefault="004E1277" w:rsidP="004E1277">
            <w:pPr>
              <w:pStyle w:val="NoSpacing"/>
              <w:numPr>
                <w:ilvl w:val="0"/>
                <w:numId w:val="7"/>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poate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tăia</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fără</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probleme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tifon</w:t>
            </w:r>
            <w:proofErr w:type="spellEnd"/>
            <w:r w:rsidRPr="004E1277">
              <w:rPr>
                <w:rFonts w:ascii="Calibri" w:hAnsi="Calibri"/>
                <w:kern w:val="36"/>
                <w:sz w:val="24"/>
                <w:szCs w:val="24"/>
                <w:lang w:eastAsia="ro-RO"/>
              </w:rPr>
              <w:t xml:space="preserve"> de </w:t>
            </w:r>
            <w:proofErr w:type="spellStart"/>
            <w:r w:rsidRPr="004E1277">
              <w:rPr>
                <w:rFonts w:ascii="Calibri" w:hAnsi="Calibri"/>
                <w:kern w:val="36"/>
                <w:sz w:val="24"/>
                <w:szCs w:val="24"/>
                <w:lang w:eastAsia="ro-RO"/>
              </w:rPr>
              <w:t>bumbac</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degresat</w:t>
            </w:r>
            <w:proofErr w:type="spellEnd"/>
            <w:r w:rsidRPr="004E1277">
              <w:rPr>
                <w:rFonts w:ascii="Calibri" w:hAnsi="Calibri"/>
                <w:kern w:val="36"/>
                <w:sz w:val="24"/>
                <w:szCs w:val="24"/>
                <w:lang w:eastAsia="ro-RO"/>
              </w:rPr>
              <w:t xml:space="preserve"> (6 </w:t>
            </w:r>
            <w:proofErr w:type="spellStart"/>
            <w:r w:rsidRPr="004E1277">
              <w:rPr>
                <w:rFonts w:ascii="Calibri" w:hAnsi="Calibri"/>
                <w:kern w:val="36"/>
                <w:sz w:val="24"/>
                <w:szCs w:val="24"/>
                <w:lang w:eastAsia="ro-RO"/>
              </w:rPr>
              <w:t>straturi</w:t>
            </w:r>
            <w:proofErr w:type="spellEnd"/>
            <w:r w:rsidRPr="004E1277">
              <w:rPr>
                <w:rFonts w:ascii="Calibri" w:hAnsi="Calibri"/>
                <w:kern w:val="36"/>
                <w:sz w:val="24"/>
                <w:szCs w:val="24"/>
                <w:lang w:eastAsia="ro-RO"/>
              </w:rPr>
              <w:t>)</w:t>
            </w:r>
          </w:p>
        </w:tc>
        <w:tc>
          <w:tcPr>
            <w:tcW w:w="1890" w:type="dxa"/>
          </w:tcPr>
          <w:p w14:paraId="1A4B338C" w14:textId="77777777" w:rsidR="004E1277" w:rsidRPr="004E1277" w:rsidRDefault="004E1277" w:rsidP="004E1277">
            <w:pPr>
              <w:pStyle w:val="NoSpacing"/>
              <w:rPr>
                <w:rFonts w:ascii="Calibri" w:hAnsi="Calibri"/>
                <w:sz w:val="24"/>
                <w:szCs w:val="24"/>
              </w:rPr>
            </w:pPr>
          </w:p>
        </w:tc>
        <w:tc>
          <w:tcPr>
            <w:tcW w:w="3098" w:type="dxa"/>
          </w:tcPr>
          <w:p w14:paraId="52054D76" w14:textId="610AFE97" w:rsidR="004E1277" w:rsidRPr="004E1277" w:rsidRDefault="004E1277" w:rsidP="004E1277">
            <w:pPr>
              <w:pStyle w:val="NoSpacing"/>
              <w:rPr>
                <w:rFonts w:ascii="Calibri" w:hAnsi="Calibri"/>
                <w:sz w:val="24"/>
                <w:szCs w:val="24"/>
              </w:rPr>
            </w:pPr>
          </w:p>
        </w:tc>
      </w:tr>
      <w:tr w:rsidR="004E1277" w:rsidRPr="005C2FDA" w14:paraId="53311700" w14:textId="77777777" w:rsidTr="00B80A82">
        <w:tc>
          <w:tcPr>
            <w:tcW w:w="6030" w:type="dxa"/>
          </w:tcPr>
          <w:p w14:paraId="7B42A9D8" w14:textId="52F84519" w:rsidR="004E1277" w:rsidRPr="005C2FDA" w:rsidRDefault="004E1277" w:rsidP="004E1277">
            <w:pPr>
              <w:pStyle w:val="NoSpacing"/>
              <w:jc w:val="both"/>
              <w:rPr>
                <w:rFonts w:ascii="Calibri" w:hAnsi="Calibri"/>
                <w:sz w:val="24"/>
                <w:szCs w:val="24"/>
                <w:lang w:val="it-IT"/>
              </w:rPr>
            </w:pPr>
            <w:r w:rsidRPr="005C2FDA">
              <w:rPr>
                <w:rFonts w:ascii="Calibri" w:hAnsi="Calibri"/>
                <w:b/>
                <w:kern w:val="36"/>
                <w:sz w:val="24"/>
                <w:szCs w:val="24"/>
                <w:lang w:val="it-IT" w:eastAsia="ro-RO"/>
              </w:rPr>
              <w:t>Portac laparoscopic cu falci curbe spre stanga (pentru mana drepta) –</w:t>
            </w:r>
            <w:r w:rsidR="007B18EB" w:rsidRPr="005C2FDA">
              <w:rPr>
                <w:rFonts w:ascii="Calibri" w:hAnsi="Calibri"/>
                <w:b/>
                <w:kern w:val="36"/>
                <w:sz w:val="24"/>
                <w:szCs w:val="24"/>
                <w:lang w:val="it-IT" w:eastAsia="ro-RO"/>
              </w:rPr>
              <w:t>1</w:t>
            </w:r>
            <w:r w:rsidRPr="005C2FDA">
              <w:rPr>
                <w:rFonts w:ascii="Calibri" w:hAnsi="Calibri"/>
                <w:b/>
                <w:kern w:val="36"/>
                <w:sz w:val="24"/>
                <w:szCs w:val="24"/>
                <w:lang w:val="it-IT" w:eastAsia="ro-RO"/>
              </w:rPr>
              <w:t xml:space="preserve"> bucati</w:t>
            </w:r>
          </w:p>
        </w:tc>
        <w:tc>
          <w:tcPr>
            <w:tcW w:w="1890" w:type="dxa"/>
          </w:tcPr>
          <w:p w14:paraId="49DFC42F" w14:textId="77777777" w:rsidR="004E1277" w:rsidRPr="005C2FDA" w:rsidRDefault="004E1277" w:rsidP="004E1277">
            <w:pPr>
              <w:pStyle w:val="NoSpacing"/>
              <w:rPr>
                <w:rFonts w:ascii="Calibri" w:hAnsi="Calibri"/>
                <w:sz w:val="24"/>
                <w:szCs w:val="24"/>
                <w:lang w:val="it-IT"/>
              </w:rPr>
            </w:pPr>
          </w:p>
        </w:tc>
        <w:tc>
          <w:tcPr>
            <w:tcW w:w="3098" w:type="dxa"/>
          </w:tcPr>
          <w:p w14:paraId="28760881" w14:textId="7C5BFBC0" w:rsidR="004E1277" w:rsidRPr="005C2FDA" w:rsidRDefault="004E1277" w:rsidP="004E1277">
            <w:pPr>
              <w:pStyle w:val="NoSpacing"/>
              <w:rPr>
                <w:rFonts w:ascii="Calibri" w:hAnsi="Calibri"/>
                <w:sz w:val="24"/>
                <w:szCs w:val="24"/>
                <w:lang w:val="it-IT"/>
              </w:rPr>
            </w:pPr>
          </w:p>
        </w:tc>
      </w:tr>
      <w:tr w:rsidR="004E1277" w:rsidRPr="004E1277" w14:paraId="326B3546" w14:textId="77777777" w:rsidTr="00B80A82">
        <w:tc>
          <w:tcPr>
            <w:tcW w:w="6030" w:type="dxa"/>
          </w:tcPr>
          <w:p w14:paraId="1D4C488C" w14:textId="77777777" w:rsidR="004E1277" w:rsidRPr="004E1277" w:rsidRDefault="004E1277" w:rsidP="004E1277">
            <w:pPr>
              <w:pStyle w:val="NoSpacing"/>
              <w:numPr>
                <w:ilvl w:val="0"/>
                <w:numId w:val="9"/>
              </w:numPr>
              <w:suppressAutoHyphens w:val="0"/>
              <w:jc w:val="both"/>
              <w:rPr>
                <w:rFonts w:ascii="Calibri" w:hAnsi="Calibri"/>
                <w:sz w:val="24"/>
                <w:szCs w:val="24"/>
              </w:rPr>
            </w:pPr>
            <w:proofErr w:type="spellStart"/>
            <w:r w:rsidRPr="004E1277">
              <w:rPr>
                <w:rFonts w:ascii="Calibri" w:hAnsi="Calibri"/>
                <w:kern w:val="36"/>
                <w:sz w:val="24"/>
                <w:szCs w:val="24"/>
                <w:lang w:eastAsia="ro-RO"/>
              </w:rPr>
              <w:t>diametru</w:t>
            </w:r>
            <w:proofErr w:type="spellEnd"/>
            <w:r w:rsidRPr="004E1277">
              <w:rPr>
                <w:rFonts w:ascii="Calibri" w:hAnsi="Calibri"/>
                <w:kern w:val="36"/>
                <w:sz w:val="24"/>
                <w:szCs w:val="24"/>
                <w:lang w:eastAsia="ro-RO"/>
              </w:rPr>
              <w:t xml:space="preserve"> 5 mm</w:t>
            </w:r>
          </w:p>
        </w:tc>
        <w:tc>
          <w:tcPr>
            <w:tcW w:w="1890" w:type="dxa"/>
          </w:tcPr>
          <w:p w14:paraId="036C8DEE" w14:textId="77777777" w:rsidR="004E1277" w:rsidRPr="004E1277" w:rsidRDefault="004E1277" w:rsidP="004E1277">
            <w:pPr>
              <w:pStyle w:val="NoSpacing"/>
              <w:rPr>
                <w:rFonts w:ascii="Calibri" w:hAnsi="Calibri"/>
                <w:sz w:val="24"/>
                <w:szCs w:val="24"/>
              </w:rPr>
            </w:pPr>
          </w:p>
        </w:tc>
        <w:tc>
          <w:tcPr>
            <w:tcW w:w="3098" w:type="dxa"/>
          </w:tcPr>
          <w:p w14:paraId="768DA120" w14:textId="6FD5EEF5" w:rsidR="004E1277" w:rsidRPr="004E1277" w:rsidRDefault="004E1277" w:rsidP="004E1277">
            <w:pPr>
              <w:pStyle w:val="NoSpacing"/>
              <w:rPr>
                <w:rFonts w:ascii="Calibri" w:hAnsi="Calibri"/>
                <w:sz w:val="24"/>
                <w:szCs w:val="24"/>
              </w:rPr>
            </w:pPr>
          </w:p>
        </w:tc>
      </w:tr>
      <w:tr w:rsidR="004E1277" w:rsidRPr="004E1277" w14:paraId="6541896D" w14:textId="77777777" w:rsidTr="00B80A82">
        <w:tc>
          <w:tcPr>
            <w:tcW w:w="6030" w:type="dxa"/>
          </w:tcPr>
          <w:p w14:paraId="55E78097" w14:textId="77777777" w:rsidR="004E1277" w:rsidRPr="004E1277" w:rsidRDefault="004E1277" w:rsidP="004E1277">
            <w:pPr>
              <w:pStyle w:val="NoSpacing"/>
              <w:numPr>
                <w:ilvl w:val="0"/>
                <w:numId w:val="9"/>
              </w:numPr>
              <w:suppressAutoHyphens w:val="0"/>
              <w:jc w:val="both"/>
              <w:rPr>
                <w:rFonts w:ascii="Calibri" w:hAnsi="Calibri"/>
                <w:sz w:val="24"/>
                <w:szCs w:val="24"/>
              </w:rPr>
            </w:pPr>
            <w:proofErr w:type="spellStart"/>
            <w:proofErr w:type="gram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maxim</w:t>
            </w:r>
            <w:proofErr w:type="gramEnd"/>
            <w:r w:rsidRPr="004E1277">
              <w:rPr>
                <w:rFonts w:ascii="Calibri" w:hAnsi="Calibri"/>
                <w:kern w:val="36"/>
                <w:sz w:val="24"/>
                <w:szCs w:val="24"/>
                <w:lang w:eastAsia="ro-RO"/>
              </w:rPr>
              <w:t xml:space="preserve"> 33 cm</w:t>
            </w:r>
          </w:p>
        </w:tc>
        <w:tc>
          <w:tcPr>
            <w:tcW w:w="1890" w:type="dxa"/>
          </w:tcPr>
          <w:p w14:paraId="19A6569A" w14:textId="77777777" w:rsidR="004E1277" w:rsidRPr="004E1277" w:rsidRDefault="004E1277" w:rsidP="004E1277">
            <w:pPr>
              <w:pStyle w:val="NoSpacing"/>
              <w:rPr>
                <w:rFonts w:ascii="Calibri" w:hAnsi="Calibri"/>
                <w:sz w:val="24"/>
                <w:szCs w:val="24"/>
              </w:rPr>
            </w:pPr>
          </w:p>
        </w:tc>
        <w:tc>
          <w:tcPr>
            <w:tcW w:w="3098" w:type="dxa"/>
          </w:tcPr>
          <w:p w14:paraId="1D551CE0" w14:textId="7D3D10BB" w:rsidR="004E1277" w:rsidRPr="004E1277" w:rsidRDefault="004E1277" w:rsidP="004E1277">
            <w:pPr>
              <w:pStyle w:val="NoSpacing"/>
              <w:rPr>
                <w:rFonts w:ascii="Calibri" w:hAnsi="Calibri"/>
                <w:sz w:val="24"/>
                <w:szCs w:val="24"/>
              </w:rPr>
            </w:pPr>
          </w:p>
        </w:tc>
      </w:tr>
      <w:tr w:rsidR="004E1277" w:rsidRPr="005C2FDA" w14:paraId="7B034022" w14:textId="77777777" w:rsidTr="00B80A82">
        <w:tc>
          <w:tcPr>
            <w:tcW w:w="6030" w:type="dxa"/>
          </w:tcPr>
          <w:p w14:paraId="1E420273" w14:textId="77777777" w:rsidR="004E1277" w:rsidRPr="005C2FDA" w:rsidRDefault="004E1277" w:rsidP="004E1277">
            <w:pPr>
              <w:pStyle w:val="NoSpacing"/>
              <w:numPr>
                <w:ilvl w:val="0"/>
                <w:numId w:val="9"/>
              </w:numPr>
              <w:suppressAutoHyphens w:val="0"/>
              <w:jc w:val="both"/>
              <w:rPr>
                <w:rFonts w:ascii="Calibri" w:hAnsi="Calibri"/>
                <w:sz w:val="24"/>
                <w:szCs w:val="24"/>
                <w:lang w:val="it-IT"/>
              </w:rPr>
            </w:pPr>
            <w:r w:rsidRPr="005C2FDA">
              <w:rPr>
                <w:rFonts w:ascii="Calibri" w:hAnsi="Calibri"/>
                <w:kern w:val="36"/>
                <w:sz w:val="24"/>
                <w:szCs w:val="24"/>
                <w:lang w:val="it-IT" w:eastAsia="ro-RO"/>
              </w:rPr>
              <w:t xml:space="preserve">falci imbracate in tungsten pentru mentinere stabila si durabilitate lunga </w:t>
            </w:r>
          </w:p>
        </w:tc>
        <w:tc>
          <w:tcPr>
            <w:tcW w:w="1890" w:type="dxa"/>
          </w:tcPr>
          <w:p w14:paraId="6613825D" w14:textId="77777777" w:rsidR="004E1277" w:rsidRPr="005C2FDA" w:rsidRDefault="004E1277" w:rsidP="004E1277">
            <w:pPr>
              <w:pStyle w:val="NoSpacing"/>
              <w:rPr>
                <w:rFonts w:ascii="Calibri" w:hAnsi="Calibri"/>
                <w:sz w:val="24"/>
                <w:szCs w:val="24"/>
                <w:lang w:val="it-IT"/>
              </w:rPr>
            </w:pPr>
          </w:p>
        </w:tc>
        <w:tc>
          <w:tcPr>
            <w:tcW w:w="3098" w:type="dxa"/>
          </w:tcPr>
          <w:p w14:paraId="157D17B5" w14:textId="2AB7CD25" w:rsidR="004E1277" w:rsidRPr="005C2FDA" w:rsidRDefault="004E1277" w:rsidP="004E1277">
            <w:pPr>
              <w:pStyle w:val="NoSpacing"/>
              <w:rPr>
                <w:rFonts w:ascii="Calibri" w:hAnsi="Calibri"/>
                <w:sz w:val="24"/>
                <w:szCs w:val="24"/>
                <w:lang w:val="it-IT"/>
              </w:rPr>
            </w:pPr>
          </w:p>
        </w:tc>
      </w:tr>
      <w:tr w:rsidR="004E1277" w:rsidRPr="005C2FDA" w14:paraId="171FDC78" w14:textId="77777777" w:rsidTr="00B80A82">
        <w:tc>
          <w:tcPr>
            <w:tcW w:w="6030" w:type="dxa"/>
          </w:tcPr>
          <w:p w14:paraId="46C06032" w14:textId="77777777" w:rsidR="004E1277" w:rsidRPr="005C2FDA" w:rsidRDefault="004E1277" w:rsidP="004E1277">
            <w:pPr>
              <w:pStyle w:val="NoSpacing"/>
              <w:numPr>
                <w:ilvl w:val="0"/>
                <w:numId w:val="9"/>
              </w:numPr>
              <w:suppressAutoHyphens w:val="0"/>
              <w:jc w:val="both"/>
              <w:rPr>
                <w:rFonts w:ascii="Calibri" w:hAnsi="Calibri"/>
                <w:sz w:val="24"/>
                <w:szCs w:val="24"/>
                <w:lang w:val="it-IT"/>
              </w:rPr>
            </w:pPr>
            <w:r w:rsidRPr="005C2FDA">
              <w:rPr>
                <w:rFonts w:ascii="Calibri" w:hAnsi="Calibri"/>
                <w:kern w:val="36"/>
                <w:sz w:val="24"/>
                <w:szCs w:val="24"/>
                <w:lang w:val="it-IT" w:eastAsia="ro-RO"/>
              </w:rPr>
              <w:t>maner cu crestaturi pentru prindere si mentinere  facila</w:t>
            </w:r>
          </w:p>
        </w:tc>
        <w:tc>
          <w:tcPr>
            <w:tcW w:w="1890" w:type="dxa"/>
          </w:tcPr>
          <w:p w14:paraId="2C3DFB16" w14:textId="77777777" w:rsidR="004E1277" w:rsidRPr="005C2FDA" w:rsidRDefault="004E1277" w:rsidP="004E1277">
            <w:pPr>
              <w:pStyle w:val="NoSpacing"/>
              <w:rPr>
                <w:rFonts w:ascii="Calibri" w:hAnsi="Calibri"/>
                <w:sz w:val="24"/>
                <w:szCs w:val="24"/>
                <w:lang w:val="it-IT"/>
              </w:rPr>
            </w:pPr>
          </w:p>
        </w:tc>
        <w:tc>
          <w:tcPr>
            <w:tcW w:w="3098" w:type="dxa"/>
          </w:tcPr>
          <w:p w14:paraId="60D644F2" w14:textId="6845DDFB" w:rsidR="004E1277" w:rsidRPr="005C2FDA" w:rsidRDefault="004E1277" w:rsidP="004E1277">
            <w:pPr>
              <w:pStyle w:val="NoSpacing"/>
              <w:rPr>
                <w:rFonts w:ascii="Calibri" w:hAnsi="Calibri"/>
                <w:sz w:val="24"/>
                <w:szCs w:val="24"/>
                <w:lang w:val="it-IT"/>
              </w:rPr>
            </w:pPr>
          </w:p>
        </w:tc>
      </w:tr>
      <w:tr w:rsidR="004E1277" w:rsidRPr="004E1277" w14:paraId="27284074" w14:textId="77777777" w:rsidTr="00B80A82">
        <w:trPr>
          <w:trHeight w:val="58"/>
        </w:trPr>
        <w:tc>
          <w:tcPr>
            <w:tcW w:w="6030" w:type="dxa"/>
          </w:tcPr>
          <w:p w14:paraId="3C59B84B" w14:textId="77777777" w:rsidR="004E1277" w:rsidRPr="004E1277" w:rsidRDefault="004E1277" w:rsidP="004E1277">
            <w:pPr>
              <w:pStyle w:val="NoSpacing"/>
              <w:numPr>
                <w:ilvl w:val="0"/>
                <w:numId w:val="9"/>
              </w:numPr>
              <w:suppressAutoHyphens w:val="0"/>
              <w:jc w:val="both"/>
              <w:rPr>
                <w:rFonts w:ascii="Calibri" w:hAnsi="Calibri"/>
                <w:sz w:val="24"/>
                <w:szCs w:val="24"/>
              </w:rPr>
            </w:pPr>
            <w:r w:rsidRPr="004E1277">
              <w:rPr>
                <w:rFonts w:ascii="Calibri" w:hAnsi="Calibri"/>
                <w:kern w:val="36"/>
                <w:sz w:val="24"/>
                <w:szCs w:val="24"/>
                <w:lang w:eastAsia="ro-RO"/>
              </w:rPr>
              <w:t xml:space="preserve">cu port </w:t>
            </w:r>
            <w:proofErr w:type="spellStart"/>
            <w:r w:rsidRPr="004E1277">
              <w:rPr>
                <w:rFonts w:ascii="Calibri" w:hAnsi="Calibri"/>
                <w:kern w:val="36"/>
                <w:sz w:val="24"/>
                <w:szCs w:val="24"/>
                <w:lang w:eastAsia="ro-RO"/>
              </w:rPr>
              <w:t>spalare</w:t>
            </w:r>
            <w:proofErr w:type="spellEnd"/>
          </w:p>
        </w:tc>
        <w:tc>
          <w:tcPr>
            <w:tcW w:w="1890" w:type="dxa"/>
          </w:tcPr>
          <w:p w14:paraId="6B5EE95D" w14:textId="77777777" w:rsidR="004E1277" w:rsidRPr="004E1277" w:rsidRDefault="004E1277" w:rsidP="004E1277">
            <w:pPr>
              <w:pStyle w:val="NoSpacing"/>
              <w:rPr>
                <w:rFonts w:ascii="Calibri" w:hAnsi="Calibri"/>
                <w:sz w:val="24"/>
                <w:szCs w:val="24"/>
              </w:rPr>
            </w:pPr>
          </w:p>
        </w:tc>
        <w:tc>
          <w:tcPr>
            <w:tcW w:w="3098" w:type="dxa"/>
          </w:tcPr>
          <w:p w14:paraId="332B8208" w14:textId="5B61C258" w:rsidR="004E1277" w:rsidRPr="004E1277" w:rsidRDefault="004E1277" w:rsidP="004E1277">
            <w:pPr>
              <w:pStyle w:val="NoSpacing"/>
              <w:rPr>
                <w:rFonts w:ascii="Calibri" w:hAnsi="Calibri"/>
                <w:sz w:val="24"/>
                <w:szCs w:val="24"/>
              </w:rPr>
            </w:pPr>
          </w:p>
        </w:tc>
      </w:tr>
      <w:tr w:rsidR="004E1277" w:rsidRPr="004E1277" w14:paraId="04DDC3B1" w14:textId="77777777" w:rsidTr="00B80A82">
        <w:trPr>
          <w:trHeight w:val="58"/>
        </w:trPr>
        <w:tc>
          <w:tcPr>
            <w:tcW w:w="6030" w:type="dxa"/>
          </w:tcPr>
          <w:p w14:paraId="4E3D69EC" w14:textId="77777777" w:rsidR="004E1277" w:rsidRPr="004E1277" w:rsidRDefault="004E1277" w:rsidP="004E1277">
            <w:pPr>
              <w:pStyle w:val="NoSpacing"/>
              <w:numPr>
                <w:ilvl w:val="0"/>
                <w:numId w:val="9"/>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lastRenderedPageBreak/>
              <w:t>autoclavabil</w:t>
            </w:r>
            <w:proofErr w:type="spellEnd"/>
            <w:r w:rsidRPr="004E1277">
              <w:rPr>
                <w:rFonts w:ascii="Calibri" w:hAnsi="Calibri"/>
                <w:kern w:val="36"/>
                <w:sz w:val="24"/>
                <w:szCs w:val="24"/>
                <w:lang w:eastAsia="ro-RO"/>
              </w:rPr>
              <w:t xml:space="preserve"> 134 grade</w:t>
            </w:r>
          </w:p>
        </w:tc>
        <w:tc>
          <w:tcPr>
            <w:tcW w:w="1890" w:type="dxa"/>
          </w:tcPr>
          <w:p w14:paraId="3F9E844C" w14:textId="77777777" w:rsidR="004E1277" w:rsidRPr="004E1277" w:rsidRDefault="004E1277" w:rsidP="004E1277">
            <w:pPr>
              <w:pStyle w:val="NoSpacing"/>
              <w:rPr>
                <w:rFonts w:ascii="Calibri" w:hAnsi="Calibri"/>
                <w:sz w:val="24"/>
                <w:szCs w:val="24"/>
              </w:rPr>
            </w:pPr>
          </w:p>
        </w:tc>
        <w:tc>
          <w:tcPr>
            <w:tcW w:w="3098" w:type="dxa"/>
          </w:tcPr>
          <w:p w14:paraId="3F463EA3" w14:textId="506993D7" w:rsidR="004E1277" w:rsidRPr="004E1277" w:rsidRDefault="004E1277" w:rsidP="004E1277">
            <w:pPr>
              <w:pStyle w:val="NoSpacing"/>
              <w:rPr>
                <w:rFonts w:ascii="Calibri" w:hAnsi="Calibri"/>
                <w:sz w:val="24"/>
                <w:szCs w:val="24"/>
              </w:rPr>
            </w:pPr>
          </w:p>
        </w:tc>
      </w:tr>
      <w:tr w:rsidR="004E1277" w:rsidRPr="004E1277" w14:paraId="54DE67A9" w14:textId="77777777" w:rsidTr="00B80A82">
        <w:trPr>
          <w:trHeight w:val="58"/>
        </w:trPr>
        <w:tc>
          <w:tcPr>
            <w:tcW w:w="6030" w:type="dxa"/>
          </w:tcPr>
          <w:p w14:paraId="4AA913EC" w14:textId="77777777" w:rsidR="004E1277" w:rsidRPr="004E1277" w:rsidRDefault="004E1277" w:rsidP="004E1277">
            <w:pPr>
              <w:pStyle w:val="NoSpacing"/>
              <w:numPr>
                <w:ilvl w:val="0"/>
                <w:numId w:val="9"/>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inserțiilor</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este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realizat</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din  material</w:t>
            </w:r>
            <w:proofErr w:type="gramEnd"/>
            <w:r w:rsidRPr="004E1277">
              <w:rPr>
                <w:rFonts w:ascii="Calibri" w:hAnsi="Calibri"/>
                <w:kern w:val="36"/>
                <w:sz w:val="24"/>
                <w:szCs w:val="24"/>
                <w:lang w:eastAsia="ro-RO"/>
              </w:rPr>
              <w:t xml:space="preserve"> medical 630 non-toxic din </w:t>
            </w:r>
            <w:proofErr w:type="spellStart"/>
            <w:r w:rsidRPr="004E1277">
              <w:rPr>
                <w:rFonts w:ascii="Calibri" w:hAnsi="Calibri"/>
                <w:kern w:val="36"/>
                <w:sz w:val="24"/>
                <w:szCs w:val="24"/>
                <w:lang w:eastAsia="ro-RO"/>
              </w:rPr>
              <w:t>oțel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inoxidabil</w:t>
            </w:r>
            <w:proofErr w:type="spellEnd"/>
          </w:p>
        </w:tc>
        <w:tc>
          <w:tcPr>
            <w:tcW w:w="1890" w:type="dxa"/>
          </w:tcPr>
          <w:p w14:paraId="44FC0387" w14:textId="77777777" w:rsidR="004E1277" w:rsidRPr="004E1277" w:rsidRDefault="004E1277" w:rsidP="004E1277">
            <w:pPr>
              <w:pStyle w:val="NoSpacing"/>
              <w:rPr>
                <w:rFonts w:ascii="Calibri" w:hAnsi="Calibri"/>
                <w:sz w:val="24"/>
                <w:szCs w:val="24"/>
              </w:rPr>
            </w:pPr>
          </w:p>
        </w:tc>
        <w:tc>
          <w:tcPr>
            <w:tcW w:w="3098" w:type="dxa"/>
          </w:tcPr>
          <w:p w14:paraId="13203002" w14:textId="7D599231" w:rsidR="004E1277" w:rsidRPr="004E1277" w:rsidRDefault="004E1277" w:rsidP="004E1277">
            <w:pPr>
              <w:pStyle w:val="NoSpacing"/>
              <w:rPr>
                <w:rFonts w:ascii="Calibri" w:hAnsi="Calibri"/>
                <w:sz w:val="24"/>
                <w:szCs w:val="24"/>
              </w:rPr>
            </w:pPr>
          </w:p>
        </w:tc>
      </w:tr>
      <w:tr w:rsidR="004E1277" w:rsidRPr="005C2FDA" w14:paraId="4FABCF28" w14:textId="77777777" w:rsidTr="00B80A82">
        <w:trPr>
          <w:trHeight w:val="58"/>
        </w:trPr>
        <w:tc>
          <w:tcPr>
            <w:tcW w:w="6030" w:type="dxa"/>
          </w:tcPr>
          <w:p w14:paraId="27D2F0C6" w14:textId="77777777" w:rsidR="004E1277" w:rsidRPr="005C2FDA" w:rsidRDefault="004E1277" w:rsidP="004E1277">
            <w:pPr>
              <w:pStyle w:val="NoSpacing"/>
              <w:numPr>
                <w:ilvl w:val="0"/>
                <w:numId w:val="9"/>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lungimea bazei vârfului este mai mică de 8 mm, evitând eficient deteriorarea accidentală a electrocoagularii</w:t>
            </w:r>
          </w:p>
        </w:tc>
        <w:tc>
          <w:tcPr>
            <w:tcW w:w="1890" w:type="dxa"/>
          </w:tcPr>
          <w:p w14:paraId="558B81E1" w14:textId="77777777" w:rsidR="004E1277" w:rsidRPr="005C2FDA" w:rsidRDefault="004E1277" w:rsidP="004E1277">
            <w:pPr>
              <w:pStyle w:val="NoSpacing"/>
              <w:rPr>
                <w:rFonts w:ascii="Calibri" w:hAnsi="Calibri"/>
                <w:sz w:val="24"/>
                <w:szCs w:val="24"/>
                <w:lang w:val="it-IT"/>
              </w:rPr>
            </w:pPr>
          </w:p>
        </w:tc>
        <w:tc>
          <w:tcPr>
            <w:tcW w:w="3098" w:type="dxa"/>
          </w:tcPr>
          <w:p w14:paraId="640284C1" w14:textId="704A6200" w:rsidR="004E1277" w:rsidRPr="005C2FDA" w:rsidRDefault="004E1277" w:rsidP="004E1277">
            <w:pPr>
              <w:pStyle w:val="NoSpacing"/>
              <w:rPr>
                <w:rFonts w:ascii="Calibri" w:hAnsi="Calibri"/>
                <w:sz w:val="24"/>
                <w:szCs w:val="24"/>
                <w:lang w:val="it-IT"/>
              </w:rPr>
            </w:pPr>
          </w:p>
        </w:tc>
      </w:tr>
      <w:tr w:rsidR="004E1277" w:rsidRPr="004E1277" w14:paraId="1CCA426C" w14:textId="77777777" w:rsidTr="00B80A82">
        <w:trPr>
          <w:trHeight w:val="58"/>
        </w:trPr>
        <w:tc>
          <w:tcPr>
            <w:tcW w:w="6030" w:type="dxa"/>
          </w:tcPr>
          <w:p w14:paraId="0D3712B7" w14:textId="77777777" w:rsidR="004E1277" w:rsidRPr="004E1277" w:rsidRDefault="004E1277" w:rsidP="004E1277">
            <w:pPr>
              <w:pStyle w:val="NoSpacing"/>
              <w:numPr>
                <w:ilvl w:val="0"/>
                <w:numId w:val="9"/>
              </w:numPr>
              <w:suppressAutoHyphens w:val="0"/>
              <w:jc w:val="both"/>
              <w:rPr>
                <w:rFonts w:ascii="Calibri" w:hAnsi="Calibri"/>
                <w:kern w:val="36"/>
                <w:sz w:val="24"/>
                <w:szCs w:val="24"/>
                <w:lang w:eastAsia="ro-RO"/>
              </w:rPr>
            </w:pPr>
            <w:r w:rsidRPr="004E1277">
              <w:rPr>
                <w:rFonts w:ascii="Calibri" w:hAnsi="Calibri"/>
                <w:kern w:val="36"/>
                <w:sz w:val="24"/>
                <w:szCs w:val="24"/>
                <w:lang w:eastAsia="ro-RO"/>
              </w:rPr>
              <w:t xml:space="preserve">design </w:t>
            </w:r>
            <w:proofErr w:type="spellStart"/>
            <w:r w:rsidRPr="004E1277">
              <w:rPr>
                <w:rFonts w:ascii="Calibri" w:hAnsi="Calibri"/>
                <w:kern w:val="36"/>
                <w:sz w:val="24"/>
                <w:szCs w:val="24"/>
                <w:lang w:eastAsia="ro-RO"/>
              </w:rPr>
              <w:t>roată</w:t>
            </w:r>
            <w:proofErr w:type="spellEnd"/>
            <w:r w:rsidRPr="004E1277">
              <w:rPr>
                <w:rFonts w:ascii="Calibri" w:hAnsi="Calibri"/>
                <w:kern w:val="36"/>
                <w:sz w:val="24"/>
                <w:szCs w:val="24"/>
                <w:lang w:eastAsia="ro-RO"/>
              </w:rPr>
              <w:t xml:space="preserve"> de </w:t>
            </w:r>
            <w:proofErr w:type="spellStart"/>
            <w:r w:rsidRPr="004E1277">
              <w:rPr>
                <w:rFonts w:ascii="Calibri" w:hAnsi="Calibri"/>
                <w:kern w:val="36"/>
                <w:sz w:val="24"/>
                <w:szCs w:val="24"/>
                <w:lang w:eastAsia="ro-RO"/>
              </w:rPr>
              <w:t>indexare</w:t>
            </w:r>
            <w:proofErr w:type="spellEnd"/>
          </w:p>
        </w:tc>
        <w:tc>
          <w:tcPr>
            <w:tcW w:w="1890" w:type="dxa"/>
          </w:tcPr>
          <w:p w14:paraId="674726BF" w14:textId="77777777" w:rsidR="004E1277" w:rsidRPr="004E1277" w:rsidRDefault="004E1277" w:rsidP="004E1277">
            <w:pPr>
              <w:pStyle w:val="NoSpacing"/>
              <w:rPr>
                <w:rFonts w:ascii="Calibri" w:hAnsi="Calibri"/>
                <w:sz w:val="24"/>
                <w:szCs w:val="24"/>
              </w:rPr>
            </w:pPr>
          </w:p>
        </w:tc>
        <w:tc>
          <w:tcPr>
            <w:tcW w:w="3098" w:type="dxa"/>
          </w:tcPr>
          <w:p w14:paraId="2FA66054" w14:textId="709E921B" w:rsidR="004E1277" w:rsidRPr="004E1277" w:rsidRDefault="004E1277" w:rsidP="004E1277">
            <w:pPr>
              <w:pStyle w:val="NoSpacing"/>
              <w:rPr>
                <w:rFonts w:ascii="Calibri" w:hAnsi="Calibri"/>
                <w:sz w:val="24"/>
                <w:szCs w:val="24"/>
              </w:rPr>
            </w:pPr>
          </w:p>
        </w:tc>
      </w:tr>
      <w:tr w:rsidR="004E1277" w:rsidRPr="004E1277" w14:paraId="363890A7" w14:textId="77777777" w:rsidTr="00B80A82">
        <w:trPr>
          <w:trHeight w:val="58"/>
        </w:trPr>
        <w:tc>
          <w:tcPr>
            <w:tcW w:w="6030" w:type="dxa"/>
          </w:tcPr>
          <w:p w14:paraId="1662DCCA" w14:textId="77777777" w:rsidR="004E1277" w:rsidRPr="004E1277" w:rsidRDefault="004E1277" w:rsidP="004E1277">
            <w:pPr>
              <w:pStyle w:val="NoSpacing"/>
              <w:numPr>
                <w:ilvl w:val="0"/>
                <w:numId w:val="9"/>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insertului</w:t>
            </w:r>
            <w:proofErr w:type="spellEnd"/>
            <w:r w:rsidRPr="004E1277">
              <w:rPr>
                <w:rFonts w:ascii="Calibri" w:hAnsi="Calibri"/>
                <w:kern w:val="36"/>
                <w:sz w:val="24"/>
                <w:szCs w:val="24"/>
                <w:lang w:eastAsia="ro-RO"/>
              </w:rPr>
              <w:t xml:space="preserve"> nu </w:t>
            </w:r>
            <w:proofErr w:type="spellStart"/>
            <w:r w:rsidRPr="004E1277">
              <w:rPr>
                <w:rFonts w:ascii="Calibri" w:hAnsi="Calibri"/>
                <w:kern w:val="36"/>
                <w:sz w:val="24"/>
                <w:szCs w:val="24"/>
                <w:lang w:eastAsia="ro-RO"/>
              </w:rPr>
              <w:t>adoptă</w:t>
            </w:r>
            <w:proofErr w:type="spellEnd"/>
            <w:r w:rsidRPr="004E1277">
              <w:rPr>
                <w:rFonts w:ascii="Calibri" w:hAnsi="Calibri"/>
                <w:kern w:val="36"/>
                <w:sz w:val="24"/>
                <w:szCs w:val="24"/>
                <w:lang w:eastAsia="ro-RO"/>
              </w:rPr>
              <w:t xml:space="preserve"> un design </w:t>
            </w:r>
            <w:proofErr w:type="spellStart"/>
            <w:r w:rsidRPr="004E1277">
              <w:rPr>
                <w:rFonts w:ascii="Calibri" w:hAnsi="Calibri"/>
                <w:kern w:val="36"/>
                <w:sz w:val="24"/>
                <w:szCs w:val="24"/>
                <w:lang w:eastAsia="ro-RO"/>
              </w:rPr>
              <w:t>proeminent</w:t>
            </w:r>
            <w:proofErr w:type="spellEnd"/>
            <w:r w:rsidRPr="004E1277">
              <w:rPr>
                <w:rFonts w:ascii="Calibri" w:hAnsi="Calibri"/>
                <w:kern w:val="36"/>
                <w:sz w:val="24"/>
                <w:szCs w:val="24"/>
                <w:lang w:eastAsia="ro-RO"/>
              </w:rPr>
              <w:t xml:space="preserve"> al </w:t>
            </w:r>
            <w:proofErr w:type="spellStart"/>
            <w:r w:rsidRPr="004E1277">
              <w:rPr>
                <w:rFonts w:ascii="Calibri" w:hAnsi="Calibri"/>
                <w:kern w:val="36"/>
                <w:sz w:val="24"/>
                <w:szCs w:val="24"/>
                <w:lang w:eastAsia="ro-RO"/>
              </w:rPr>
              <w:t>structurii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balamalei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reducând</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țesutul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intraoperator</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și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reziduurile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încorporate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în</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fluidul</w:t>
            </w:r>
            <w:proofErr w:type="spellEnd"/>
            <w:r w:rsidRPr="004E1277">
              <w:rPr>
                <w:rFonts w:ascii="Calibri" w:hAnsi="Calibri"/>
                <w:kern w:val="36"/>
                <w:sz w:val="24"/>
                <w:szCs w:val="24"/>
                <w:lang w:eastAsia="ro-RO"/>
              </w:rPr>
              <w:t xml:space="preserve"> corporal</w:t>
            </w:r>
          </w:p>
        </w:tc>
        <w:tc>
          <w:tcPr>
            <w:tcW w:w="1890" w:type="dxa"/>
          </w:tcPr>
          <w:p w14:paraId="0E769FAB" w14:textId="77777777" w:rsidR="004E1277" w:rsidRPr="004E1277" w:rsidRDefault="004E1277" w:rsidP="004E1277">
            <w:pPr>
              <w:pStyle w:val="NoSpacing"/>
              <w:rPr>
                <w:rFonts w:ascii="Calibri" w:hAnsi="Calibri"/>
                <w:sz w:val="24"/>
                <w:szCs w:val="24"/>
              </w:rPr>
            </w:pPr>
          </w:p>
        </w:tc>
        <w:tc>
          <w:tcPr>
            <w:tcW w:w="3098" w:type="dxa"/>
          </w:tcPr>
          <w:p w14:paraId="77D80B5B" w14:textId="0E581C9C" w:rsidR="004E1277" w:rsidRPr="004E1277" w:rsidRDefault="004E1277" w:rsidP="004E1277">
            <w:pPr>
              <w:pStyle w:val="NoSpacing"/>
              <w:rPr>
                <w:rFonts w:ascii="Calibri" w:hAnsi="Calibri"/>
                <w:sz w:val="24"/>
                <w:szCs w:val="24"/>
              </w:rPr>
            </w:pPr>
          </w:p>
        </w:tc>
      </w:tr>
      <w:tr w:rsidR="004E1277" w:rsidRPr="005C2FDA" w14:paraId="7D9DF604" w14:textId="77777777" w:rsidTr="00B80A82">
        <w:trPr>
          <w:trHeight w:val="58"/>
        </w:trPr>
        <w:tc>
          <w:tcPr>
            <w:tcW w:w="6030" w:type="dxa"/>
          </w:tcPr>
          <w:p w14:paraId="33123468" w14:textId="77777777" w:rsidR="004E1277" w:rsidRPr="005C2FDA" w:rsidRDefault="004E1277" w:rsidP="004E1277">
            <w:pPr>
              <w:pStyle w:val="NoSpacing"/>
              <w:numPr>
                <w:ilvl w:val="0"/>
                <w:numId w:val="9"/>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vârful insertului are o forță de strângere mai mare  de 20N.</w:t>
            </w:r>
          </w:p>
        </w:tc>
        <w:tc>
          <w:tcPr>
            <w:tcW w:w="1890" w:type="dxa"/>
          </w:tcPr>
          <w:p w14:paraId="7E381F41" w14:textId="77777777" w:rsidR="004E1277" w:rsidRPr="005C2FDA" w:rsidRDefault="004E1277" w:rsidP="004E1277">
            <w:pPr>
              <w:pStyle w:val="NoSpacing"/>
              <w:rPr>
                <w:rFonts w:ascii="Calibri" w:hAnsi="Calibri"/>
                <w:sz w:val="24"/>
                <w:szCs w:val="24"/>
                <w:lang w:val="it-IT"/>
              </w:rPr>
            </w:pPr>
          </w:p>
        </w:tc>
        <w:tc>
          <w:tcPr>
            <w:tcW w:w="3098" w:type="dxa"/>
          </w:tcPr>
          <w:p w14:paraId="4A1408AF" w14:textId="654E3774" w:rsidR="004E1277" w:rsidRPr="005C2FDA" w:rsidRDefault="004E1277" w:rsidP="004E1277">
            <w:pPr>
              <w:pStyle w:val="NoSpacing"/>
              <w:rPr>
                <w:rFonts w:ascii="Calibri" w:hAnsi="Calibri"/>
                <w:sz w:val="24"/>
                <w:szCs w:val="24"/>
                <w:lang w:val="it-IT"/>
              </w:rPr>
            </w:pPr>
          </w:p>
        </w:tc>
      </w:tr>
      <w:tr w:rsidR="004E1277" w:rsidRPr="005C2FDA" w14:paraId="23215D5B" w14:textId="77777777" w:rsidTr="00B80A82">
        <w:trPr>
          <w:trHeight w:val="58"/>
        </w:trPr>
        <w:tc>
          <w:tcPr>
            <w:tcW w:w="6030" w:type="dxa"/>
          </w:tcPr>
          <w:p w14:paraId="2FF3EC7E" w14:textId="77777777" w:rsidR="004E1277" w:rsidRPr="005C2FDA" w:rsidRDefault="004E1277" w:rsidP="004E1277">
            <w:pPr>
              <w:pStyle w:val="NoSpacing"/>
              <w:numPr>
                <w:ilvl w:val="0"/>
                <w:numId w:val="9"/>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valoarea Ra a rugozității suprafeței instrumentelor: vârful insertului și teaca nu depășesc 0,80 </w:t>
            </w:r>
            <w:r w:rsidRPr="004E1277">
              <w:rPr>
                <w:rFonts w:ascii="Calibri" w:hAnsi="Calibri"/>
                <w:kern w:val="36"/>
                <w:sz w:val="24"/>
                <w:szCs w:val="24"/>
                <w:lang w:eastAsia="ro-RO"/>
              </w:rPr>
              <w:t>μ</w:t>
            </w:r>
            <w:r w:rsidRPr="005C2FDA">
              <w:rPr>
                <w:rFonts w:ascii="Calibri" w:hAnsi="Calibri"/>
                <w:kern w:val="36"/>
                <w:sz w:val="24"/>
                <w:szCs w:val="24"/>
                <w:lang w:val="it-IT" w:eastAsia="ro-RO"/>
              </w:rPr>
              <w:t>m</w:t>
            </w:r>
          </w:p>
        </w:tc>
        <w:tc>
          <w:tcPr>
            <w:tcW w:w="1890" w:type="dxa"/>
          </w:tcPr>
          <w:p w14:paraId="799B25CF" w14:textId="77777777" w:rsidR="004E1277" w:rsidRPr="005C2FDA" w:rsidRDefault="004E1277" w:rsidP="004E1277">
            <w:pPr>
              <w:pStyle w:val="NoSpacing"/>
              <w:rPr>
                <w:rFonts w:ascii="Calibri" w:hAnsi="Calibri"/>
                <w:sz w:val="24"/>
                <w:szCs w:val="24"/>
                <w:lang w:val="it-IT"/>
              </w:rPr>
            </w:pPr>
          </w:p>
        </w:tc>
        <w:tc>
          <w:tcPr>
            <w:tcW w:w="3098" w:type="dxa"/>
          </w:tcPr>
          <w:p w14:paraId="50067773" w14:textId="04B2527B" w:rsidR="004E1277" w:rsidRPr="005C2FDA" w:rsidRDefault="004E1277" w:rsidP="004E1277">
            <w:pPr>
              <w:pStyle w:val="NoSpacing"/>
              <w:rPr>
                <w:rFonts w:ascii="Calibri" w:hAnsi="Calibri"/>
                <w:sz w:val="24"/>
                <w:szCs w:val="24"/>
                <w:lang w:val="it-IT"/>
              </w:rPr>
            </w:pPr>
          </w:p>
        </w:tc>
      </w:tr>
      <w:tr w:rsidR="004E1277" w:rsidRPr="005C2FDA" w14:paraId="57B9CD1D" w14:textId="77777777" w:rsidTr="00B80A82">
        <w:trPr>
          <w:trHeight w:val="58"/>
        </w:trPr>
        <w:tc>
          <w:tcPr>
            <w:tcW w:w="6030" w:type="dxa"/>
          </w:tcPr>
          <w:p w14:paraId="52073916" w14:textId="77777777" w:rsidR="004E1277" w:rsidRPr="005C2FDA" w:rsidRDefault="004E1277" w:rsidP="004E1277">
            <w:pPr>
              <w:pStyle w:val="NoSpacing"/>
              <w:numPr>
                <w:ilvl w:val="0"/>
                <w:numId w:val="9"/>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are o bună rezistență la coroziune</w:t>
            </w:r>
          </w:p>
        </w:tc>
        <w:tc>
          <w:tcPr>
            <w:tcW w:w="1890" w:type="dxa"/>
          </w:tcPr>
          <w:p w14:paraId="17B68129" w14:textId="77777777" w:rsidR="004E1277" w:rsidRPr="005C2FDA" w:rsidRDefault="004E1277" w:rsidP="004E1277">
            <w:pPr>
              <w:pStyle w:val="NoSpacing"/>
              <w:rPr>
                <w:rFonts w:ascii="Calibri" w:hAnsi="Calibri"/>
                <w:sz w:val="24"/>
                <w:szCs w:val="24"/>
                <w:lang w:val="it-IT"/>
              </w:rPr>
            </w:pPr>
          </w:p>
        </w:tc>
        <w:tc>
          <w:tcPr>
            <w:tcW w:w="3098" w:type="dxa"/>
          </w:tcPr>
          <w:p w14:paraId="4F85B692" w14:textId="4812FD65" w:rsidR="004E1277" w:rsidRPr="005C2FDA" w:rsidRDefault="004E1277" w:rsidP="004E1277">
            <w:pPr>
              <w:pStyle w:val="NoSpacing"/>
              <w:rPr>
                <w:rFonts w:ascii="Calibri" w:hAnsi="Calibri"/>
                <w:sz w:val="24"/>
                <w:szCs w:val="24"/>
                <w:lang w:val="it-IT"/>
              </w:rPr>
            </w:pPr>
          </w:p>
        </w:tc>
      </w:tr>
      <w:tr w:rsidR="004E1277" w:rsidRPr="005C2FDA" w14:paraId="32E8D0DE" w14:textId="77777777" w:rsidTr="00B80A82">
        <w:trPr>
          <w:trHeight w:val="58"/>
        </w:trPr>
        <w:tc>
          <w:tcPr>
            <w:tcW w:w="6030" w:type="dxa"/>
          </w:tcPr>
          <w:p w14:paraId="0DFEB5B8" w14:textId="77777777" w:rsidR="004E1277" w:rsidRPr="005C2FDA" w:rsidRDefault="004E1277" w:rsidP="004E1277">
            <w:pPr>
              <w:pStyle w:val="NoSpacing"/>
              <w:numPr>
                <w:ilvl w:val="0"/>
                <w:numId w:val="9"/>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sterilizare: autoclavabil de peste 500 de ori și, de asemenea, permite plasmă la temperatură joasa</w:t>
            </w:r>
          </w:p>
        </w:tc>
        <w:tc>
          <w:tcPr>
            <w:tcW w:w="1890" w:type="dxa"/>
          </w:tcPr>
          <w:p w14:paraId="05E4102A" w14:textId="77777777" w:rsidR="004E1277" w:rsidRPr="005C2FDA" w:rsidRDefault="004E1277" w:rsidP="004E1277">
            <w:pPr>
              <w:pStyle w:val="NoSpacing"/>
              <w:rPr>
                <w:rFonts w:ascii="Calibri" w:hAnsi="Calibri"/>
                <w:sz w:val="24"/>
                <w:szCs w:val="24"/>
                <w:lang w:val="it-IT"/>
              </w:rPr>
            </w:pPr>
          </w:p>
        </w:tc>
        <w:tc>
          <w:tcPr>
            <w:tcW w:w="3098" w:type="dxa"/>
          </w:tcPr>
          <w:p w14:paraId="194CD089" w14:textId="1B8FD4D3" w:rsidR="004E1277" w:rsidRPr="005C2FDA" w:rsidRDefault="004E1277" w:rsidP="004E1277">
            <w:pPr>
              <w:pStyle w:val="NoSpacing"/>
              <w:rPr>
                <w:rFonts w:ascii="Calibri" w:hAnsi="Calibri"/>
                <w:sz w:val="24"/>
                <w:szCs w:val="24"/>
                <w:lang w:val="it-IT"/>
              </w:rPr>
            </w:pPr>
          </w:p>
        </w:tc>
      </w:tr>
      <w:tr w:rsidR="004E1277" w:rsidRPr="005C2FDA" w14:paraId="4DE9FC50" w14:textId="77777777" w:rsidTr="00B80A82">
        <w:trPr>
          <w:trHeight w:val="58"/>
        </w:trPr>
        <w:tc>
          <w:tcPr>
            <w:tcW w:w="6030" w:type="dxa"/>
          </w:tcPr>
          <w:p w14:paraId="28A197DC" w14:textId="77777777" w:rsidR="004E1277" w:rsidRPr="004E1277" w:rsidRDefault="004E1277" w:rsidP="004E1277">
            <w:pPr>
              <w:pStyle w:val="NoSpacing"/>
              <w:numPr>
                <w:ilvl w:val="0"/>
                <w:numId w:val="9"/>
              </w:numPr>
              <w:suppressAutoHyphens w:val="0"/>
              <w:jc w:val="both"/>
              <w:rPr>
                <w:rFonts w:ascii="Calibri" w:hAnsi="Calibri"/>
                <w:kern w:val="36"/>
                <w:sz w:val="24"/>
                <w:szCs w:val="24"/>
                <w:lang w:val="nl-BE" w:eastAsia="ro-RO"/>
              </w:rPr>
            </w:pPr>
            <w:r w:rsidRPr="004E1277">
              <w:rPr>
                <w:rFonts w:ascii="Calibri" w:hAnsi="Calibri"/>
                <w:kern w:val="36"/>
                <w:sz w:val="24"/>
                <w:szCs w:val="24"/>
                <w:lang w:val="nl-BE" w:eastAsia="ro-RO"/>
              </w:rPr>
              <w:t>design mâner din aliaj de titan, suprafața vârfului este din carbură de tungsten, iar capacul de spălare este din material metalic, nu este nevoie să fie înlocuit</w:t>
            </w:r>
          </w:p>
        </w:tc>
        <w:tc>
          <w:tcPr>
            <w:tcW w:w="1890" w:type="dxa"/>
          </w:tcPr>
          <w:p w14:paraId="23CAEB0A" w14:textId="77777777" w:rsidR="004E1277" w:rsidRPr="004E1277" w:rsidRDefault="004E1277" w:rsidP="004E1277">
            <w:pPr>
              <w:pStyle w:val="NoSpacing"/>
              <w:rPr>
                <w:rFonts w:ascii="Calibri" w:hAnsi="Calibri"/>
                <w:sz w:val="24"/>
                <w:szCs w:val="24"/>
                <w:lang w:val="nl-BE"/>
              </w:rPr>
            </w:pPr>
          </w:p>
        </w:tc>
        <w:tc>
          <w:tcPr>
            <w:tcW w:w="3098" w:type="dxa"/>
          </w:tcPr>
          <w:p w14:paraId="3AA7AECF" w14:textId="77E460EA" w:rsidR="004E1277" w:rsidRPr="004E1277" w:rsidRDefault="004E1277" w:rsidP="004E1277">
            <w:pPr>
              <w:pStyle w:val="NoSpacing"/>
              <w:rPr>
                <w:rFonts w:ascii="Calibri" w:hAnsi="Calibri"/>
                <w:sz w:val="24"/>
                <w:szCs w:val="24"/>
                <w:lang w:val="nl-BE"/>
              </w:rPr>
            </w:pPr>
          </w:p>
        </w:tc>
      </w:tr>
      <w:tr w:rsidR="004E1277" w:rsidRPr="005C2FDA" w14:paraId="697E8823" w14:textId="77777777" w:rsidTr="00B80A82">
        <w:trPr>
          <w:trHeight w:val="58"/>
        </w:trPr>
        <w:tc>
          <w:tcPr>
            <w:tcW w:w="6030" w:type="dxa"/>
          </w:tcPr>
          <w:p w14:paraId="24815CFC" w14:textId="77777777" w:rsidR="004E1277" w:rsidRPr="005C2FDA" w:rsidRDefault="004E1277" w:rsidP="004E1277">
            <w:pPr>
              <w:pStyle w:val="NoSpacing"/>
              <w:numPr>
                <w:ilvl w:val="0"/>
                <w:numId w:val="9"/>
              </w:numPr>
              <w:suppressAutoHyphens w:val="0"/>
              <w:jc w:val="both"/>
              <w:rPr>
                <w:rFonts w:ascii="Calibri" w:hAnsi="Calibri"/>
                <w:b/>
                <w:kern w:val="36"/>
                <w:sz w:val="24"/>
                <w:szCs w:val="24"/>
                <w:lang w:val="it-IT" w:eastAsia="ro-RO"/>
              </w:rPr>
            </w:pPr>
            <w:r w:rsidRPr="005C2FDA">
              <w:rPr>
                <w:rFonts w:ascii="Calibri" w:hAnsi="Calibri"/>
                <w:kern w:val="36"/>
                <w:sz w:val="24"/>
                <w:szCs w:val="24"/>
                <w:lang w:val="it-IT" w:eastAsia="ro-RO"/>
              </w:rPr>
              <w:t>greutate mai mică de 170 de grame, design de deblocare E-LOCK, cu funcția card de blocare</w:t>
            </w:r>
          </w:p>
        </w:tc>
        <w:tc>
          <w:tcPr>
            <w:tcW w:w="1890" w:type="dxa"/>
          </w:tcPr>
          <w:p w14:paraId="4B0E11E2" w14:textId="77777777" w:rsidR="004E1277" w:rsidRPr="005C2FDA" w:rsidRDefault="004E1277" w:rsidP="004E1277">
            <w:pPr>
              <w:pStyle w:val="NoSpacing"/>
              <w:rPr>
                <w:rFonts w:ascii="Calibri" w:hAnsi="Calibri"/>
                <w:sz w:val="24"/>
                <w:szCs w:val="24"/>
                <w:lang w:val="it-IT"/>
              </w:rPr>
            </w:pPr>
          </w:p>
        </w:tc>
        <w:tc>
          <w:tcPr>
            <w:tcW w:w="3098" w:type="dxa"/>
          </w:tcPr>
          <w:p w14:paraId="75D0E217" w14:textId="0F66EF0A" w:rsidR="004E1277" w:rsidRPr="005C2FDA" w:rsidRDefault="004E1277" w:rsidP="004E1277">
            <w:pPr>
              <w:pStyle w:val="NoSpacing"/>
              <w:rPr>
                <w:rFonts w:ascii="Calibri" w:hAnsi="Calibri"/>
                <w:sz w:val="24"/>
                <w:szCs w:val="24"/>
                <w:lang w:val="it-IT"/>
              </w:rPr>
            </w:pPr>
          </w:p>
        </w:tc>
      </w:tr>
      <w:tr w:rsidR="004E1277" w:rsidRPr="004E1277" w14:paraId="3CFB4475" w14:textId="77777777" w:rsidTr="00B80A82">
        <w:tc>
          <w:tcPr>
            <w:tcW w:w="6030" w:type="dxa"/>
          </w:tcPr>
          <w:p w14:paraId="650CC182" w14:textId="3DC165EE" w:rsidR="004E1277" w:rsidRPr="004E1277" w:rsidRDefault="004E1277" w:rsidP="004E1277">
            <w:pPr>
              <w:pStyle w:val="NoSpacing"/>
              <w:jc w:val="both"/>
              <w:rPr>
                <w:rFonts w:ascii="Calibri" w:hAnsi="Calibri"/>
                <w:kern w:val="36"/>
                <w:sz w:val="24"/>
                <w:szCs w:val="24"/>
                <w:lang w:eastAsia="ro-RO"/>
              </w:rPr>
            </w:pPr>
            <w:proofErr w:type="spellStart"/>
            <w:r w:rsidRPr="004E1277">
              <w:rPr>
                <w:rFonts w:ascii="Calibri" w:hAnsi="Calibri"/>
                <w:b/>
                <w:kern w:val="36"/>
                <w:sz w:val="24"/>
                <w:szCs w:val="24"/>
                <w:lang w:eastAsia="ro-RO"/>
              </w:rPr>
              <w:t>Pensa</w:t>
            </w:r>
            <w:proofErr w:type="spellEnd"/>
            <w:r w:rsidRPr="004E1277">
              <w:rPr>
                <w:rFonts w:ascii="Calibri" w:hAnsi="Calibri"/>
                <w:b/>
                <w:kern w:val="36"/>
                <w:sz w:val="24"/>
                <w:szCs w:val="24"/>
                <w:lang w:eastAsia="ro-RO"/>
              </w:rPr>
              <w:t xml:space="preserve"> </w:t>
            </w:r>
            <w:proofErr w:type="spellStart"/>
            <w:r w:rsidRPr="004E1277">
              <w:rPr>
                <w:rFonts w:ascii="Calibri" w:hAnsi="Calibri"/>
                <w:b/>
                <w:kern w:val="36"/>
                <w:sz w:val="24"/>
                <w:szCs w:val="24"/>
                <w:lang w:eastAsia="ro-RO"/>
              </w:rPr>
              <w:t>bipolara</w:t>
            </w:r>
            <w:proofErr w:type="spellEnd"/>
            <w:r w:rsidRPr="004E1277">
              <w:rPr>
                <w:rFonts w:ascii="Calibri" w:hAnsi="Calibri"/>
                <w:b/>
                <w:kern w:val="36"/>
                <w:sz w:val="24"/>
                <w:szCs w:val="24"/>
                <w:lang w:eastAsia="ro-RO"/>
              </w:rPr>
              <w:t xml:space="preserve">, tip Maryland long rotativa,360º - </w:t>
            </w:r>
            <w:r w:rsidR="007B18EB">
              <w:rPr>
                <w:rFonts w:ascii="Calibri" w:hAnsi="Calibri"/>
                <w:b/>
                <w:kern w:val="36"/>
                <w:sz w:val="24"/>
                <w:szCs w:val="24"/>
                <w:lang w:eastAsia="ro-RO"/>
              </w:rPr>
              <w:t>1</w:t>
            </w:r>
            <w:r w:rsidRPr="004E1277">
              <w:rPr>
                <w:rFonts w:ascii="Calibri" w:hAnsi="Calibri"/>
                <w:b/>
                <w:kern w:val="36"/>
                <w:sz w:val="24"/>
                <w:szCs w:val="24"/>
                <w:lang w:eastAsia="ro-RO"/>
              </w:rPr>
              <w:t xml:space="preserve"> </w:t>
            </w:r>
            <w:proofErr w:type="spellStart"/>
            <w:r w:rsidRPr="004E1277">
              <w:rPr>
                <w:rFonts w:ascii="Calibri" w:hAnsi="Calibri"/>
                <w:b/>
                <w:kern w:val="36"/>
                <w:sz w:val="24"/>
                <w:szCs w:val="24"/>
                <w:lang w:eastAsia="ro-RO"/>
              </w:rPr>
              <w:t>bucati</w:t>
            </w:r>
            <w:proofErr w:type="spellEnd"/>
          </w:p>
        </w:tc>
        <w:tc>
          <w:tcPr>
            <w:tcW w:w="1890" w:type="dxa"/>
          </w:tcPr>
          <w:p w14:paraId="050EEF48" w14:textId="77777777" w:rsidR="004E1277" w:rsidRPr="004E1277" w:rsidRDefault="004E1277" w:rsidP="004E1277">
            <w:pPr>
              <w:pStyle w:val="NoSpacing"/>
              <w:rPr>
                <w:rFonts w:ascii="Calibri" w:hAnsi="Calibri"/>
                <w:sz w:val="24"/>
                <w:szCs w:val="24"/>
              </w:rPr>
            </w:pPr>
          </w:p>
        </w:tc>
        <w:tc>
          <w:tcPr>
            <w:tcW w:w="3098" w:type="dxa"/>
          </w:tcPr>
          <w:p w14:paraId="28FE4073" w14:textId="7AED1A30" w:rsidR="004E1277" w:rsidRPr="004E1277" w:rsidRDefault="004E1277" w:rsidP="004E1277">
            <w:pPr>
              <w:pStyle w:val="NoSpacing"/>
              <w:rPr>
                <w:rFonts w:ascii="Calibri" w:hAnsi="Calibri"/>
                <w:sz w:val="24"/>
                <w:szCs w:val="24"/>
              </w:rPr>
            </w:pPr>
          </w:p>
        </w:tc>
      </w:tr>
      <w:tr w:rsidR="004E1277" w:rsidRPr="004E1277" w14:paraId="70D466B3" w14:textId="77777777" w:rsidTr="00B80A82">
        <w:tc>
          <w:tcPr>
            <w:tcW w:w="6030" w:type="dxa"/>
          </w:tcPr>
          <w:p w14:paraId="0E7E1DB0" w14:textId="77777777" w:rsidR="004E1277" w:rsidRPr="004E1277" w:rsidRDefault="004E1277" w:rsidP="004E1277">
            <w:pPr>
              <w:pStyle w:val="NoSpacing"/>
              <w:numPr>
                <w:ilvl w:val="0"/>
                <w:numId w:val="10"/>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w:t>
            </w:r>
            <w:proofErr w:type="spellEnd"/>
            <w:r w:rsidRPr="004E1277">
              <w:rPr>
                <w:rFonts w:ascii="Calibri" w:hAnsi="Calibri"/>
                <w:kern w:val="36"/>
                <w:sz w:val="24"/>
                <w:szCs w:val="24"/>
                <w:lang w:eastAsia="ro-RO"/>
              </w:rPr>
              <w:t xml:space="preserve"> curb, </w:t>
            </w:r>
            <w:proofErr w:type="spellStart"/>
            <w:r w:rsidRPr="004E1277">
              <w:rPr>
                <w:rFonts w:ascii="Calibri" w:hAnsi="Calibri"/>
                <w:kern w:val="36"/>
                <w:sz w:val="24"/>
                <w:szCs w:val="24"/>
                <w:lang w:eastAsia="ro-RO"/>
              </w:rPr>
              <w:t>pentru</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disectii</w:t>
            </w:r>
            <w:proofErr w:type="spellEnd"/>
            <w:r w:rsidRPr="004E1277">
              <w:rPr>
                <w:rFonts w:ascii="Calibri" w:hAnsi="Calibri"/>
                <w:kern w:val="36"/>
                <w:sz w:val="24"/>
                <w:szCs w:val="24"/>
                <w:lang w:eastAsia="ro-RO"/>
              </w:rPr>
              <w:t xml:space="preserve"> – tip Maryland </w:t>
            </w:r>
          </w:p>
        </w:tc>
        <w:tc>
          <w:tcPr>
            <w:tcW w:w="1890" w:type="dxa"/>
          </w:tcPr>
          <w:p w14:paraId="67EF9940" w14:textId="77777777" w:rsidR="004E1277" w:rsidRPr="004E1277" w:rsidRDefault="004E1277" w:rsidP="004E1277">
            <w:pPr>
              <w:pStyle w:val="NoSpacing"/>
              <w:rPr>
                <w:rFonts w:ascii="Calibri" w:hAnsi="Calibri"/>
                <w:sz w:val="24"/>
                <w:szCs w:val="24"/>
              </w:rPr>
            </w:pPr>
          </w:p>
        </w:tc>
        <w:tc>
          <w:tcPr>
            <w:tcW w:w="3098" w:type="dxa"/>
          </w:tcPr>
          <w:p w14:paraId="6DD71F30" w14:textId="75128F2E" w:rsidR="004E1277" w:rsidRPr="004E1277" w:rsidRDefault="004E1277" w:rsidP="004E1277">
            <w:pPr>
              <w:pStyle w:val="NoSpacing"/>
              <w:rPr>
                <w:rFonts w:ascii="Calibri" w:hAnsi="Calibri"/>
                <w:sz w:val="24"/>
                <w:szCs w:val="24"/>
              </w:rPr>
            </w:pPr>
          </w:p>
        </w:tc>
      </w:tr>
      <w:tr w:rsidR="004E1277" w:rsidRPr="005C2FDA" w14:paraId="32CCEBCF" w14:textId="77777777" w:rsidTr="00B80A82">
        <w:tc>
          <w:tcPr>
            <w:tcW w:w="6030" w:type="dxa"/>
          </w:tcPr>
          <w:p w14:paraId="1F74E162"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demontabilă in maxim 3 părti componente, pentru curăţare facilă</w:t>
            </w:r>
          </w:p>
        </w:tc>
        <w:tc>
          <w:tcPr>
            <w:tcW w:w="1890" w:type="dxa"/>
          </w:tcPr>
          <w:p w14:paraId="6176A6D9" w14:textId="77777777" w:rsidR="004E1277" w:rsidRPr="005C2FDA" w:rsidRDefault="004E1277" w:rsidP="004E1277">
            <w:pPr>
              <w:pStyle w:val="NoSpacing"/>
              <w:rPr>
                <w:rFonts w:ascii="Calibri" w:hAnsi="Calibri"/>
                <w:sz w:val="24"/>
                <w:szCs w:val="24"/>
                <w:lang w:val="it-IT"/>
              </w:rPr>
            </w:pPr>
          </w:p>
        </w:tc>
        <w:tc>
          <w:tcPr>
            <w:tcW w:w="3098" w:type="dxa"/>
          </w:tcPr>
          <w:p w14:paraId="1FEBC40D" w14:textId="640BDFB4" w:rsidR="004E1277" w:rsidRPr="005C2FDA" w:rsidRDefault="004E1277" w:rsidP="004E1277">
            <w:pPr>
              <w:pStyle w:val="NoSpacing"/>
              <w:rPr>
                <w:rFonts w:ascii="Calibri" w:hAnsi="Calibri"/>
                <w:sz w:val="24"/>
                <w:szCs w:val="24"/>
                <w:lang w:val="it-IT"/>
              </w:rPr>
            </w:pPr>
          </w:p>
        </w:tc>
      </w:tr>
      <w:tr w:rsidR="004E1277" w:rsidRPr="005C2FDA" w14:paraId="0CCBB51B" w14:textId="77777777" w:rsidTr="00B80A82">
        <w:tc>
          <w:tcPr>
            <w:tcW w:w="6030" w:type="dxa"/>
          </w:tcPr>
          <w:p w14:paraId="7A7F29CE"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teaca prevazuta cu port de spalare cu jet apa</w:t>
            </w:r>
          </w:p>
        </w:tc>
        <w:tc>
          <w:tcPr>
            <w:tcW w:w="1890" w:type="dxa"/>
          </w:tcPr>
          <w:p w14:paraId="21BBF640" w14:textId="77777777" w:rsidR="004E1277" w:rsidRPr="005C2FDA" w:rsidRDefault="004E1277" w:rsidP="004E1277">
            <w:pPr>
              <w:pStyle w:val="NoSpacing"/>
              <w:rPr>
                <w:rFonts w:ascii="Calibri" w:hAnsi="Calibri"/>
                <w:sz w:val="24"/>
                <w:szCs w:val="24"/>
                <w:lang w:val="it-IT"/>
              </w:rPr>
            </w:pPr>
          </w:p>
        </w:tc>
        <w:tc>
          <w:tcPr>
            <w:tcW w:w="3098" w:type="dxa"/>
          </w:tcPr>
          <w:p w14:paraId="42E2AB20" w14:textId="3691F04E" w:rsidR="004E1277" w:rsidRPr="005C2FDA" w:rsidRDefault="004E1277" w:rsidP="004E1277">
            <w:pPr>
              <w:pStyle w:val="NoSpacing"/>
              <w:rPr>
                <w:rFonts w:ascii="Calibri" w:hAnsi="Calibri"/>
                <w:sz w:val="24"/>
                <w:szCs w:val="24"/>
                <w:lang w:val="it-IT"/>
              </w:rPr>
            </w:pPr>
          </w:p>
        </w:tc>
      </w:tr>
      <w:tr w:rsidR="004E1277" w:rsidRPr="005C2FDA" w14:paraId="2049873A" w14:textId="77777777" w:rsidTr="00B80A82">
        <w:tc>
          <w:tcPr>
            <w:tcW w:w="6030" w:type="dxa"/>
          </w:tcPr>
          <w:p w14:paraId="7DEF9569"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insert cu capatul de conectare la maner rotund, ce permite o conectarea rapida / click a partii interne/insert cu cea a manerului, NU prin insurubare</w:t>
            </w:r>
          </w:p>
        </w:tc>
        <w:tc>
          <w:tcPr>
            <w:tcW w:w="1890" w:type="dxa"/>
          </w:tcPr>
          <w:p w14:paraId="259DD05C" w14:textId="77777777" w:rsidR="004E1277" w:rsidRPr="005C2FDA" w:rsidRDefault="004E1277" w:rsidP="004E1277">
            <w:pPr>
              <w:pStyle w:val="NoSpacing"/>
              <w:rPr>
                <w:rFonts w:ascii="Calibri" w:hAnsi="Calibri"/>
                <w:sz w:val="24"/>
                <w:szCs w:val="24"/>
                <w:lang w:val="it-IT"/>
              </w:rPr>
            </w:pPr>
          </w:p>
        </w:tc>
        <w:tc>
          <w:tcPr>
            <w:tcW w:w="3098" w:type="dxa"/>
          </w:tcPr>
          <w:p w14:paraId="324F1E48" w14:textId="17BCBA1A" w:rsidR="004E1277" w:rsidRPr="005C2FDA" w:rsidRDefault="004E1277" w:rsidP="004E1277">
            <w:pPr>
              <w:pStyle w:val="NoSpacing"/>
              <w:rPr>
                <w:rFonts w:ascii="Calibri" w:hAnsi="Calibri"/>
                <w:sz w:val="24"/>
                <w:szCs w:val="24"/>
                <w:lang w:val="it-IT"/>
              </w:rPr>
            </w:pPr>
          </w:p>
        </w:tc>
      </w:tr>
      <w:tr w:rsidR="004E1277" w:rsidRPr="005C2FDA" w14:paraId="56552E69" w14:textId="77777777" w:rsidTr="00B80A82">
        <w:tc>
          <w:tcPr>
            <w:tcW w:w="6030" w:type="dxa"/>
          </w:tcPr>
          <w:p w14:paraId="3FD57218"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falci cu deschidere dubla, lungime fălci 22mm</w:t>
            </w:r>
          </w:p>
        </w:tc>
        <w:tc>
          <w:tcPr>
            <w:tcW w:w="1890" w:type="dxa"/>
          </w:tcPr>
          <w:p w14:paraId="22918E15" w14:textId="77777777" w:rsidR="004E1277" w:rsidRPr="005C2FDA" w:rsidRDefault="004E1277" w:rsidP="004E1277">
            <w:pPr>
              <w:pStyle w:val="NoSpacing"/>
              <w:rPr>
                <w:rFonts w:ascii="Calibri" w:hAnsi="Calibri"/>
                <w:sz w:val="24"/>
                <w:szCs w:val="24"/>
                <w:lang w:val="it-IT"/>
              </w:rPr>
            </w:pPr>
          </w:p>
        </w:tc>
        <w:tc>
          <w:tcPr>
            <w:tcW w:w="3098" w:type="dxa"/>
          </w:tcPr>
          <w:p w14:paraId="4504704E" w14:textId="3E3C4226" w:rsidR="004E1277" w:rsidRPr="005C2FDA" w:rsidRDefault="004E1277" w:rsidP="004E1277">
            <w:pPr>
              <w:pStyle w:val="NoSpacing"/>
              <w:rPr>
                <w:rFonts w:ascii="Calibri" w:hAnsi="Calibri"/>
                <w:sz w:val="24"/>
                <w:szCs w:val="24"/>
                <w:lang w:val="it-IT"/>
              </w:rPr>
            </w:pPr>
          </w:p>
        </w:tc>
      </w:tr>
      <w:tr w:rsidR="004E1277" w:rsidRPr="005C2FDA" w14:paraId="71DAD45A" w14:textId="77777777" w:rsidTr="00B80A82">
        <w:tc>
          <w:tcPr>
            <w:tcW w:w="6030" w:type="dxa"/>
          </w:tcPr>
          <w:p w14:paraId="1CE25653"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forta sporita cu unghi mai larg pentru a obtine o mai buna prindere</w:t>
            </w:r>
          </w:p>
        </w:tc>
        <w:tc>
          <w:tcPr>
            <w:tcW w:w="1890" w:type="dxa"/>
          </w:tcPr>
          <w:p w14:paraId="249456A6" w14:textId="77777777" w:rsidR="004E1277" w:rsidRPr="005C2FDA" w:rsidRDefault="004E1277" w:rsidP="004E1277">
            <w:pPr>
              <w:pStyle w:val="NoSpacing"/>
              <w:rPr>
                <w:rFonts w:ascii="Calibri" w:hAnsi="Calibri"/>
                <w:sz w:val="24"/>
                <w:szCs w:val="24"/>
                <w:lang w:val="it-IT"/>
              </w:rPr>
            </w:pPr>
          </w:p>
        </w:tc>
        <w:tc>
          <w:tcPr>
            <w:tcW w:w="3098" w:type="dxa"/>
          </w:tcPr>
          <w:p w14:paraId="69CCD380" w14:textId="28C28951" w:rsidR="004E1277" w:rsidRPr="005C2FDA" w:rsidRDefault="004E1277" w:rsidP="004E1277">
            <w:pPr>
              <w:pStyle w:val="NoSpacing"/>
              <w:rPr>
                <w:rFonts w:ascii="Calibri" w:hAnsi="Calibri"/>
                <w:sz w:val="24"/>
                <w:szCs w:val="24"/>
                <w:lang w:val="it-IT"/>
              </w:rPr>
            </w:pPr>
          </w:p>
        </w:tc>
      </w:tr>
      <w:tr w:rsidR="004E1277" w:rsidRPr="005C2FDA" w14:paraId="45549217" w14:textId="77777777" w:rsidTr="00B80A82">
        <w:tc>
          <w:tcPr>
            <w:tcW w:w="6030" w:type="dxa"/>
          </w:tcPr>
          <w:p w14:paraId="73116E63"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design-ul avansat de izolatie garanteaza siguranta si fiabilitatea operatiunilor</w:t>
            </w:r>
          </w:p>
        </w:tc>
        <w:tc>
          <w:tcPr>
            <w:tcW w:w="1890" w:type="dxa"/>
          </w:tcPr>
          <w:p w14:paraId="5E66648A" w14:textId="77777777" w:rsidR="004E1277" w:rsidRPr="005C2FDA" w:rsidRDefault="004E1277" w:rsidP="004E1277">
            <w:pPr>
              <w:pStyle w:val="NoSpacing"/>
              <w:rPr>
                <w:rFonts w:ascii="Calibri" w:hAnsi="Calibri"/>
                <w:sz w:val="24"/>
                <w:szCs w:val="24"/>
                <w:lang w:val="it-IT"/>
              </w:rPr>
            </w:pPr>
          </w:p>
        </w:tc>
        <w:tc>
          <w:tcPr>
            <w:tcW w:w="3098" w:type="dxa"/>
          </w:tcPr>
          <w:p w14:paraId="192BEDF5" w14:textId="4A1AB647" w:rsidR="004E1277" w:rsidRPr="005C2FDA" w:rsidRDefault="004E1277" w:rsidP="004E1277">
            <w:pPr>
              <w:pStyle w:val="NoSpacing"/>
              <w:rPr>
                <w:rFonts w:ascii="Calibri" w:hAnsi="Calibri"/>
                <w:sz w:val="24"/>
                <w:szCs w:val="24"/>
                <w:lang w:val="it-IT"/>
              </w:rPr>
            </w:pPr>
          </w:p>
        </w:tc>
      </w:tr>
      <w:tr w:rsidR="004E1277" w:rsidRPr="004E1277" w14:paraId="5BA6F8A1" w14:textId="77777777" w:rsidTr="00B80A82">
        <w:tc>
          <w:tcPr>
            <w:tcW w:w="6030" w:type="dxa"/>
          </w:tcPr>
          <w:p w14:paraId="58755E23" w14:textId="77777777" w:rsidR="004E1277" w:rsidRPr="004E1277" w:rsidRDefault="004E1277" w:rsidP="004E1277">
            <w:pPr>
              <w:pStyle w:val="NoSpacing"/>
              <w:numPr>
                <w:ilvl w:val="0"/>
                <w:numId w:val="10"/>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diametru</w:t>
            </w:r>
            <w:proofErr w:type="spellEnd"/>
            <w:r w:rsidRPr="004E1277">
              <w:rPr>
                <w:rFonts w:ascii="Calibri" w:hAnsi="Calibri"/>
                <w:kern w:val="36"/>
                <w:sz w:val="24"/>
                <w:szCs w:val="24"/>
                <w:lang w:eastAsia="ro-RO"/>
              </w:rPr>
              <w:t xml:space="preserve"> 5 mm</w:t>
            </w:r>
          </w:p>
        </w:tc>
        <w:tc>
          <w:tcPr>
            <w:tcW w:w="1890" w:type="dxa"/>
          </w:tcPr>
          <w:p w14:paraId="5D0DFC8A" w14:textId="77777777" w:rsidR="004E1277" w:rsidRPr="004E1277" w:rsidRDefault="004E1277" w:rsidP="004E1277">
            <w:pPr>
              <w:pStyle w:val="NoSpacing"/>
              <w:rPr>
                <w:rFonts w:ascii="Calibri" w:hAnsi="Calibri"/>
                <w:sz w:val="24"/>
                <w:szCs w:val="24"/>
              </w:rPr>
            </w:pPr>
          </w:p>
        </w:tc>
        <w:tc>
          <w:tcPr>
            <w:tcW w:w="3098" w:type="dxa"/>
          </w:tcPr>
          <w:p w14:paraId="7C9E3011" w14:textId="7DCF9110" w:rsidR="004E1277" w:rsidRPr="004E1277" w:rsidRDefault="004E1277" w:rsidP="004E1277">
            <w:pPr>
              <w:pStyle w:val="NoSpacing"/>
              <w:rPr>
                <w:rFonts w:ascii="Calibri" w:hAnsi="Calibri"/>
                <w:sz w:val="24"/>
                <w:szCs w:val="24"/>
              </w:rPr>
            </w:pPr>
          </w:p>
        </w:tc>
      </w:tr>
      <w:tr w:rsidR="004E1277" w:rsidRPr="004E1277" w14:paraId="65E09D00" w14:textId="77777777" w:rsidTr="00B80A82">
        <w:tc>
          <w:tcPr>
            <w:tcW w:w="6030" w:type="dxa"/>
          </w:tcPr>
          <w:p w14:paraId="2F9D2D74" w14:textId="77777777" w:rsidR="004E1277" w:rsidRPr="004E1277" w:rsidRDefault="004E1277" w:rsidP="004E1277">
            <w:pPr>
              <w:pStyle w:val="NoSpacing"/>
              <w:numPr>
                <w:ilvl w:val="0"/>
                <w:numId w:val="10"/>
              </w:numPr>
              <w:suppressAutoHyphens w:val="0"/>
              <w:jc w:val="both"/>
              <w:rPr>
                <w:rFonts w:ascii="Calibri" w:hAnsi="Calibri"/>
                <w:kern w:val="36"/>
                <w:sz w:val="24"/>
                <w:szCs w:val="24"/>
                <w:lang w:eastAsia="ro-RO"/>
              </w:rPr>
            </w:pPr>
            <w:proofErr w:type="spellStart"/>
            <w:proofErr w:type="gram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36</w:t>
            </w:r>
            <w:proofErr w:type="gramEnd"/>
            <w:r w:rsidRPr="004E1277">
              <w:rPr>
                <w:rFonts w:ascii="Calibri" w:hAnsi="Calibri"/>
                <w:kern w:val="36"/>
                <w:sz w:val="24"/>
                <w:szCs w:val="24"/>
                <w:lang w:eastAsia="ro-RO"/>
              </w:rPr>
              <w:t>cm</w:t>
            </w:r>
          </w:p>
        </w:tc>
        <w:tc>
          <w:tcPr>
            <w:tcW w:w="1890" w:type="dxa"/>
          </w:tcPr>
          <w:p w14:paraId="6EEDB13F" w14:textId="77777777" w:rsidR="004E1277" w:rsidRPr="004E1277" w:rsidRDefault="004E1277" w:rsidP="004E1277">
            <w:pPr>
              <w:pStyle w:val="NoSpacing"/>
              <w:rPr>
                <w:rFonts w:ascii="Calibri" w:hAnsi="Calibri"/>
                <w:sz w:val="24"/>
                <w:szCs w:val="24"/>
              </w:rPr>
            </w:pPr>
          </w:p>
        </w:tc>
        <w:tc>
          <w:tcPr>
            <w:tcW w:w="3098" w:type="dxa"/>
          </w:tcPr>
          <w:p w14:paraId="2FB5A0A5" w14:textId="1EFD19C3" w:rsidR="004E1277" w:rsidRPr="004E1277" w:rsidRDefault="004E1277" w:rsidP="004E1277">
            <w:pPr>
              <w:pStyle w:val="NoSpacing"/>
              <w:rPr>
                <w:rFonts w:ascii="Calibri" w:hAnsi="Calibri"/>
                <w:sz w:val="24"/>
                <w:szCs w:val="24"/>
              </w:rPr>
            </w:pPr>
          </w:p>
        </w:tc>
      </w:tr>
      <w:tr w:rsidR="004E1277" w:rsidRPr="004E1277" w14:paraId="21303B80" w14:textId="77777777" w:rsidTr="00B80A82">
        <w:tc>
          <w:tcPr>
            <w:tcW w:w="6030" w:type="dxa"/>
          </w:tcPr>
          <w:p w14:paraId="74F3F8A4" w14:textId="77777777" w:rsidR="004E1277" w:rsidRPr="004E1277" w:rsidRDefault="004E1277" w:rsidP="004E1277">
            <w:pPr>
              <w:pStyle w:val="NoSpacing"/>
              <w:numPr>
                <w:ilvl w:val="0"/>
                <w:numId w:val="10"/>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autoclavabil</w:t>
            </w:r>
            <w:proofErr w:type="spellEnd"/>
            <w:r w:rsidRPr="004E1277">
              <w:rPr>
                <w:rFonts w:ascii="Calibri" w:hAnsi="Calibri"/>
                <w:kern w:val="36"/>
                <w:sz w:val="24"/>
                <w:szCs w:val="24"/>
                <w:lang w:eastAsia="ro-RO"/>
              </w:rPr>
              <w:t xml:space="preserve"> 134 grade</w:t>
            </w:r>
          </w:p>
        </w:tc>
        <w:tc>
          <w:tcPr>
            <w:tcW w:w="1890" w:type="dxa"/>
          </w:tcPr>
          <w:p w14:paraId="033DC0F2" w14:textId="77777777" w:rsidR="004E1277" w:rsidRPr="004E1277" w:rsidRDefault="004E1277" w:rsidP="004E1277">
            <w:pPr>
              <w:pStyle w:val="NoSpacing"/>
              <w:rPr>
                <w:rFonts w:ascii="Calibri" w:hAnsi="Calibri"/>
                <w:sz w:val="24"/>
                <w:szCs w:val="24"/>
              </w:rPr>
            </w:pPr>
          </w:p>
        </w:tc>
        <w:tc>
          <w:tcPr>
            <w:tcW w:w="3098" w:type="dxa"/>
          </w:tcPr>
          <w:p w14:paraId="731FACAC" w14:textId="6ED2068F" w:rsidR="004E1277" w:rsidRPr="004E1277" w:rsidRDefault="004E1277" w:rsidP="004E1277">
            <w:pPr>
              <w:pStyle w:val="NoSpacing"/>
              <w:rPr>
                <w:rFonts w:ascii="Calibri" w:hAnsi="Calibri"/>
                <w:sz w:val="24"/>
                <w:szCs w:val="24"/>
              </w:rPr>
            </w:pPr>
          </w:p>
        </w:tc>
      </w:tr>
      <w:tr w:rsidR="004E1277" w:rsidRPr="004E1277" w14:paraId="582C2134" w14:textId="77777777" w:rsidTr="00B80A82">
        <w:tc>
          <w:tcPr>
            <w:tcW w:w="6030" w:type="dxa"/>
          </w:tcPr>
          <w:p w14:paraId="52674F07" w14:textId="77777777" w:rsidR="004E1277" w:rsidRPr="004E1277" w:rsidRDefault="004E1277" w:rsidP="004E1277">
            <w:pPr>
              <w:pStyle w:val="NoSpacing"/>
              <w:numPr>
                <w:ilvl w:val="0"/>
                <w:numId w:val="10"/>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maner</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fara</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cremaliera</w:t>
            </w:r>
            <w:proofErr w:type="spellEnd"/>
          </w:p>
        </w:tc>
        <w:tc>
          <w:tcPr>
            <w:tcW w:w="1890" w:type="dxa"/>
          </w:tcPr>
          <w:p w14:paraId="691AF201" w14:textId="77777777" w:rsidR="004E1277" w:rsidRPr="004E1277" w:rsidRDefault="004E1277" w:rsidP="004E1277">
            <w:pPr>
              <w:pStyle w:val="NoSpacing"/>
              <w:rPr>
                <w:rFonts w:ascii="Calibri" w:hAnsi="Calibri"/>
                <w:sz w:val="24"/>
                <w:szCs w:val="24"/>
              </w:rPr>
            </w:pPr>
          </w:p>
        </w:tc>
        <w:tc>
          <w:tcPr>
            <w:tcW w:w="3098" w:type="dxa"/>
          </w:tcPr>
          <w:p w14:paraId="49C2FB36" w14:textId="0A52890C" w:rsidR="004E1277" w:rsidRPr="004E1277" w:rsidRDefault="004E1277" w:rsidP="004E1277">
            <w:pPr>
              <w:pStyle w:val="NoSpacing"/>
              <w:rPr>
                <w:rFonts w:ascii="Calibri" w:hAnsi="Calibri"/>
                <w:sz w:val="24"/>
                <w:szCs w:val="24"/>
              </w:rPr>
            </w:pPr>
          </w:p>
        </w:tc>
      </w:tr>
      <w:tr w:rsidR="004E1277" w:rsidRPr="005C2FDA" w14:paraId="7E964A20" w14:textId="77777777" w:rsidTr="00B80A82">
        <w:tc>
          <w:tcPr>
            <w:tcW w:w="6030" w:type="dxa"/>
          </w:tcPr>
          <w:p w14:paraId="3002B8E2"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maxilarul pensei este proiectat cu dinți punctați, prevenind dislocarea</w:t>
            </w:r>
          </w:p>
        </w:tc>
        <w:tc>
          <w:tcPr>
            <w:tcW w:w="1890" w:type="dxa"/>
          </w:tcPr>
          <w:p w14:paraId="65CF67E9" w14:textId="77777777" w:rsidR="004E1277" w:rsidRPr="005C2FDA" w:rsidRDefault="004E1277" w:rsidP="004E1277">
            <w:pPr>
              <w:pStyle w:val="NoSpacing"/>
              <w:rPr>
                <w:rFonts w:ascii="Calibri" w:hAnsi="Calibri"/>
                <w:sz w:val="24"/>
                <w:szCs w:val="24"/>
                <w:lang w:val="it-IT"/>
              </w:rPr>
            </w:pPr>
          </w:p>
        </w:tc>
        <w:tc>
          <w:tcPr>
            <w:tcW w:w="3098" w:type="dxa"/>
          </w:tcPr>
          <w:p w14:paraId="60D24B0E" w14:textId="1B6056D2" w:rsidR="004E1277" w:rsidRPr="005C2FDA" w:rsidRDefault="004E1277" w:rsidP="004E1277">
            <w:pPr>
              <w:pStyle w:val="NoSpacing"/>
              <w:rPr>
                <w:rFonts w:ascii="Calibri" w:hAnsi="Calibri"/>
                <w:sz w:val="24"/>
                <w:szCs w:val="24"/>
                <w:lang w:val="it-IT"/>
              </w:rPr>
            </w:pPr>
          </w:p>
        </w:tc>
      </w:tr>
      <w:tr w:rsidR="004E1277" w:rsidRPr="005C2FDA" w14:paraId="537AF466" w14:textId="77777777" w:rsidTr="00B80A82">
        <w:tc>
          <w:tcPr>
            <w:tcW w:w="6030" w:type="dxa"/>
          </w:tcPr>
          <w:p w14:paraId="66A698FF"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are un strat de acoperire special pentru a reduce aderența și pentru a asigura un bun efect de electrocoagulare și hemostază</w:t>
            </w:r>
          </w:p>
        </w:tc>
        <w:tc>
          <w:tcPr>
            <w:tcW w:w="1890" w:type="dxa"/>
          </w:tcPr>
          <w:p w14:paraId="11C06E99" w14:textId="77777777" w:rsidR="004E1277" w:rsidRPr="005C2FDA" w:rsidRDefault="004E1277" w:rsidP="004E1277">
            <w:pPr>
              <w:pStyle w:val="NoSpacing"/>
              <w:rPr>
                <w:rFonts w:ascii="Calibri" w:hAnsi="Calibri"/>
                <w:sz w:val="24"/>
                <w:szCs w:val="24"/>
                <w:lang w:val="it-IT"/>
              </w:rPr>
            </w:pPr>
          </w:p>
        </w:tc>
        <w:tc>
          <w:tcPr>
            <w:tcW w:w="3098" w:type="dxa"/>
          </w:tcPr>
          <w:p w14:paraId="1E5F9244" w14:textId="59EF7860" w:rsidR="004E1277" w:rsidRPr="005C2FDA" w:rsidRDefault="004E1277" w:rsidP="004E1277">
            <w:pPr>
              <w:pStyle w:val="NoSpacing"/>
              <w:rPr>
                <w:rFonts w:ascii="Calibri" w:hAnsi="Calibri"/>
                <w:sz w:val="24"/>
                <w:szCs w:val="24"/>
                <w:lang w:val="it-IT"/>
              </w:rPr>
            </w:pPr>
          </w:p>
        </w:tc>
      </w:tr>
      <w:tr w:rsidR="004E1277" w:rsidRPr="004E1277" w14:paraId="7782CEB1" w14:textId="77777777" w:rsidTr="00B80A82">
        <w:tc>
          <w:tcPr>
            <w:tcW w:w="6030" w:type="dxa"/>
          </w:tcPr>
          <w:p w14:paraId="2EFEC1A6" w14:textId="77777777" w:rsidR="004E1277" w:rsidRPr="004E1277" w:rsidRDefault="004E1277" w:rsidP="004E1277">
            <w:pPr>
              <w:pStyle w:val="NoSpacing"/>
              <w:numPr>
                <w:ilvl w:val="0"/>
                <w:numId w:val="10"/>
              </w:numPr>
              <w:suppressAutoHyphens w:val="0"/>
              <w:jc w:val="both"/>
              <w:rPr>
                <w:rFonts w:ascii="Calibri" w:hAnsi="Calibri"/>
                <w:kern w:val="36"/>
                <w:sz w:val="24"/>
                <w:szCs w:val="24"/>
                <w:lang w:eastAsia="ro-RO"/>
              </w:rPr>
            </w:pPr>
            <w:r w:rsidRPr="004E1277">
              <w:rPr>
                <w:rFonts w:ascii="Calibri" w:hAnsi="Calibri"/>
                <w:kern w:val="36"/>
                <w:sz w:val="24"/>
                <w:szCs w:val="24"/>
                <w:lang w:eastAsia="ro-RO"/>
              </w:rPr>
              <w:t xml:space="preserve">are </w:t>
            </w:r>
            <w:proofErr w:type="spellStart"/>
            <w:r w:rsidRPr="004E1277">
              <w:rPr>
                <w:rFonts w:ascii="Calibri" w:hAnsi="Calibri"/>
                <w:kern w:val="36"/>
                <w:sz w:val="24"/>
                <w:szCs w:val="24"/>
                <w:lang w:eastAsia="ro-RO"/>
              </w:rPr>
              <w:t>doar</w:t>
            </w:r>
            <w:proofErr w:type="spellEnd"/>
            <w:r w:rsidRPr="004E1277">
              <w:rPr>
                <w:rFonts w:ascii="Calibri" w:hAnsi="Calibri"/>
                <w:kern w:val="36"/>
                <w:sz w:val="24"/>
                <w:szCs w:val="24"/>
                <w:lang w:eastAsia="ro-RO"/>
              </w:rPr>
              <w:t xml:space="preserve"> 106g </w:t>
            </w:r>
            <w:proofErr w:type="spellStart"/>
            <w:r w:rsidRPr="004E1277">
              <w:rPr>
                <w:rFonts w:ascii="Calibri" w:hAnsi="Calibri"/>
                <w:kern w:val="36"/>
                <w:sz w:val="24"/>
                <w:szCs w:val="24"/>
                <w:lang w:eastAsia="ro-RO"/>
              </w:rPr>
              <w:t>greutate</w:t>
            </w:r>
            <w:proofErr w:type="spellEnd"/>
          </w:p>
        </w:tc>
        <w:tc>
          <w:tcPr>
            <w:tcW w:w="1890" w:type="dxa"/>
          </w:tcPr>
          <w:p w14:paraId="0B4FD355" w14:textId="77777777" w:rsidR="004E1277" w:rsidRPr="004E1277" w:rsidRDefault="004E1277" w:rsidP="004E1277">
            <w:pPr>
              <w:pStyle w:val="NoSpacing"/>
              <w:rPr>
                <w:rFonts w:ascii="Calibri" w:hAnsi="Calibri"/>
                <w:sz w:val="24"/>
                <w:szCs w:val="24"/>
              </w:rPr>
            </w:pPr>
          </w:p>
        </w:tc>
        <w:tc>
          <w:tcPr>
            <w:tcW w:w="3098" w:type="dxa"/>
          </w:tcPr>
          <w:p w14:paraId="106B17F5" w14:textId="52E9DCA8" w:rsidR="004E1277" w:rsidRPr="004E1277" w:rsidRDefault="004E1277" w:rsidP="004E1277">
            <w:pPr>
              <w:pStyle w:val="NoSpacing"/>
              <w:rPr>
                <w:rFonts w:ascii="Calibri" w:hAnsi="Calibri"/>
                <w:sz w:val="24"/>
                <w:szCs w:val="24"/>
              </w:rPr>
            </w:pPr>
          </w:p>
        </w:tc>
      </w:tr>
      <w:tr w:rsidR="004E1277" w:rsidRPr="005C2FDA" w14:paraId="39C4DB68" w14:textId="77777777" w:rsidTr="00B80A82">
        <w:tc>
          <w:tcPr>
            <w:tcW w:w="6030" w:type="dxa"/>
          </w:tcPr>
          <w:p w14:paraId="70406172"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insertul, teaca și mânerul pot fi interschimbabile</w:t>
            </w:r>
          </w:p>
        </w:tc>
        <w:tc>
          <w:tcPr>
            <w:tcW w:w="1890" w:type="dxa"/>
          </w:tcPr>
          <w:p w14:paraId="741197E3" w14:textId="77777777" w:rsidR="004E1277" w:rsidRPr="005C2FDA" w:rsidRDefault="004E1277" w:rsidP="004E1277">
            <w:pPr>
              <w:pStyle w:val="NoSpacing"/>
              <w:rPr>
                <w:rFonts w:ascii="Calibri" w:hAnsi="Calibri"/>
                <w:sz w:val="24"/>
                <w:szCs w:val="24"/>
                <w:lang w:val="it-IT"/>
              </w:rPr>
            </w:pPr>
          </w:p>
        </w:tc>
        <w:tc>
          <w:tcPr>
            <w:tcW w:w="3098" w:type="dxa"/>
          </w:tcPr>
          <w:p w14:paraId="61FCC956" w14:textId="70C2F471" w:rsidR="004E1277" w:rsidRPr="005C2FDA" w:rsidRDefault="004E1277" w:rsidP="004E1277">
            <w:pPr>
              <w:pStyle w:val="NoSpacing"/>
              <w:rPr>
                <w:rFonts w:ascii="Calibri" w:hAnsi="Calibri"/>
                <w:sz w:val="24"/>
                <w:szCs w:val="24"/>
                <w:lang w:val="it-IT"/>
              </w:rPr>
            </w:pPr>
          </w:p>
        </w:tc>
      </w:tr>
      <w:tr w:rsidR="004E1277" w:rsidRPr="004E1277" w14:paraId="2D5564E6" w14:textId="77777777" w:rsidTr="00B80A82">
        <w:tc>
          <w:tcPr>
            <w:tcW w:w="6030" w:type="dxa"/>
          </w:tcPr>
          <w:p w14:paraId="50220597" w14:textId="77777777" w:rsidR="004E1277" w:rsidRPr="004E1277" w:rsidRDefault="004E1277" w:rsidP="004E1277">
            <w:pPr>
              <w:pStyle w:val="NoSpacing"/>
              <w:numPr>
                <w:ilvl w:val="0"/>
                <w:numId w:val="10"/>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inserțiilor</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este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realizat</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din  material</w:t>
            </w:r>
            <w:proofErr w:type="gramEnd"/>
            <w:r w:rsidRPr="004E1277">
              <w:rPr>
                <w:rFonts w:ascii="Calibri" w:hAnsi="Calibri"/>
                <w:kern w:val="36"/>
                <w:sz w:val="24"/>
                <w:szCs w:val="24"/>
                <w:lang w:eastAsia="ro-RO"/>
              </w:rPr>
              <w:t xml:space="preserve"> medical 630 non-toxic din </w:t>
            </w:r>
            <w:proofErr w:type="spellStart"/>
            <w:r w:rsidRPr="004E1277">
              <w:rPr>
                <w:rFonts w:ascii="Calibri" w:hAnsi="Calibri"/>
                <w:kern w:val="36"/>
                <w:sz w:val="24"/>
                <w:szCs w:val="24"/>
                <w:lang w:eastAsia="ro-RO"/>
              </w:rPr>
              <w:t>oțel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inoxidabil</w:t>
            </w:r>
            <w:proofErr w:type="spellEnd"/>
          </w:p>
        </w:tc>
        <w:tc>
          <w:tcPr>
            <w:tcW w:w="1890" w:type="dxa"/>
          </w:tcPr>
          <w:p w14:paraId="7CB6528B" w14:textId="77777777" w:rsidR="004E1277" w:rsidRPr="004E1277" w:rsidRDefault="004E1277" w:rsidP="004E1277">
            <w:pPr>
              <w:pStyle w:val="NoSpacing"/>
              <w:rPr>
                <w:rFonts w:ascii="Calibri" w:hAnsi="Calibri"/>
                <w:sz w:val="24"/>
                <w:szCs w:val="24"/>
              </w:rPr>
            </w:pPr>
          </w:p>
        </w:tc>
        <w:tc>
          <w:tcPr>
            <w:tcW w:w="3098" w:type="dxa"/>
          </w:tcPr>
          <w:p w14:paraId="79898F8F" w14:textId="022883F9" w:rsidR="004E1277" w:rsidRPr="004E1277" w:rsidRDefault="004E1277" w:rsidP="004E1277">
            <w:pPr>
              <w:pStyle w:val="NoSpacing"/>
              <w:rPr>
                <w:rFonts w:ascii="Calibri" w:hAnsi="Calibri"/>
                <w:sz w:val="24"/>
                <w:szCs w:val="24"/>
              </w:rPr>
            </w:pPr>
          </w:p>
        </w:tc>
      </w:tr>
      <w:tr w:rsidR="004E1277" w:rsidRPr="005C2FDA" w14:paraId="1A1BCCEA" w14:textId="77777777" w:rsidTr="00B80A82">
        <w:tc>
          <w:tcPr>
            <w:tcW w:w="6030" w:type="dxa"/>
          </w:tcPr>
          <w:p w14:paraId="6E8D0DDB"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lastRenderedPageBreak/>
              <w:t>lungimea bazei vârfului este mai mică de 8 mm, evitând eficient deteriorarea accidentală a electrocoagularii</w:t>
            </w:r>
          </w:p>
        </w:tc>
        <w:tc>
          <w:tcPr>
            <w:tcW w:w="1890" w:type="dxa"/>
          </w:tcPr>
          <w:p w14:paraId="669DF5A8" w14:textId="77777777" w:rsidR="004E1277" w:rsidRPr="005C2FDA" w:rsidRDefault="004E1277" w:rsidP="004E1277">
            <w:pPr>
              <w:pStyle w:val="NoSpacing"/>
              <w:rPr>
                <w:rFonts w:ascii="Calibri" w:hAnsi="Calibri"/>
                <w:sz w:val="24"/>
                <w:szCs w:val="24"/>
                <w:lang w:val="it-IT"/>
              </w:rPr>
            </w:pPr>
          </w:p>
        </w:tc>
        <w:tc>
          <w:tcPr>
            <w:tcW w:w="3098" w:type="dxa"/>
          </w:tcPr>
          <w:p w14:paraId="54E61761" w14:textId="675B90BE" w:rsidR="004E1277" w:rsidRPr="005C2FDA" w:rsidRDefault="004E1277" w:rsidP="004E1277">
            <w:pPr>
              <w:pStyle w:val="NoSpacing"/>
              <w:rPr>
                <w:rFonts w:ascii="Calibri" w:hAnsi="Calibri"/>
                <w:sz w:val="24"/>
                <w:szCs w:val="24"/>
                <w:lang w:val="it-IT"/>
              </w:rPr>
            </w:pPr>
          </w:p>
        </w:tc>
      </w:tr>
      <w:tr w:rsidR="004E1277" w:rsidRPr="004E1277" w14:paraId="2D515CFF" w14:textId="77777777" w:rsidTr="00B80A82">
        <w:tc>
          <w:tcPr>
            <w:tcW w:w="6030" w:type="dxa"/>
          </w:tcPr>
          <w:p w14:paraId="3790FD55" w14:textId="77777777" w:rsidR="004E1277" w:rsidRPr="004E1277" w:rsidRDefault="004E1277" w:rsidP="004E1277">
            <w:pPr>
              <w:pStyle w:val="NoSpacing"/>
              <w:numPr>
                <w:ilvl w:val="0"/>
                <w:numId w:val="10"/>
              </w:numPr>
              <w:suppressAutoHyphens w:val="0"/>
              <w:jc w:val="both"/>
              <w:rPr>
                <w:rFonts w:ascii="Calibri" w:hAnsi="Calibri"/>
                <w:kern w:val="36"/>
                <w:sz w:val="24"/>
                <w:szCs w:val="24"/>
                <w:lang w:eastAsia="ro-RO"/>
              </w:rPr>
            </w:pPr>
            <w:r w:rsidRPr="004E1277">
              <w:rPr>
                <w:rFonts w:ascii="Calibri" w:hAnsi="Calibri"/>
                <w:kern w:val="36"/>
                <w:sz w:val="24"/>
                <w:szCs w:val="24"/>
                <w:lang w:eastAsia="ro-RO"/>
              </w:rPr>
              <w:t xml:space="preserve">design </w:t>
            </w:r>
            <w:proofErr w:type="spellStart"/>
            <w:r w:rsidRPr="004E1277">
              <w:rPr>
                <w:rFonts w:ascii="Calibri" w:hAnsi="Calibri"/>
                <w:kern w:val="36"/>
                <w:sz w:val="24"/>
                <w:szCs w:val="24"/>
                <w:lang w:eastAsia="ro-RO"/>
              </w:rPr>
              <w:t>roată</w:t>
            </w:r>
            <w:proofErr w:type="spellEnd"/>
            <w:r w:rsidRPr="004E1277">
              <w:rPr>
                <w:rFonts w:ascii="Calibri" w:hAnsi="Calibri"/>
                <w:kern w:val="36"/>
                <w:sz w:val="24"/>
                <w:szCs w:val="24"/>
                <w:lang w:eastAsia="ro-RO"/>
              </w:rPr>
              <w:t xml:space="preserve"> de </w:t>
            </w:r>
            <w:proofErr w:type="spellStart"/>
            <w:r w:rsidRPr="004E1277">
              <w:rPr>
                <w:rFonts w:ascii="Calibri" w:hAnsi="Calibri"/>
                <w:kern w:val="36"/>
                <w:sz w:val="24"/>
                <w:szCs w:val="24"/>
                <w:lang w:eastAsia="ro-RO"/>
              </w:rPr>
              <w:t>indexare</w:t>
            </w:r>
            <w:proofErr w:type="spellEnd"/>
          </w:p>
        </w:tc>
        <w:tc>
          <w:tcPr>
            <w:tcW w:w="1890" w:type="dxa"/>
          </w:tcPr>
          <w:p w14:paraId="2CB99A24" w14:textId="77777777" w:rsidR="004E1277" w:rsidRPr="004E1277" w:rsidRDefault="004E1277" w:rsidP="004E1277">
            <w:pPr>
              <w:pStyle w:val="NoSpacing"/>
              <w:rPr>
                <w:rFonts w:ascii="Calibri" w:hAnsi="Calibri"/>
                <w:sz w:val="24"/>
                <w:szCs w:val="24"/>
              </w:rPr>
            </w:pPr>
          </w:p>
        </w:tc>
        <w:tc>
          <w:tcPr>
            <w:tcW w:w="3098" w:type="dxa"/>
          </w:tcPr>
          <w:p w14:paraId="675B1C16" w14:textId="3ECCA616" w:rsidR="004E1277" w:rsidRPr="004E1277" w:rsidRDefault="004E1277" w:rsidP="004E1277">
            <w:pPr>
              <w:pStyle w:val="NoSpacing"/>
              <w:rPr>
                <w:rFonts w:ascii="Calibri" w:hAnsi="Calibri"/>
                <w:sz w:val="24"/>
                <w:szCs w:val="24"/>
              </w:rPr>
            </w:pPr>
          </w:p>
        </w:tc>
      </w:tr>
      <w:tr w:rsidR="004E1277" w:rsidRPr="004E1277" w14:paraId="61081441" w14:textId="77777777" w:rsidTr="00B80A82">
        <w:tc>
          <w:tcPr>
            <w:tcW w:w="6030" w:type="dxa"/>
          </w:tcPr>
          <w:p w14:paraId="256976C8" w14:textId="77777777" w:rsidR="004E1277" w:rsidRPr="004E1277" w:rsidRDefault="004E1277" w:rsidP="004E1277">
            <w:pPr>
              <w:pStyle w:val="NoSpacing"/>
              <w:numPr>
                <w:ilvl w:val="0"/>
                <w:numId w:val="10"/>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insertului</w:t>
            </w:r>
            <w:proofErr w:type="spellEnd"/>
            <w:r w:rsidRPr="004E1277">
              <w:rPr>
                <w:rFonts w:ascii="Calibri" w:hAnsi="Calibri"/>
                <w:kern w:val="36"/>
                <w:sz w:val="24"/>
                <w:szCs w:val="24"/>
                <w:lang w:eastAsia="ro-RO"/>
              </w:rPr>
              <w:t xml:space="preserve"> nu </w:t>
            </w:r>
            <w:proofErr w:type="spellStart"/>
            <w:r w:rsidRPr="004E1277">
              <w:rPr>
                <w:rFonts w:ascii="Calibri" w:hAnsi="Calibri"/>
                <w:kern w:val="36"/>
                <w:sz w:val="24"/>
                <w:szCs w:val="24"/>
                <w:lang w:eastAsia="ro-RO"/>
              </w:rPr>
              <w:t>adoptă</w:t>
            </w:r>
            <w:proofErr w:type="spellEnd"/>
            <w:r w:rsidRPr="004E1277">
              <w:rPr>
                <w:rFonts w:ascii="Calibri" w:hAnsi="Calibri"/>
                <w:kern w:val="36"/>
                <w:sz w:val="24"/>
                <w:szCs w:val="24"/>
                <w:lang w:eastAsia="ro-RO"/>
              </w:rPr>
              <w:t xml:space="preserve"> un design </w:t>
            </w:r>
            <w:proofErr w:type="spellStart"/>
            <w:r w:rsidRPr="004E1277">
              <w:rPr>
                <w:rFonts w:ascii="Calibri" w:hAnsi="Calibri"/>
                <w:kern w:val="36"/>
                <w:sz w:val="24"/>
                <w:szCs w:val="24"/>
                <w:lang w:eastAsia="ro-RO"/>
              </w:rPr>
              <w:t>proeminent</w:t>
            </w:r>
            <w:proofErr w:type="spellEnd"/>
            <w:r w:rsidRPr="004E1277">
              <w:rPr>
                <w:rFonts w:ascii="Calibri" w:hAnsi="Calibri"/>
                <w:kern w:val="36"/>
                <w:sz w:val="24"/>
                <w:szCs w:val="24"/>
                <w:lang w:eastAsia="ro-RO"/>
              </w:rPr>
              <w:t xml:space="preserve"> al </w:t>
            </w:r>
            <w:proofErr w:type="spellStart"/>
            <w:r w:rsidRPr="004E1277">
              <w:rPr>
                <w:rFonts w:ascii="Calibri" w:hAnsi="Calibri"/>
                <w:kern w:val="36"/>
                <w:sz w:val="24"/>
                <w:szCs w:val="24"/>
                <w:lang w:eastAsia="ro-RO"/>
              </w:rPr>
              <w:t>structurii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balamalei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reducând</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țesutul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intraoperator</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și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reziduurile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încorporate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în</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fluidul</w:t>
            </w:r>
            <w:proofErr w:type="spellEnd"/>
            <w:r w:rsidRPr="004E1277">
              <w:rPr>
                <w:rFonts w:ascii="Calibri" w:hAnsi="Calibri"/>
                <w:kern w:val="36"/>
                <w:sz w:val="24"/>
                <w:szCs w:val="24"/>
                <w:lang w:eastAsia="ro-RO"/>
              </w:rPr>
              <w:t xml:space="preserve"> corporal</w:t>
            </w:r>
          </w:p>
        </w:tc>
        <w:tc>
          <w:tcPr>
            <w:tcW w:w="1890" w:type="dxa"/>
          </w:tcPr>
          <w:p w14:paraId="1AABEAFA" w14:textId="77777777" w:rsidR="004E1277" w:rsidRPr="004E1277" w:rsidRDefault="004E1277" w:rsidP="004E1277">
            <w:pPr>
              <w:pStyle w:val="NoSpacing"/>
              <w:rPr>
                <w:rFonts w:ascii="Calibri" w:hAnsi="Calibri"/>
                <w:sz w:val="24"/>
                <w:szCs w:val="24"/>
              </w:rPr>
            </w:pPr>
          </w:p>
        </w:tc>
        <w:tc>
          <w:tcPr>
            <w:tcW w:w="3098" w:type="dxa"/>
          </w:tcPr>
          <w:p w14:paraId="50622A92" w14:textId="4C0C7B66" w:rsidR="004E1277" w:rsidRPr="004E1277" w:rsidRDefault="004E1277" w:rsidP="004E1277">
            <w:pPr>
              <w:pStyle w:val="NoSpacing"/>
              <w:rPr>
                <w:rFonts w:ascii="Calibri" w:hAnsi="Calibri"/>
                <w:sz w:val="24"/>
                <w:szCs w:val="24"/>
              </w:rPr>
            </w:pPr>
          </w:p>
        </w:tc>
      </w:tr>
      <w:tr w:rsidR="004E1277" w:rsidRPr="005C2FDA" w14:paraId="4E05D830" w14:textId="77777777" w:rsidTr="00B80A82">
        <w:tc>
          <w:tcPr>
            <w:tcW w:w="6030" w:type="dxa"/>
          </w:tcPr>
          <w:p w14:paraId="0DFDED10"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vârful insertului are o forță de strângere mai mare  de 20N.</w:t>
            </w:r>
          </w:p>
        </w:tc>
        <w:tc>
          <w:tcPr>
            <w:tcW w:w="1890" w:type="dxa"/>
          </w:tcPr>
          <w:p w14:paraId="7759B341" w14:textId="77777777" w:rsidR="004E1277" w:rsidRPr="005C2FDA" w:rsidRDefault="004E1277" w:rsidP="004E1277">
            <w:pPr>
              <w:pStyle w:val="NoSpacing"/>
              <w:rPr>
                <w:rFonts w:ascii="Calibri" w:hAnsi="Calibri"/>
                <w:sz w:val="24"/>
                <w:szCs w:val="24"/>
                <w:lang w:val="it-IT"/>
              </w:rPr>
            </w:pPr>
          </w:p>
        </w:tc>
        <w:tc>
          <w:tcPr>
            <w:tcW w:w="3098" w:type="dxa"/>
          </w:tcPr>
          <w:p w14:paraId="473EC484" w14:textId="15E6D6FE" w:rsidR="004E1277" w:rsidRPr="005C2FDA" w:rsidRDefault="004E1277" w:rsidP="004E1277">
            <w:pPr>
              <w:pStyle w:val="NoSpacing"/>
              <w:rPr>
                <w:rFonts w:ascii="Calibri" w:hAnsi="Calibri"/>
                <w:sz w:val="24"/>
                <w:szCs w:val="24"/>
                <w:lang w:val="it-IT"/>
              </w:rPr>
            </w:pPr>
          </w:p>
        </w:tc>
      </w:tr>
      <w:tr w:rsidR="004E1277" w:rsidRPr="005C2FDA" w14:paraId="498652F2" w14:textId="77777777" w:rsidTr="00B80A82">
        <w:tc>
          <w:tcPr>
            <w:tcW w:w="6030" w:type="dxa"/>
          </w:tcPr>
          <w:p w14:paraId="51439A47"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valoarea Ra a rugozității suprafeței instrumentelor: vârful insertului și teaca nu depășesc 0,80 </w:t>
            </w:r>
            <w:r w:rsidRPr="004E1277">
              <w:rPr>
                <w:rFonts w:ascii="Calibri" w:hAnsi="Calibri"/>
                <w:kern w:val="36"/>
                <w:sz w:val="24"/>
                <w:szCs w:val="24"/>
                <w:lang w:eastAsia="ro-RO"/>
              </w:rPr>
              <w:t>μ</w:t>
            </w:r>
            <w:r w:rsidRPr="005C2FDA">
              <w:rPr>
                <w:rFonts w:ascii="Calibri" w:hAnsi="Calibri"/>
                <w:kern w:val="36"/>
                <w:sz w:val="24"/>
                <w:szCs w:val="24"/>
                <w:lang w:val="it-IT" w:eastAsia="ro-RO"/>
              </w:rPr>
              <w:t>m</w:t>
            </w:r>
          </w:p>
        </w:tc>
        <w:tc>
          <w:tcPr>
            <w:tcW w:w="1890" w:type="dxa"/>
          </w:tcPr>
          <w:p w14:paraId="0F2C070F" w14:textId="77777777" w:rsidR="004E1277" w:rsidRPr="005C2FDA" w:rsidRDefault="004E1277" w:rsidP="004E1277">
            <w:pPr>
              <w:pStyle w:val="NoSpacing"/>
              <w:rPr>
                <w:rFonts w:ascii="Calibri" w:hAnsi="Calibri"/>
                <w:sz w:val="24"/>
                <w:szCs w:val="24"/>
                <w:lang w:val="it-IT"/>
              </w:rPr>
            </w:pPr>
          </w:p>
        </w:tc>
        <w:tc>
          <w:tcPr>
            <w:tcW w:w="3098" w:type="dxa"/>
          </w:tcPr>
          <w:p w14:paraId="2717723D" w14:textId="53D28711" w:rsidR="004E1277" w:rsidRPr="005C2FDA" w:rsidRDefault="004E1277" w:rsidP="004E1277">
            <w:pPr>
              <w:pStyle w:val="NoSpacing"/>
              <w:rPr>
                <w:rFonts w:ascii="Calibri" w:hAnsi="Calibri"/>
                <w:sz w:val="24"/>
                <w:szCs w:val="24"/>
                <w:lang w:val="it-IT"/>
              </w:rPr>
            </w:pPr>
          </w:p>
        </w:tc>
      </w:tr>
      <w:tr w:rsidR="004E1277" w:rsidRPr="005C2FDA" w14:paraId="5AEACC4B" w14:textId="77777777" w:rsidTr="00B80A82">
        <w:tc>
          <w:tcPr>
            <w:tcW w:w="6030" w:type="dxa"/>
          </w:tcPr>
          <w:p w14:paraId="4128DE03"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are o bună rezistență la coroziune</w:t>
            </w:r>
          </w:p>
        </w:tc>
        <w:tc>
          <w:tcPr>
            <w:tcW w:w="1890" w:type="dxa"/>
          </w:tcPr>
          <w:p w14:paraId="60493A9F" w14:textId="77777777" w:rsidR="004E1277" w:rsidRPr="005C2FDA" w:rsidRDefault="004E1277" w:rsidP="004E1277">
            <w:pPr>
              <w:pStyle w:val="NoSpacing"/>
              <w:rPr>
                <w:rFonts w:ascii="Calibri" w:hAnsi="Calibri"/>
                <w:sz w:val="24"/>
                <w:szCs w:val="24"/>
                <w:lang w:val="it-IT"/>
              </w:rPr>
            </w:pPr>
          </w:p>
        </w:tc>
        <w:tc>
          <w:tcPr>
            <w:tcW w:w="3098" w:type="dxa"/>
          </w:tcPr>
          <w:p w14:paraId="745AD002" w14:textId="4E948B3D" w:rsidR="004E1277" w:rsidRPr="005C2FDA" w:rsidRDefault="004E1277" w:rsidP="004E1277">
            <w:pPr>
              <w:pStyle w:val="NoSpacing"/>
              <w:rPr>
                <w:rFonts w:ascii="Calibri" w:hAnsi="Calibri"/>
                <w:sz w:val="24"/>
                <w:szCs w:val="24"/>
                <w:lang w:val="it-IT"/>
              </w:rPr>
            </w:pPr>
          </w:p>
        </w:tc>
      </w:tr>
      <w:tr w:rsidR="004E1277" w:rsidRPr="005C2FDA" w14:paraId="58C2F76D" w14:textId="77777777" w:rsidTr="00B80A82">
        <w:tc>
          <w:tcPr>
            <w:tcW w:w="6030" w:type="dxa"/>
          </w:tcPr>
          <w:p w14:paraId="7CAC44EA" w14:textId="77777777" w:rsidR="004E1277" w:rsidRPr="005C2FDA" w:rsidRDefault="004E1277" w:rsidP="004E1277">
            <w:pPr>
              <w:pStyle w:val="NoSpacing"/>
              <w:numPr>
                <w:ilvl w:val="0"/>
                <w:numId w:val="10"/>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sterilizare: autoclavabil de peste 500 de ori și, de asemenea, permite plasmă la temperatură joasa</w:t>
            </w:r>
          </w:p>
        </w:tc>
        <w:tc>
          <w:tcPr>
            <w:tcW w:w="1890" w:type="dxa"/>
          </w:tcPr>
          <w:p w14:paraId="6BA0591F" w14:textId="77777777" w:rsidR="004E1277" w:rsidRPr="005C2FDA" w:rsidRDefault="004E1277" w:rsidP="004E1277">
            <w:pPr>
              <w:pStyle w:val="NoSpacing"/>
              <w:rPr>
                <w:rFonts w:ascii="Calibri" w:hAnsi="Calibri"/>
                <w:sz w:val="24"/>
                <w:szCs w:val="24"/>
                <w:lang w:val="it-IT"/>
              </w:rPr>
            </w:pPr>
          </w:p>
        </w:tc>
        <w:tc>
          <w:tcPr>
            <w:tcW w:w="3098" w:type="dxa"/>
          </w:tcPr>
          <w:p w14:paraId="0187FB5E" w14:textId="33AE8ADD" w:rsidR="004E1277" w:rsidRPr="005C2FDA" w:rsidRDefault="004E1277" w:rsidP="004E1277">
            <w:pPr>
              <w:pStyle w:val="NoSpacing"/>
              <w:rPr>
                <w:rFonts w:ascii="Calibri" w:hAnsi="Calibri"/>
                <w:sz w:val="24"/>
                <w:szCs w:val="24"/>
                <w:lang w:val="it-IT"/>
              </w:rPr>
            </w:pPr>
          </w:p>
        </w:tc>
      </w:tr>
      <w:tr w:rsidR="004E1277" w:rsidRPr="005C2FDA" w14:paraId="14CA68DA" w14:textId="77777777" w:rsidTr="00B80A82">
        <w:tc>
          <w:tcPr>
            <w:tcW w:w="6030" w:type="dxa"/>
          </w:tcPr>
          <w:p w14:paraId="3D0C6650" w14:textId="4CEAD177" w:rsidR="004E1277" w:rsidRPr="005C2FDA" w:rsidRDefault="004E1277" w:rsidP="004E1277">
            <w:pPr>
              <w:pStyle w:val="NoSpacing"/>
              <w:jc w:val="both"/>
              <w:rPr>
                <w:rFonts w:ascii="Calibri" w:hAnsi="Calibri"/>
                <w:sz w:val="24"/>
                <w:szCs w:val="24"/>
                <w:lang w:val="it-IT"/>
              </w:rPr>
            </w:pPr>
            <w:r w:rsidRPr="005C2FDA">
              <w:rPr>
                <w:rFonts w:ascii="Calibri" w:hAnsi="Calibri"/>
                <w:b/>
                <w:kern w:val="36"/>
                <w:sz w:val="24"/>
                <w:szCs w:val="24"/>
                <w:lang w:val="it-IT" w:eastAsia="ro-RO"/>
              </w:rPr>
              <w:t xml:space="preserve">Pensa de prehensiune fenestrata tip Croce Olmi ,  rotativa, 360º  - </w:t>
            </w:r>
            <w:r w:rsidR="007B18EB" w:rsidRPr="005C2FDA">
              <w:rPr>
                <w:rFonts w:ascii="Calibri" w:hAnsi="Calibri"/>
                <w:b/>
                <w:kern w:val="36"/>
                <w:sz w:val="24"/>
                <w:szCs w:val="24"/>
                <w:lang w:val="it-IT" w:eastAsia="ro-RO"/>
              </w:rPr>
              <w:t>1</w:t>
            </w:r>
            <w:r w:rsidRPr="005C2FDA">
              <w:rPr>
                <w:rFonts w:ascii="Calibri" w:hAnsi="Calibri"/>
                <w:b/>
                <w:kern w:val="36"/>
                <w:sz w:val="24"/>
                <w:szCs w:val="24"/>
                <w:lang w:val="it-IT" w:eastAsia="ro-RO"/>
              </w:rPr>
              <w:t xml:space="preserve"> bucati</w:t>
            </w:r>
          </w:p>
        </w:tc>
        <w:tc>
          <w:tcPr>
            <w:tcW w:w="1890" w:type="dxa"/>
          </w:tcPr>
          <w:p w14:paraId="51F22FE0" w14:textId="77777777" w:rsidR="004E1277" w:rsidRPr="005C2FDA" w:rsidRDefault="004E1277" w:rsidP="004E1277">
            <w:pPr>
              <w:pStyle w:val="NoSpacing"/>
              <w:rPr>
                <w:rFonts w:ascii="Calibri" w:hAnsi="Calibri"/>
                <w:sz w:val="24"/>
                <w:szCs w:val="24"/>
                <w:lang w:val="it-IT"/>
              </w:rPr>
            </w:pPr>
          </w:p>
        </w:tc>
        <w:tc>
          <w:tcPr>
            <w:tcW w:w="3098" w:type="dxa"/>
          </w:tcPr>
          <w:p w14:paraId="532385A2" w14:textId="75756782" w:rsidR="004E1277" w:rsidRPr="005C2FDA" w:rsidRDefault="004E1277" w:rsidP="004E1277">
            <w:pPr>
              <w:pStyle w:val="NoSpacing"/>
              <w:rPr>
                <w:rFonts w:ascii="Calibri" w:hAnsi="Calibri"/>
                <w:sz w:val="24"/>
                <w:szCs w:val="24"/>
                <w:lang w:val="it-IT"/>
              </w:rPr>
            </w:pPr>
          </w:p>
        </w:tc>
      </w:tr>
      <w:tr w:rsidR="004E1277" w:rsidRPr="005C2FDA" w14:paraId="20705AE9" w14:textId="77777777" w:rsidTr="00B80A82">
        <w:tc>
          <w:tcPr>
            <w:tcW w:w="6030" w:type="dxa"/>
          </w:tcPr>
          <w:p w14:paraId="3425343C" w14:textId="77777777" w:rsidR="004E1277" w:rsidRPr="005C2FDA" w:rsidRDefault="004E1277" w:rsidP="004E1277">
            <w:pPr>
              <w:pStyle w:val="NoSpacing"/>
              <w:numPr>
                <w:ilvl w:val="0"/>
                <w:numId w:val="11"/>
              </w:numPr>
              <w:suppressAutoHyphens w:val="0"/>
              <w:jc w:val="both"/>
              <w:rPr>
                <w:rFonts w:ascii="Calibri" w:hAnsi="Calibri"/>
                <w:sz w:val="24"/>
                <w:szCs w:val="24"/>
                <w:lang w:val="it-IT"/>
              </w:rPr>
            </w:pPr>
            <w:r w:rsidRPr="005C2FDA">
              <w:rPr>
                <w:rFonts w:ascii="Calibri" w:hAnsi="Calibri"/>
                <w:kern w:val="36"/>
                <w:sz w:val="24"/>
                <w:szCs w:val="24"/>
                <w:lang w:val="it-IT" w:eastAsia="ro-RO"/>
              </w:rPr>
              <w:t>demontabilă in maxim 3 părti componente, pentru curăţare facilă</w:t>
            </w:r>
          </w:p>
        </w:tc>
        <w:tc>
          <w:tcPr>
            <w:tcW w:w="1890" w:type="dxa"/>
          </w:tcPr>
          <w:p w14:paraId="62A9C421" w14:textId="77777777" w:rsidR="004E1277" w:rsidRPr="005C2FDA" w:rsidRDefault="004E1277" w:rsidP="004E1277">
            <w:pPr>
              <w:pStyle w:val="NoSpacing"/>
              <w:rPr>
                <w:rFonts w:ascii="Calibri" w:hAnsi="Calibri"/>
                <w:sz w:val="24"/>
                <w:szCs w:val="24"/>
                <w:lang w:val="it-IT"/>
              </w:rPr>
            </w:pPr>
          </w:p>
        </w:tc>
        <w:tc>
          <w:tcPr>
            <w:tcW w:w="3098" w:type="dxa"/>
          </w:tcPr>
          <w:p w14:paraId="25D611AA" w14:textId="3410DA97" w:rsidR="004E1277" w:rsidRPr="005C2FDA" w:rsidRDefault="004E1277" w:rsidP="004E1277">
            <w:pPr>
              <w:pStyle w:val="NoSpacing"/>
              <w:rPr>
                <w:rFonts w:ascii="Calibri" w:hAnsi="Calibri"/>
                <w:sz w:val="24"/>
                <w:szCs w:val="24"/>
                <w:lang w:val="it-IT"/>
              </w:rPr>
            </w:pPr>
          </w:p>
        </w:tc>
      </w:tr>
      <w:tr w:rsidR="004E1277" w:rsidRPr="005C2FDA" w14:paraId="0403E8B7" w14:textId="77777777" w:rsidTr="00B80A82">
        <w:tc>
          <w:tcPr>
            <w:tcW w:w="6030" w:type="dxa"/>
          </w:tcPr>
          <w:p w14:paraId="115C604F" w14:textId="77777777" w:rsidR="004E1277" w:rsidRPr="005C2FDA" w:rsidRDefault="004E1277" w:rsidP="004E1277">
            <w:pPr>
              <w:pStyle w:val="NoSpacing"/>
              <w:numPr>
                <w:ilvl w:val="0"/>
                <w:numId w:val="11"/>
              </w:numPr>
              <w:suppressAutoHyphens w:val="0"/>
              <w:jc w:val="both"/>
              <w:rPr>
                <w:rFonts w:ascii="Calibri" w:hAnsi="Calibri"/>
                <w:sz w:val="24"/>
                <w:szCs w:val="24"/>
                <w:lang w:val="it-IT"/>
              </w:rPr>
            </w:pPr>
            <w:r w:rsidRPr="005C2FDA">
              <w:rPr>
                <w:rFonts w:ascii="Calibri" w:hAnsi="Calibri"/>
                <w:kern w:val="36"/>
                <w:sz w:val="24"/>
                <w:szCs w:val="24"/>
                <w:lang w:val="it-IT" w:eastAsia="ro-RO"/>
              </w:rPr>
              <w:t>teaca prevazuta cu port de spalare cu jet apa</w:t>
            </w:r>
          </w:p>
        </w:tc>
        <w:tc>
          <w:tcPr>
            <w:tcW w:w="1890" w:type="dxa"/>
          </w:tcPr>
          <w:p w14:paraId="0C00B09A" w14:textId="77777777" w:rsidR="004E1277" w:rsidRPr="005C2FDA" w:rsidRDefault="004E1277" w:rsidP="004E1277">
            <w:pPr>
              <w:pStyle w:val="NoSpacing"/>
              <w:rPr>
                <w:rFonts w:ascii="Calibri" w:hAnsi="Calibri"/>
                <w:sz w:val="24"/>
                <w:szCs w:val="24"/>
                <w:lang w:val="it-IT"/>
              </w:rPr>
            </w:pPr>
          </w:p>
        </w:tc>
        <w:tc>
          <w:tcPr>
            <w:tcW w:w="3098" w:type="dxa"/>
          </w:tcPr>
          <w:p w14:paraId="1183B002" w14:textId="059EB025" w:rsidR="004E1277" w:rsidRPr="005C2FDA" w:rsidRDefault="004E1277" w:rsidP="004E1277">
            <w:pPr>
              <w:pStyle w:val="NoSpacing"/>
              <w:rPr>
                <w:rFonts w:ascii="Calibri" w:hAnsi="Calibri"/>
                <w:sz w:val="24"/>
                <w:szCs w:val="24"/>
                <w:lang w:val="it-IT"/>
              </w:rPr>
            </w:pPr>
          </w:p>
        </w:tc>
      </w:tr>
      <w:tr w:rsidR="004E1277" w:rsidRPr="005C2FDA" w14:paraId="28CD6281" w14:textId="77777777" w:rsidTr="00B80A82">
        <w:tc>
          <w:tcPr>
            <w:tcW w:w="6030" w:type="dxa"/>
          </w:tcPr>
          <w:p w14:paraId="2503597F" w14:textId="77777777" w:rsidR="004E1277" w:rsidRPr="005C2FDA" w:rsidRDefault="004E1277" w:rsidP="004E1277">
            <w:pPr>
              <w:pStyle w:val="NoSpacing"/>
              <w:numPr>
                <w:ilvl w:val="0"/>
                <w:numId w:val="11"/>
              </w:numPr>
              <w:suppressAutoHyphens w:val="0"/>
              <w:jc w:val="both"/>
              <w:rPr>
                <w:rFonts w:ascii="Calibri" w:hAnsi="Calibri"/>
                <w:sz w:val="24"/>
                <w:szCs w:val="24"/>
                <w:lang w:val="it-IT"/>
              </w:rPr>
            </w:pPr>
            <w:r w:rsidRPr="005C2FDA">
              <w:rPr>
                <w:rFonts w:ascii="Calibri" w:hAnsi="Calibri"/>
                <w:kern w:val="36"/>
                <w:sz w:val="24"/>
                <w:szCs w:val="24"/>
                <w:lang w:val="it-IT" w:eastAsia="ro-RO"/>
              </w:rPr>
              <w:t>insert cu capatul de conectare la maner rotund, ce permite o conectarea rapida / click a partii interne/insert cu cea a manerului, NU prin insurubare</w:t>
            </w:r>
          </w:p>
        </w:tc>
        <w:tc>
          <w:tcPr>
            <w:tcW w:w="1890" w:type="dxa"/>
          </w:tcPr>
          <w:p w14:paraId="1EF63857" w14:textId="77777777" w:rsidR="004E1277" w:rsidRPr="005C2FDA" w:rsidRDefault="004E1277" w:rsidP="004E1277">
            <w:pPr>
              <w:pStyle w:val="NoSpacing"/>
              <w:rPr>
                <w:rFonts w:ascii="Calibri" w:hAnsi="Calibri"/>
                <w:sz w:val="24"/>
                <w:szCs w:val="24"/>
                <w:lang w:val="it-IT"/>
              </w:rPr>
            </w:pPr>
          </w:p>
        </w:tc>
        <w:tc>
          <w:tcPr>
            <w:tcW w:w="3098" w:type="dxa"/>
          </w:tcPr>
          <w:p w14:paraId="66DC3440" w14:textId="33D83463" w:rsidR="004E1277" w:rsidRPr="005C2FDA" w:rsidRDefault="004E1277" w:rsidP="004E1277">
            <w:pPr>
              <w:pStyle w:val="NoSpacing"/>
              <w:rPr>
                <w:rFonts w:ascii="Calibri" w:hAnsi="Calibri"/>
                <w:sz w:val="24"/>
                <w:szCs w:val="24"/>
                <w:lang w:val="it-IT"/>
              </w:rPr>
            </w:pPr>
          </w:p>
        </w:tc>
      </w:tr>
      <w:tr w:rsidR="004E1277" w:rsidRPr="005C2FDA" w14:paraId="3A13730D" w14:textId="77777777" w:rsidTr="00B80A82">
        <w:tc>
          <w:tcPr>
            <w:tcW w:w="6030" w:type="dxa"/>
          </w:tcPr>
          <w:p w14:paraId="6A48ADE0" w14:textId="77777777" w:rsidR="004E1277" w:rsidRPr="005C2FDA" w:rsidRDefault="004E1277" w:rsidP="004E1277">
            <w:pPr>
              <w:pStyle w:val="NoSpacing"/>
              <w:numPr>
                <w:ilvl w:val="0"/>
                <w:numId w:val="11"/>
              </w:numPr>
              <w:suppressAutoHyphens w:val="0"/>
              <w:jc w:val="both"/>
              <w:rPr>
                <w:rFonts w:ascii="Calibri" w:hAnsi="Calibri"/>
                <w:sz w:val="24"/>
                <w:szCs w:val="24"/>
                <w:lang w:val="it-IT"/>
              </w:rPr>
            </w:pPr>
            <w:r w:rsidRPr="005C2FDA">
              <w:rPr>
                <w:rFonts w:ascii="Calibri" w:hAnsi="Calibri"/>
                <w:kern w:val="36"/>
                <w:sz w:val="24"/>
                <w:szCs w:val="24"/>
                <w:lang w:val="it-IT" w:eastAsia="ro-RO"/>
              </w:rPr>
              <w:t xml:space="preserve">vârf curbat cu dinti fini atraumatici   </w:t>
            </w:r>
          </w:p>
        </w:tc>
        <w:tc>
          <w:tcPr>
            <w:tcW w:w="1890" w:type="dxa"/>
          </w:tcPr>
          <w:p w14:paraId="10FAF159" w14:textId="77777777" w:rsidR="004E1277" w:rsidRPr="005C2FDA" w:rsidRDefault="004E1277" w:rsidP="004E1277">
            <w:pPr>
              <w:pStyle w:val="NoSpacing"/>
              <w:rPr>
                <w:rFonts w:ascii="Calibri" w:hAnsi="Calibri"/>
                <w:sz w:val="24"/>
                <w:szCs w:val="24"/>
                <w:lang w:val="it-IT"/>
              </w:rPr>
            </w:pPr>
          </w:p>
        </w:tc>
        <w:tc>
          <w:tcPr>
            <w:tcW w:w="3098" w:type="dxa"/>
          </w:tcPr>
          <w:p w14:paraId="06099E88" w14:textId="085E959B" w:rsidR="004E1277" w:rsidRPr="005C2FDA" w:rsidRDefault="004E1277" w:rsidP="004E1277">
            <w:pPr>
              <w:pStyle w:val="NoSpacing"/>
              <w:rPr>
                <w:rFonts w:ascii="Calibri" w:hAnsi="Calibri"/>
                <w:sz w:val="24"/>
                <w:szCs w:val="24"/>
                <w:lang w:val="it-IT"/>
              </w:rPr>
            </w:pPr>
          </w:p>
        </w:tc>
      </w:tr>
      <w:tr w:rsidR="004E1277" w:rsidRPr="005C2FDA" w14:paraId="07DA388F" w14:textId="77777777" w:rsidTr="00B80A82">
        <w:tc>
          <w:tcPr>
            <w:tcW w:w="6030" w:type="dxa"/>
          </w:tcPr>
          <w:p w14:paraId="17319F4A" w14:textId="77777777" w:rsidR="004E1277" w:rsidRPr="005C2FDA" w:rsidRDefault="004E1277" w:rsidP="004E1277">
            <w:pPr>
              <w:pStyle w:val="NoSpacing"/>
              <w:numPr>
                <w:ilvl w:val="0"/>
                <w:numId w:val="11"/>
              </w:numPr>
              <w:suppressAutoHyphens w:val="0"/>
              <w:jc w:val="both"/>
              <w:rPr>
                <w:rFonts w:ascii="Calibri" w:hAnsi="Calibri"/>
                <w:sz w:val="24"/>
                <w:szCs w:val="24"/>
                <w:lang w:val="it-IT"/>
              </w:rPr>
            </w:pPr>
            <w:r w:rsidRPr="005C2FDA">
              <w:rPr>
                <w:rFonts w:ascii="Calibri" w:hAnsi="Calibri"/>
                <w:kern w:val="36"/>
                <w:sz w:val="24"/>
                <w:szCs w:val="24"/>
                <w:lang w:val="it-IT" w:eastAsia="ro-RO"/>
              </w:rPr>
              <w:t>falci cu deschidere dubla lungime 27cm</w:t>
            </w:r>
          </w:p>
        </w:tc>
        <w:tc>
          <w:tcPr>
            <w:tcW w:w="1890" w:type="dxa"/>
          </w:tcPr>
          <w:p w14:paraId="782D04E3" w14:textId="77777777" w:rsidR="004E1277" w:rsidRPr="005C2FDA" w:rsidRDefault="004E1277" w:rsidP="004E1277">
            <w:pPr>
              <w:pStyle w:val="NoSpacing"/>
              <w:rPr>
                <w:rFonts w:ascii="Calibri" w:hAnsi="Calibri"/>
                <w:sz w:val="24"/>
                <w:szCs w:val="24"/>
                <w:lang w:val="it-IT"/>
              </w:rPr>
            </w:pPr>
          </w:p>
        </w:tc>
        <w:tc>
          <w:tcPr>
            <w:tcW w:w="3098" w:type="dxa"/>
          </w:tcPr>
          <w:p w14:paraId="72217033" w14:textId="2F9E1468" w:rsidR="004E1277" w:rsidRPr="005C2FDA" w:rsidRDefault="004E1277" w:rsidP="004E1277">
            <w:pPr>
              <w:pStyle w:val="NoSpacing"/>
              <w:rPr>
                <w:rFonts w:ascii="Calibri" w:hAnsi="Calibri"/>
                <w:sz w:val="24"/>
                <w:szCs w:val="24"/>
                <w:lang w:val="it-IT"/>
              </w:rPr>
            </w:pPr>
          </w:p>
        </w:tc>
      </w:tr>
      <w:tr w:rsidR="004E1277" w:rsidRPr="004E1277" w14:paraId="3B3E4CAC" w14:textId="77777777" w:rsidTr="00B80A82">
        <w:tc>
          <w:tcPr>
            <w:tcW w:w="6030" w:type="dxa"/>
          </w:tcPr>
          <w:p w14:paraId="59B88C4E" w14:textId="5CFBD5C3" w:rsidR="004E1277" w:rsidRPr="004E1277" w:rsidRDefault="004E1277" w:rsidP="004E1277">
            <w:pPr>
              <w:pStyle w:val="NoSpacing"/>
              <w:numPr>
                <w:ilvl w:val="0"/>
                <w:numId w:val="11"/>
              </w:numPr>
              <w:suppressAutoHyphens w:val="0"/>
              <w:jc w:val="both"/>
              <w:rPr>
                <w:rFonts w:ascii="Calibri" w:hAnsi="Calibri"/>
                <w:sz w:val="24"/>
                <w:szCs w:val="24"/>
              </w:rPr>
            </w:pPr>
            <w:proofErr w:type="spellStart"/>
            <w:r w:rsidRPr="004E1277">
              <w:rPr>
                <w:rFonts w:ascii="Calibri" w:hAnsi="Calibri"/>
                <w:kern w:val="36"/>
                <w:sz w:val="24"/>
                <w:szCs w:val="24"/>
                <w:lang w:eastAsia="ro-RO"/>
              </w:rPr>
              <w:t>diametru</w:t>
            </w:r>
            <w:proofErr w:type="spellEnd"/>
            <w:r w:rsidRPr="004E1277">
              <w:rPr>
                <w:rFonts w:ascii="Calibri" w:hAnsi="Calibri"/>
                <w:kern w:val="36"/>
                <w:sz w:val="24"/>
                <w:szCs w:val="24"/>
                <w:lang w:eastAsia="ro-RO"/>
              </w:rPr>
              <w:t xml:space="preserve"> 5 mm</w:t>
            </w:r>
          </w:p>
        </w:tc>
        <w:tc>
          <w:tcPr>
            <w:tcW w:w="1890" w:type="dxa"/>
          </w:tcPr>
          <w:p w14:paraId="3FF498E7" w14:textId="77777777" w:rsidR="004E1277" w:rsidRPr="004E1277" w:rsidRDefault="004E1277" w:rsidP="004E1277">
            <w:pPr>
              <w:pStyle w:val="NoSpacing"/>
              <w:rPr>
                <w:rFonts w:ascii="Calibri" w:hAnsi="Calibri"/>
                <w:sz w:val="24"/>
                <w:szCs w:val="24"/>
              </w:rPr>
            </w:pPr>
          </w:p>
        </w:tc>
        <w:tc>
          <w:tcPr>
            <w:tcW w:w="3098" w:type="dxa"/>
          </w:tcPr>
          <w:p w14:paraId="259AB5D4" w14:textId="5E819CFE" w:rsidR="004E1277" w:rsidRPr="004E1277" w:rsidRDefault="004E1277" w:rsidP="004E1277">
            <w:pPr>
              <w:pStyle w:val="NoSpacing"/>
              <w:rPr>
                <w:rFonts w:ascii="Calibri" w:hAnsi="Calibri"/>
                <w:sz w:val="24"/>
                <w:szCs w:val="24"/>
              </w:rPr>
            </w:pPr>
          </w:p>
        </w:tc>
      </w:tr>
      <w:tr w:rsidR="004E1277" w:rsidRPr="004E1277" w14:paraId="60169EB3" w14:textId="77777777" w:rsidTr="00B80A82">
        <w:tc>
          <w:tcPr>
            <w:tcW w:w="6030" w:type="dxa"/>
          </w:tcPr>
          <w:p w14:paraId="60104756" w14:textId="77777777" w:rsidR="004E1277" w:rsidRPr="004E1277" w:rsidRDefault="004E1277" w:rsidP="004E1277">
            <w:pPr>
              <w:pStyle w:val="NoSpacing"/>
              <w:numPr>
                <w:ilvl w:val="0"/>
                <w:numId w:val="11"/>
              </w:numPr>
              <w:suppressAutoHyphens w:val="0"/>
              <w:jc w:val="both"/>
              <w:rPr>
                <w:rFonts w:ascii="Calibri" w:hAnsi="Calibri"/>
                <w:sz w:val="24"/>
                <w:szCs w:val="24"/>
              </w:rPr>
            </w:pPr>
            <w:proofErr w:type="spellStart"/>
            <w:proofErr w:type="gram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36</w:t>
            </w:r>
            <w:proofErr w:type="gramEnd"/>
            <w:r w:rsidRPr="004E1277">
              <w:rPr>
                <w:rFonts w:ascii="Calibri" w:hAnsi="Calibri"/>
                <w:kern w:val="36"/>
                <w:sz w:val="24"/>
                <w:szCs w:val="24"/>
                <w:lang w:eastAsia="ro-RO"/>
              </w:rPr>
              <w:t xml:space="preserve">  cm,</w:t>
            </w:r>
          </w:p>
        </w:tc>
        <w:tc>
          <w:tcPr>
            <w:tcW w:w="1890" w:type="dxa"/>
          </w:tcPr>
          <w:p w14:paraId="3278FEF8" w14:textId="77777777" w:rsidR="004E1277" w:rsidRPr="004E1277" w:rsidRDefault="004E1277" w:rsidP="004E1277">
            <w:pPr>
              <w:pStyle w:val="NoSpacing"/>
              <w:rPr>
                <w:rFonts w:ascii="Calibri" w:hAnsi="Calibri"/>
                <w:sz w:val="24"/>
                <w:szCs w:val="24"/>
              </w:rPr>
            </w:pPr>
          </w:p>
        </w:tc>
        <w:tc>
          <w:tcPr>
            <w:tcW w:w="3098" w:type="dxa"/>
          </w:tcPr>
          <w:p w14:paraId="66DA4F07" w14:textId="2D70937E" w:rsidR="004E1277" w:rsidRPr="004E1277" w:rsidRDefault="004E1277" w:rsidP="004E1277">
            <w:pPr>
              <w:pStyle w:val="NoSpacing"/>
              <w:rPr>
                <w:rFonts w:ascii="Calibri" w:hAnsi="Calibri"/>
                <w:sz w:val="24"/>
                <w:szCs w:val="24"/>
              </w:rPr>
            </w:pPr>
          </w:p>
        </w:tc>
      </w:tr>
      <w:tr w:rsidR="004E1277" w:rsidRPr="004E1277" w14:paraId="21E47B17" w14:textId="77777777" w:rsidTr="00B80A82">
        <w:tc>
          <w:tcPr>
            <w:tcW w:w="6030" w:type="dxa"/>
          </w:tcPr>
          <w:p w14:paraId="5ED32D17" w14:textId="77777777"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autoclavabil</w:t>
            </w:r>
            <w:proofErr w:type="spellEnd"/>
            <w:r w:rsidRPr="004E1277">
              <w:rPr>
                <w:rFonts w:ascii="Calibri" w:hAnsi="Calibri"/>
                <w:kern w:val="36"/>
                <w:sz w:val="24"/>
                <w:szCs w:val="24"/>
                <w:lang w:eastAsia="ro-RO"/>
              </w:rPr>
              <w:t xml:space="preserve"> 134 grade</w:t>
            </w:r>
          </w:p>
        </w:tc>
        <w:tc>
          <w:tcPr>
            <w:tcW w:w="1890" w:type="dxa"/>
          </w:tcPr>
          <w:p w14:paraId="4C6308E9" w14:textId="77777777" w:rsidR="004E1277" w:rsidRPr="004E1277" w:rsidRDefault="004E1277" w:rsidP="004E1277">
            <w:pPr>
              <w:pStyle w:val="NoSpacing"/>
              <w:rPr>
                <w:rFonts w:ascii="Calibri" w:hAnsi="Calibri"/>
                <w:sz w:val="24"/>
                <w:szCs w:val="24"/>
              </w:rPr>
            </w:pPr>
          </w:p>
        </w:tc>
        <w:tc>
          <w:tcPr>
            <w:tcW w:w="3098" w:type="dxa"/>
          </w:tcPr>
          <w:p w14:paraId="0E59B0E8" w14:textId="52D70CBC" w:rsidR="004E1277" w:rsidRPr="004E1277" w:rsidRDefault="004E1277" w:rsidP="004E1277">
            <w:pPr>
              <w:pStyle w:val="NoSpacing"/>
              <w:rPr>
                <w:rFonts w:ascii="Calibri" w:hAnsi="Calibri"/>
                <w:sz w:val="24"/>
                <w:szCs w:val="24"/>
              </w:rPr>
            </w:pPr>
          </w:p>
        </w:tc>
      </w:tr>
      <w:tr w:rsidR="004E1277" w:rsidRPr="005C2FDA" w14:paraId="38EDE978" w14:textId="77777777" w:rsidTr="00B80A82">
        <w:tc>
          <w:tcPr>
            <w:tcW w:w="6030" w:type="dxa"/>
          </w:tcPr>
          <w:p w14:paraId="5552EDC8" w14:textId="77777777"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insertul, teaca și mânerul pot fi interschimbabile</w:t>
            </w:r>
          </w:p>
        </w:tc>
        <w:tc>
          <w:tcPr>
            <w:tcW w:w="1890" w:type="dxa"/>
          </w:tcPr>
          <w:p w14:paraId="6081A6B4" w14:textId="77777777" w:rsidR="004E1277" w:rsidRPr="005C2FDA" w:rsidRDefault="004E1277" w:rsidP="004E1277">
            <w:pPr>
              <w:pStyle w:val="NoSpacing"/>
              <w:rPr>
                <w:rFonts w:ascii="Calibri" w:hAnsi="Calibri"/>
                <w:sz w:val="24"/>
                <w:szCs w:val="24"/>
                <w:lang w:val="it-IT"/>
              </w:rPr>
            </w:pPr>
          </w:p>
        </w:tc>
        <w:tc>
          <w:tcPr>
            <w:tcW w:w="3098" w:type="dxa"/>
          </w:tcPr>
          <w:p w14:paraId="68E51F48" w14:textId="1F105879" w:rsidR="004E1277" w:rsidRPr="005C2FDA" w:rsidRDefault="004E1277" w:rsidP="004E1277">
            <w:pPr>
              <w:pStyle w:val="NoSpacing"/>
              <w:rPr>
                <w:rFonts w:ascii="Calibri" w:hAnsi="Calibri"/>
                <w:sz w:val="24"/>
                <w:szCs w:val="24"/>
                <w:lang w:val="it-IT"/>
              </w:rPr>
            </w:pPr>
          </w:p>
        </w:tc>
      </w:tr>
      <w:tr w:rsidR="004E1277" w:rsidRPr="004E1277" w14:paraId="5CBEB2FD" w14:textId="77777777" w:rsidTr="00B80A82">
        <w:tc>
          <w:tcPr>
            <w:tcW w:w="6030" w:type="dxa"/>
          </w:tcPr>
          <w:p w14:paraId="1A22720B" w14:textId="77777777"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inserțiilor</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este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realizat</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din  material</w:t>
            </w:r>
            <w:proofErr w:type="gramEnd"/>
            <w:r w:rsidRPr="004E1277">
              <w:rPr>
                <w:rFonts w:ascii="Calibri" w:hAnsi="Calibri"/>
                <w:kern w:val="36"/>
                <w:sz w:val="24"/>
                <w:szCs w:val="24"/>
                <w:lang w:eastAsia="ro-RO"/>
              </w:rPr>
              <w:t xml:space="preserve"> medical 630 non-toxic din </w:t>
            </w:r>
            <w:proofErr w:type="spellStart"/>
            <w:r w:rsidRPr="004E1277">
              <w:rPr>
                <w:rFonts w:ascii="Calibri" w:hAnsi="Calibri"/>
                <w:kern w:val="36"/>
                <w:sz w:val="24"/>
                <w:szCs w:val="24"/>
                <w:lang w:eastAsia="ro-RO"/>
              </w:rPr>
              <w:t>oțel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inoxidabil</w:t>
            </w:r>
            <w:proofErr w:type="spellEnd"/>
          </w:p>
        </w:tc>
        <w:tc>
          <w:tcPr>
            <w:tcW w:w="1890" w:type="dxa"/>
          </w:tcPr>
          <w:p w14:paraId="144D4D46" w14:textId="77777777" w:rsidR="004E1277" w:rsidRPr="004E1277" w:rsidRDefault="004E1277" w:rsidP="004E1277">
            <w:pPr>
              <w:pStyle w:val="NoSpacing"/>
              <w:rPr>
                <w:rFonts w:ascii="Calibri" w:hAnsi="Calibri"/>
                <w:sz w:val="24"/>
                <w:szCs w:val="24"/>
              </w:rPr>
            </w:pPr>
          </w:p>
        </w:tc>
        <w:tc>
          <w:tcPr>
            <w:tcW w:w="3098" w:type="dxa"/>
          </w:tcPr>
          <w:p w14:paraId="749A410E" w14:textId="511EDB12" w:rsidR="004E1277" w:rsidRPr="004E1277" w:rsidRDefault="004E1277" w:rsidP="004E1277">
            <w:pPr>
              <w:pStyle w:val="NoSpacing"/>
              <w:rPr>
                <w:rFonts w:ascii="Calibri" w:hAnsi="Calibri"/>
                <w:sz w:val="24"/>
                <w:szCs w:val="24"/>
              </w:rPr>
            </w:pPr>
          </w:p>
        </w:tc>
      </w:tr>
      <w:tr w:rsidR="004E1277" w:rsidRPr="005C2FDA" w14:paraId="3B42CC1B" w14:textId="77777777" w:rsidTr="00B80A82">
        <w:tc>
          <w:tcPr>
            <w:tcW w:w="6030" w:type="dxa"/>
          </w:tcPr>
          <w:p w14:paraId="5AD01617" w14:textId="77777777"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lungimea bazei vârfului este mai mică de 8 mm, evitând eficient deteriorarea accidentală a electrocoagularii</w:t>
            </w:r>
          </w:p>
        </w:tc>
        <w:tc>
          <w:tcPr>
            <w:tcW w:w="1890" w:type="dxa"/>
          </w:tcPr>
          <w:p w14:paraId="33AAA90B" w14:textId="77777777" w:rsidR="004E1277" w:rsidRPr="005C2FDA" w:rsidRDefault="004E1277" w:rsidP="004E1277">
            <w:pPr>
              <w:pStyle w:val="NoSpacing"/>
              <w:rPr>
                <w:rFonts w:ascii="Calibri" w:hAnsi="Calibri"/>
                <w:sz w:val="24"/>
                <w:szCs w:val="24"/>
                <w:lang w:val="it-IT"/>
              </w:rPr>
            </w:pPr>
          </w:p>
        </w:tc>
        <w:tc>
          <w:tcPr>
            <w:tcW w:w="3098" w:type="dxa"/>
          </w:tcPr>
          <w:p w14:paraId="3523D8D9" w14:textId="27C71576" w:rsidR="004E1277" w:rsidRPr="005C2FDA" w:rsidRDefault="004E1277" w:rsidP="004E1277">
            <w:pPr>
              <w:pStyle w:val="NoSpacing"/>
              <w:rPr>
                <w:rFonts w:ascii="Calibri" w:hAnsi="Calibri"/>
                <w:sz w:val="24"/>
                <w:szCs w:val="24"/>
                <w:lang w:val="it-IT"/>
              </w:rPr>
            </w:pPr>
          </w:p>
        </w:tc>
      </w:tr>
      <w:tr w:rsidR="004E1277" w:rsidRPr="004E1277" w14:paraId="047B084E" w14:textId="77777777" w:rsidTr="00B80A82">
        <w:tc>
          <w:tcPr>
            <w:tcW w:w="6030" w:type="dxa"/>
          </w:tcPr>
          <w:p w14:paraId="0C9D0865" w14:textId="77777777"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r w:rsidRPr="004E1277">
              <w:rPr>
                <w:rFonts w:ascii="Calibri" w:hAnsi="Calibri"/>
                <w:kern w:val="36"/>
                <w:sz w:val="24"/>
                <w:szCs w:val="24"/>
                <w:lang w:eastAsia="ro-RO"/>
              </w:rPr>
              <w:t xml:space="preserve">design </w:t>
            </w:r>
            <w:proofErr w:type="spellStart"/>
            <w:r w:rsidRPr="004E1277">
              <w:rPr>
                <w:rFonts w:ascii="Calibri" w:hAnsi="Calibri"/>
                <w:kern w:val="36"/>
                <w:sz w:val="24"/>
                <w:szCs w:val="24"/>
                <w:lang w:eastAsia="ro-RO"/>
              </w:rPr>
              <w:t>roată</w:t>
            </w:r>
            <w:proofErr w:type="spellEnd"/>
            <w:r w:rsidRPr="004E1277">
              <w:rPr>
                <w:rFonts w:ascii="Calibri" w:hAnsi="Calibri"/>
                <w:kern w:val="36"/>
                <w:sz w:val="24"/>
                <w:szCs w:val="24"/>
                <w:lang w:eastAsia="ro-RO"/>
              </w:rPr>
              <w:t xml:space="preserve"> de </w:t>
            </w:r>
            <w:proofErr w:type="spellStart"/>
            <w:r w:rsidRPr="004E1277">
              <w:rPr>
                <w:rFonts w:ascii="Calibri" w:hAnsi="Calibri"/>
                <w:kern w:val="36"/>
                <w:sz w:val="24"/>
                <w:szCs w:val="24"/>
                <w:lang w:eastAsia="ro-RO"/>
              </w:rPr>
              <w:t>indexare</w:t>
            </w:r>
            <w:proofErr w:type="spellEnd"/>
          </w:p>
        </w:tc>
        <w:tc>
          <w:tcPr>
            <w:tcW w:w="1890" w:type="dxa"/>
          </w:tcPr>
          <w:p w14:paraId="64EDA05E" w14:textId="77777777" w:rsidR="004E1277" w:rsidRPr="004E1277" w:rsidRDefault="004E1277" w:rsidP="004E1277">
            <w:pPr>
              <w:pStyle w:val="NoSpacing"/>
              <w:rPr>
                <w:rFonts w:ascii="Calibri" w:hAnsi="Calibri"/>
                <w:sz w:val="24"/>
                <w:szCs w:val="24"/>
              </w:rPr>
            </w:pPr>
          </w:p>
        </w:tc>
        <w:tc>
          <w:tcPr>
            <w:tcW w:w="3098" w:type="dxa"/>
          </w:tcPr>
          <w:p w14:paraId="0B2E262B" w14:textId="1B8F1421" w:rsidR="004E1277" w:rsidRPr="004E1277" w:rsidRDefault="004E1277" w:rsidP="004E1277">
            <w:pPr>
              <w:pStyle w:val="NoSpacing"/>
              <w:rPr>
                <w:rFonts w:ascii="Calibri" w:hAnsi="Calibri"/>
                <w:sz w:val="24"/>
                <w:szCs w:val="24"/>
              </w:rPr>
            </w:pPr>
          </w:p>
        </w:tc>
      </w:tr>
      <w:tr w:rsidR="004E1277" w:rsidRPr="004E1277" w14:paraId="6ABF55AB" w14:textId="77777777" w:rsidTr="00B80A82">
        <w:tc>
          <w:tcPr>
            <w:tcW w:w="6030" w:type="dxa"/>
          </w:tcPr>
          <w:p w14:paraId="7EFA5327" w14:textId="77777777"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insertului</w:t>
            </w:r>
            <w:proofErr w:type="spellEnd"/>
            <w:r w:rsidRPr="004E1277">
              <w:rPr>
                <w:rFonts w:ascii="Calibri" w:hAnsi="Calibri"/>
                <w:kern w:val="36"/>
                <w:sz w:val="24"/>
                <w:szCs w:val="24"/>
                <w:lang w:eastAsia="ro-RO"/>
              </w:rPr>
              <w:t xml:space="preserve"> nu </w:t>
            </w:r>
            <w:proofErr w:type="spellStart"/>
            <w:r w:rsidRPr="004E1277">
              <w:rPr>
                <w:rFonts w:ascii="Calibri" w:hAnsi="Calibri"/>
                <w:kern w:val="36"/>
                <w:sz w:val="24"/>
                <w:szCs w:val="24"/>
                <w:lang w:eastAsia="ro-RO"/>
              </w:rPr>
              <w:t>adoptă</w:t>
            </w:r>
            <w:proofErr w:type="spellEnd"/>
            <w:r w:rsidRPr="004E1277">
              <w:rPr>
                <w:rFonts w:ascii="Calibri" w:hAnsi="Calibri"/>
                <w:kern w:val="36"/>
                <w:sz w:val="24"/>
                <w:szCs w:val="24"/>
                <w:lang w:eastAsia="ro-RO"/>
              </w:rPr>
              <w:t xml:space="preserve"> un design </w:t>
            </w:r>
            <w:proofErr w:type="spellStart"/>
            <w:r w:rsidRPr="004E1277">
              <w:rPr>
                <w:rFonts w:ascii="Calibri" w:hAnsi="Calibri"/>
                <w:kern w:val="36"/>
                <w:sz w:val="24"/>
                <w:szCs w:val="24"/>
                <w:lang w:eastAsia="ro-RO"/>
              </w:rPr>
              <w:t>proeminent</w:t>
            </w:r>
            <w:proofErr w:type="spellEnd"/>
            <w:r w:rsidRPr="004E1277">
              <w:rPr>
                <w:rFonts w:ascii="Calibri" w:hAnsi="Calibri"/>
                <w:kern w:val="36"/>
                <w:sz w:val="24"/>
                <w:szCs w:val="24"/>
                <w:lang w:eastAsia="ro-RO"/>
              </w:rPr>
              <w:t xml:space="preserve"> al </w:t>
            </w:r>
            <w:proofErr w:type="spellStart"/>
            <w:r w:rsidRPr="004E1277">
              <w:rPr>
                <w:rFonts w:ascii="Calibri" w:hAnsi="Calibri"/>
                <w:kern w:val="36"/>
                <w:sz w:val="24"/>
                <w:szCs w:val="24"/>
                <w:lang w:eastAsia="ro-RO"/>
              </w:rPr>
              <w:t>structurii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balamalei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reducând</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țesutul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intraoperator</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și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reziduurile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încorporate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în</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fluidul</w:t>
            </w:r>
            <w:proofErr w:type="spellEnd"/>
            <w:r w:rsidRPr="004E1277">
              <w:rPr>
                <w:rFonts w:ascii="Calibri" w:hAnsi="Calibri"/>
                <w:kern w:val="36"/>
                <w:sz w:val="24"/>
                <w:szCs w:val="24"/>
                <w:lang w:eastAsia="ro-RO"/>
              </w:rPr>
              <w:t xml:space="preserve"> corporal</w:t>
            </w:r>
          </w:p>
        </w:tc>
        <w:tc>
          <w:tcPr>
            <w:tcW w:w="1890" w:type="dxa"/>
          </w:tcPr>
          <w:p w14:paraId="29772C79" w14:textId="77777777" w:rsidR="004E1277" w:rsidRPr="004E1277" w:rsidRDefault="004E1277" w:rsidP="004E1277">
            <w:pPr>
              <w:pStyle w:val="NoSpacing"/>
              <w:rPr>
                <w:rFonts w:ascii="Calibri" w:hAnsi="Calibri"/>
                <w:sz w:val="24"/>
                <w:szCs w:val="24"/>
              </w:rPr>
            </w:pPr>
          </w:p>
        </w:tc>
        <w:tc>
          <w:tcPr>
            <w:tcW w:w="3098" w:type="dxa"/>
          </w:tcPr>
          <w:p w14:paraId="5BF1EA88" w14:textId="5B03FBAC" w:rsidR="004E1277" w:rsidRPr="004E1277" w:rsidRDefault="004E1277" w:rsidP="004E1277">
            <w:pPr>
              <w:pStyle w:val="NoSpacing"/>
              <w:rPr>
                <w:rFonts w:ascii="Calibri" w:hAnsi="Calibri"/>
                <w:sz w:val="24"/>
                <w:szCs w:val="24"/>
              </w:rPr>
            </w:pPr>
          </w:p>
        </w:tc>
      </w:tr>
      <w:tr w:rsidR="004E1277" w:rsidRPr="005C2FDA" w14:paraId="736D1FE7" w14:textId="77777777" w:rsidTr="00B80A82">
        <w:tc>
          <w:tcPr>
            <w:tcW w:w="6030" w:type="dxa"/>
          </w:tcPr>
          <w:p w14:paraId="49468166" w14:textId="77777777"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vârful insertului are o forță de strângere mai mare  de 20N.</w:t>
            </w:r>
          </w:p>
        </w:tc>
        <w:tc>
          <w:tcPr>
            <w:tcW w:w="1890" w:type="dxa"/>
          </w:tcPr>
          <w:p w14:paraId="75DDC7EE" w14:textId="77777777" w:rsidR="004E1277" w:rsidRPr="005C2FDA" w:rsidRDefault="004E1277" w:rsidP="004E1277">
            <w:pPr>
              <w:pStyle w:val="NoSpacing"/>
              <w:rPr>
                <w:rFonts w:ascii="Calibri" w:hAnsi="Calibri"/>
                <w:sz w:val="24"/>
                <w:szCs w:val="24"/>
                <w:lang w:val="it-IT"/>
              </w:rPr>
            </w:pPr>
          </w:p>
        </w:tc>
        <w:tc>
          <w:tcPr>
            <w:tcW w:w="3098" w:type="dxa"/>
          </w:tcPr>
          <w:p w14:paraId="584BEA6C" w14:textId="42DACC7A" w:rsidR="004E1277" w:rsidRPr="005C2FDA" w:rsidRDefault="004E1277" w:rsidP="004E1277">
            <w:pPr>
              <w:pStyle w:val="NoSpacing"/>
              <w:rPr>
                <w:rFonts w:ascii="Calibri" w:hAnsi="Calibri"/>
                <w:sz w:val="24"/>
                <w:szCs w:val="24"/>
                <w:lang w:val="it-IT"/>
              </w:rPr>
            </w:pPr>
          </w:p>
        </w:tc>
      </w:tr>
      <w:tr w:rsidR="004E1277" w:rsidRPr="005C2FDA" w14:paraId="4667D196" w14:textId="77777777" w:rsidTr="00B80A82">
        <w:tc>
          <w:tcPr>
            <w:tcW w:w="6030" w:type="dxa"/>
          </w:tcPr>
          <w:p w14:paraId="3C6DC59F" w14:textId="77777777"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valoarea Ra a rugozității suprafeței instrumentelor: vârful insertului și teaca nu depășesc 0,80 </w:t>
            </w:r>
            <w:r w:rsidRPr="004E1277">
              <w:rPr>
                <w:rFonts w:ascii="Calibri" w:hAnsi="Calibri"/>
                <w:kern w:val="36"/>
                <w:sz w:val="24"/>
                <w:szCs w:val="24"/>
                <w:lang w:eastAsia="ro-RO"/>
              </w:rPr>
              <w:t>μ</w:t>
            </w:r>
            <w:r w:rsidRPr="005C2FDA">
              <w:rPr>
                <w:rFonts w:ascii="Calibri" w:hAnsi="Calibri"/>
                <w:kern w:val="36"/>
                <w:sz w:val="24"/>
                <w:szCs w:val="24"/>
                <w:lang w:val="it-IT" w:eastAsia="ro-RO"/>
              </w:rPr>
              <w:t>m</w:t>
            </w:r>
          </w:p>
        </w:tc>
        <w:tc>
          <w:tcPr>
            <w:tcW w:w="1890" w:type="dxa"/>
          </w:tcPr>
          <w:p w14:paraId="617D6357" w14:textId="77777777" w:rsidR="004E1277" w:rsidRPr="005C2FDA" w:rsidRDefault="004E1277" w:rsidP="004E1277">
            <w:pPr>
              <w:pStyle w:val="NoSpacing"/>
              <w:rPr>
                <w:rFonts w:ascii="Calibri" w:hAnsi="Calibri"/>
                <w:sz w:val="24"/>
                <w:szCs w:val="24"/>
                <w:lang w:val="it-IT"/>
              </w:rPr>
            </w:pPr>
          </w:p>
        </w:tc>
        <w:tc>
          <w:tcPr>
            <w:tcW w:w="3098" w:type="dxa"/>
          </w:tcPr>
          <w:p w14:paraId="2258DECB" w14:textId="5EE339BD" w:rsidR="004E1277" w:rsidRPr="005C2FDA" w:rsidRDefault="004E1277" w:rsidP="004E1277">
            <w:pPr>
              <w:pStyle w:val="NoSpacing"/>
              <w:rPr>
                <w:rFonts w:ascii="Calibri" w:hAnsi="Calibri"/>
                <w:sz w:val="24"/>
                <w:szCs w:val="24"/>
                <w:lang w:val="it-IT"/>
              </w:rPr>
            </w:pPr>
          </w:p>
        </w:tc>
      </w:tr>
      <w:tr w:rsidR="004E1277" w:rsidRPr="004E1277" w14:paraId="6FEA8656" w14:textId="77777777" w:rsidTr="00B80A82">
        <w:tc>
          <w:tcPr>
            <w:tcW w:w="6030" w:type="dxa"/>
          </w:tcPr>
          <w:p w14:paraId="17E0380B" w14:textId="77777777"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greutatea</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totală</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a</w:t>
            </w:r>
            <w:proofErr w:type="gram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instrumentului</w:t>
            </w:r>
            <w:proofErr w:type="spellEnd"/>
            <w:r w:rsidRPr="004E1277">
              <w:rPr>
                <w:rFonts w:ascii="Calibri" w:hAnsi="Calibri"/>
                <w:kern w:val="36"/>
                <w:sz w:val="24"/>
                <w:szCs w:val="24"/>
                <w:lang w:eastAsia="ro-RO"/>
              </w:rPr>
              <w:t xml:space="preserve"> chirurgical </w:t>
            </w:r>
            <w:proofErr w:type="spellStart"/>
            <w:r w:rsidRPr="004E1277">
              <w:rPr>
                <w:rFonts w:ascii="Calibri" w:hAnsi="Calibri"/>
                <w:kern w:val="36"/>
                <w:sz w:val="24"/>
                <w:szCs w:val="24"/>
                <w:lang w:eastAsia="ro-RO"/>
              </w:rPr>
              <w:t>este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relativ</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ușoară</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aproximativ</w:t>
            </w:r>
            <w:proofErr w:type="spellEnd"/>
            <w:r w:rsidRPr="004E1277">
              <w:rPr>
                <w:rFonts w:ascii="Calibri" w:hAnsi="Calibri"/>
                <w:kern w:val="36"/>
                <w:sz w:val="24"/>
                <w:szCs w:val="24"/>
                <w:lang w:eastAsia="ro-RO"/>
              </w:rPr>
              <w:t xml:space="preserve"> 89 de </w:t>
            </w:r>
            <w:proofErr w:type="spellStart"/>
            <w:r w:rsidRPr="004E1277">
              <w:rPr>
                <w:rFonts w:ascii="Calibri" w:hAnsi="Calibri"/>
                <w:kern w:val="36"/>
                <w:sz w:val="24"/>
                <w:szCs w:val="24"/>
                <w:lang w:eastAsia="ro-RO"/>
              </w:rPr>
              <w:t>grame</w:t>
            </w:r>
            <w:proofErr w:type="spellEnd"/>
          </w:p>
        </w:tc>
        <w:tc>
          <w:tcPr>
            <w:tcW w:w="1890" w:type="dxa"/>
          </w:tcPr>
          <w:p w14:paraId="22734F2C" w14:textId="77777777" w:rsidR="004E1277" w:rsidRPr="004E1277" w:rsidRDefault="004E1277" w:rsidP="004E1277">
            <w:pPr>
              <w:pStyle w:val="NoSpacing"/>
              <w:rPr>
                <w:rFonts w:ascii="Calibri" w:hAnsi="Calibri"/>
                <w:sz w:val="24"/>
                <w:szCs w:val="24"/>
              </w:rPr>
            </w:pPr>
          </w:p>
        </w:tc>
        <w:tc>
          <w:tcPr>
            <w:tcW w:w="3098" w:type="dxa"/>
          </w:tcPr>
          <w:p w14:paraId="3CB1111E" w14:textId="4E2AE432" w:rsidR="004E1277" w:rsidRPr="004E1277" w:rsidRDefault="004E1277" w:rsidP="004E1277">
            <w:pPr>
              <w:pStyle w:val="NoSpacing"/>
              <w:rPr>
                <w:rFonts w:ascii="Calibri" w:hAnsi="Calibri"/>
                <w:sz w:val="24"/>
                <w:szCs w:val="24"/>
              </w:rPr>
            </w:pPr>
          </w:p>
        </w:tc>
      </w:tr>
      <w:tr w:rsidR="004E1277" w:rsidRPr="005C2FDA" w14:paraId="60F148B5" w14:textId="77777777" w:rsidTr="00B80A82">
        <w:tc>
          <w:tcPr>
            <w:tcW w:w="6030" w:type="dxa"/>
          </w:tcPr>
          <w:p w14:paraId="1330744D" w14:textId="77777777"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are o bună rezistență la coroziune</w:t>
            </w:r>
          </w:p>
        </w:tc>
        <w:tc>
          <w:tcPr>
            <w:tcW w:w="1890" w:type="dxa"/>
          </w:tcPr>
          <w:p w14:paraId="6F6CC1A7" w14:textId="77777777" w:rsidR="004E1277" w:rsidRPr="005C2FDA" w:rsidRDefault="004E1277" w:rsidP="004E1277">
            <w:pPr>
              <w:pStyle w:val="NoSpacing"/>
              <w:rPr>
                <w:rFonts w:ascii="Calibri" w:hAnsi="Calibri"/>
                <w:sz w:val="24"/>
                <w:szCs w:val="24"/>
                <w:lang w:val="it-IT"/>
              </w:rPr>
            </w:pPr>
          </w:p>
        </w:tc>
        <w:tc>
          <w:tcPr>
            <w:tcW w:w="3098" w:type="dxa"/>
          </w:tcPr>
          <w:p w14:paraId="3A4E17BC" w14:textId="5E813884" w:rsidR="004E1277" w:rsidRPr="005C2FDA" w:rsidRDefault="004E1277" w:rsidP="004E1277">
            <w:pPr>
              <w:pStyle w:val="NoSpacing"/>
              <w:rPr>
                <w:rFonts w:ascii="Calibri" w:hAnsi="Calibri"/>
                <w:sz w:val="24"/>
                <w:szCs w:val="24"/>
                <w:lang w:val="it-IT"/>
              </w:rPr>
            </w:pPr>
          </w:p>
        </w:tc>
      </w:tr>
      <w:tr w:rsidR="004E1277" w:rsidRPr="005C2FDA" w14:paraId="16B962E9" w14:textId="77777777" w:rsidTr="00B80A82">
        <w:tc>
          <w:tcPr>
            <w:tcW w:w="6030" w:type="dxa"/>
          </w:tcPr>
          <w:p w14:paraId="237F378D" w14:textId="77777777" w:rsidR="004E1277" w:rsidRPr="005C2FDA" w:rsidRDefault="004E1277" w:rsidP="004E1277">
            <w:pPr>
              <w:pStyle w:val="NoSpacing"/>
              <w:numPr>
                <w:ilvl w:val="0"/>
                <w:numId w:val="11"/>
              </w:numPr>
              <w:suppressAutoHyphens w:val="0"/>
              <w:jc w:val="both"/>
              <w:rPr>
                <w:rFonts w:ascii="Calibri" w:hAnsi="Calibri"/>
                <w:b/>
                <w:kern w:val="36"/>
                <w:sz w:val="24"/>
                <w:szCs w:val="24"/>
                <w:lang w:val="it-IT" w:eastAsia="ro-RO"/>
              </w:rPr>
            </w:pPr>
            <w:r w:rsidRPr="005C2FDA">
              <w:rPr>
                <w:rFonts w:ascii="Calibri" w:hAnsi="Calibri"/>
                <w:kern w:val="36"/>
                <w:sz w:val="24"/>
                <w:szCs w:val="24"/>
                <w:lang w:val="it-IT" w:eastAsia="ro-RO"/>
              </w:rPr>
              <w:t>sterilizare: autoclavabil de peste 500 de ori și, de asemenea, permite plasmă la temperatură joasa</w:t>
            </w:r>
          </w:p>
        </w:tc>
        <w:tc>
          <w:tcPr>
            <w:tcW w:w="1890" w:type="dxa"/>
          </w:tcPr>
          <w:p w14:paraId="4F72572E" w14:textId="77777777" w:rsidR="004E1277" w:rsidRPr="005C2FDA" w:rsidRDefault="004E1277" w:rsidP="004E1277">
            <w:pPr>
              <w:pStyle w:val="NoSpacing"/>
              <w:rPr>
                <w:rFonts w:ascii="Calibri" w:hAnsi="Calibri"/>
                <w:sz w:val="24"/>
                <w:szCs w:val="24"/>
                <w:lang w:val="it-IT"/>
              </w:rPr>
            </w:pPr>
          </w:p>
        </w:tc>
        <w:tc>
          <w:tcPr>
            <w:tcW w:w="3098" w:type="dxa"/>
          </w:tcPr>
          <w:p w14:paraId="70876EFA" w14:textId="1E61FE71" w:rsidR="004E1277" w:rsidRPr="005C2FDA" w:rsidRDefault="004E1277" w:rsidP="004E1277">
            <w:pPr>
              <w:pStyle w:val="NoSpacing"/>
              <w:rPr>
                <w:rFonts w:ascii="Calibri" w:hAnsi="Calibri"/>
                <w:sz w:val="24"/>
                <w:szCs w:val="24"/>
                <w:lang w:val="it-IT"/>
              </w:rPr>
            </w:pPr>
          </w:p>
        </w:tc>
      </w:tr>
      <w:tr w:rsidR="004E1277" w:rsidRPr="004E1277" w14:paraId="6AFEAA4E" w14:textId="77777777" w:rsidTr="00B80A82">
        <w:tc>
          <w:tcPr>
            <w:tcW w:w="6030" w:type="dxa"/>
          </w:tcPr>
          <w:p w14:paraId="215224EC" w14:textId="347AFD76" w:rsidR="004E1277" w:rsidRPr="004E1277" w:rsidRDefault="004E1277" w:rsidP="004E1277">
            <w:pPr>
              <w:pStyle w:val="NoSpacing"/>
              <w:suppressAutoHyphens w:val="0"/>
              <w:jc w:val="both"/>
              <w:rPr>
                <w:rFonts w:ascii="Calibri" w:hAnsi="Calibri"/>
                <w:kern w:val="36"/>
                <w:sz w:val="24"/>
                <w:szCs w:val="24"/>
                <w:lang w:eastAsia="ro-RO"/>
              </w:rPr>
            </w:pPr>
            <w:proofErr w:type="spellStart"/>
            <w:r w:rsidRPr="004E1277">
              <w:rPr>
                <w:rFonts w:ascii="Calibri" w:hAnsi="Calibri"/>
                <w:b/>
                <w:kern w:val="36"/>
                <w:sz w:val="24"/>
                <w:szCs w:val="24"/>
                <w:lang w:eastAsia="ro-RO"/>
              </w:rPr>
              <w:t>Pensa</w:t>
            </w:r>
            <w:proofErr w:type="spellEnd"/>
            <w:r w:rsidRPr="004E1277">
              <w:rPr>
                <w:rFonts w:ascii="Calibri" w:hAnsi="Calibri"/>
                <w:b/>
                <w:kern w:val="36"/>
                <w:sz w:val="24"/>
                <w:szCs w:val="24"/>
                <w:lang w:eastAsia="ro-RO"/>
              </w:rPr>
              <w:t xml:space="preserve"> </w:t>
            </w:r>
            <w:proofErr w:type="spellStart"/>
            <w:r w:rsidRPr="004E1277">
              <w:rPr>
                <w:rFonts w:ascii="Calibri" w:hAnsi="Calibri"/>
                <w:b/>
                <w:kern w:val="36"/>
                <w:sz w:val="24"/>
                <w:szCs w:val="24"/>
                <w:lang w:eastAsia="ro-RO"/>
              </w:rPr>
              <w:t>pentru</w:t>
            </w:r>
            <w:proofErr w:type="spellEnd"/>
            <w:r w:rsidRPr="004E1277">
              <w:rPr>
                <w:rFonts w:ascii="Calibri" w:hAnsi="Calibri"/>
                <w:b/>
                <w:kern w:val="36"/>
                <w:sz w:val="24"/>
                <w:szCs w:val="24"/>
                <w:lang w:eastAsia="ro-RO"/>
              </w:rPr>
              <w:t xml:space="preserve"> </w:t>
            </w:r>
            <w:proofErr w:type="spellStart"/>
            <w:r w:rsidRPr="004E1277">
              <w:rPr>
                <w:rFonts w:ascii="Calibri" w:hAnsi="Calibri"/>
                <w:b/>
                <w:kern w:val="36"/>
                <w:sz w:val="24"/>
                <w:szCs w:val="24"/>
                <w:lang w:eastAsia="ro-RO"/>
              </w:rPr>
              <w:t>disectie</w:t>
            </w:r>
            <w:proofErr w:type="spellEnd"/>
            <w:r w:rsidRPr="004E1277">
              <w:rPr>
                <w:rFonts w:ascii="Calibri" w:hAnsi="Calibri"/>
                <w:b/>
                <w:kern w:val="36"/>
                <w:sz w:val="24"/>
                <w:szCs w:val="24"/>
                <w:lang w:eastAsia="ro-RO"/>
              </w:rPr>
              <w:t xml:space="preserve">, tip Maryland long </w:t>
            </w:r>
            <w:proofErr w:type="spellStart"/>
            <w:r w:rsidRPr="004E1277">
              <w:rPr>
                <w:rFonts w:ascii="Calibri" w:hAnsi="Calibri"/>
                <w:b/>
                <w:kern w:val="36"/>
                <w:sz w:val="24"/>
                <w:szCs w:val="24"/>
                <w:lang w:eastAsia="ro-RO"/>
              </w:rPr>
              <w:t>rotativa</w:t>
            </w:r>
            <w:proofErr w:type="spellEnd"/>
            <w:r w:rsidRPr="004E1277">
              <w:rPr>
                <w:rFonts w:ascii="Calibri" w:hAnsi="Calibri"/>
                <w:b/>
                <w:kern w:val="36"/>
                <w:sz w:val="24"/>
                <w:szCs w:val="24"/>
                <w:lang w:eastAsia="ro-RO"/>
              </w:rPr>
              <w:t xml:space="preserve">, 360º - </w:t>
            </w:r>
            <w:r w:rsidR="007B18EB">
              <w:rPr>
                <w:rFonts w:ascii="Calibri" w:hAnsi="Calibri"/>
                <w:b/>
                <w:kern w:val="36"/>
                <w:sz w:val="24"/>
                <w:szCs w:val="24"/>
                <w:lang w:eastAsia="ro-RO"/>
              </w:rPr>
              <w:t>1</w:t>
            </w:r>
            <w:r w:rsidRPr="004E1277">
              <w:rPr>
                <w:rFonts w:ascii="Calibri" w:hAnsi="Calibri"/>
                <w:b/>
                <w:kern w:val="36"/>
                <w:sz w:val="24"/>
                <w:szCs w:val="24"/>
                <w:lang w:eastAsia="ro-RO"/>
              </w:rPr>
              <w:t xml:space="preserve"> </w:t>
            </w:r>
            <w:proofErr w:type="spellStart"/>
            <w:r w:rsidRPr="004E1277">
              <w:rPr>
                <w:rFonts w:ascii="Calibri" w:hAnsi="Calibri"/>
                <w:b/>
                <w:kern w:val="36"/>
                <w:sz w:val="24"/>
                <w:szCs w:val="24"/>
                <w:lang w:eastAsia="ro-RO"/>
              </w:rPr>
              <w:t>bucati</w:t>
            </w:r>
            <w:proofErr w:type="spellEnd"/>
          </w:p>
        </w:tc>
        <w:tc>
          <w:tcPr>
            <w:tcW w:w="1890" w:type="dxa"/>
          </w:tcPr>
          <w:p w14:paraId="675F4773" w14:textId="77777777" w:rsidR="004E1277" w:rsidRPr="004E1277" w:rsidRDefault="004E1277" w:rsidP="004E1277">
            <w:pPr>
              <w:pStyle w:val="NoSpacing"/>
              <w:rPr>
                <w:rFonts w:ascii="Calibri" w:hAnsi="Calibri"/>
                <w:sz w:val="24"/>
                <w:szCs w:val="24"/>
              </w:rPr>
            </w:pPr>
          </w:p>
        </w:tc>
        <w:tc>
          <w:tcPr>
            <w:tcW w:w="3098" w:type="dxa"/>
          </w:tcPr>
          <w:p w14:paraId="4D44FF30" w14:textId="77777777" w:rsidR="004E1277" w:rsidRPr="004E1277" w:rsidRDefault="004E1277" w:rsidP="004E1277">
            <w:pPr>
              <w:pStyle w:val="NoSpacing"/>
              <w:rPr>
                <w:rFonts w:ascii="Calibri" w:hAnsi="Calibri"/>
                <w:sz w:val="24"/>
                <w:szCs w:val="24"/>
              </w:rPr>
            </w:pPr>
          </w:p>
        </w:tc>
      </w:tr>
      <w:tr w:rsidR="004E1277" w:rsidRPr="005C2FDA" w14:paraId="564AE186" w14:textId="77777777" w:rsidTr="00B80A82">
        <w:tc>
          <w:tcPr>
            <w:tcW w:w="6030" w:type="dxa"/>
          </w:tcPr>
          <w:p w14:paraId="4467BBB8" w14:textId="721556F5"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lastRenderedPageBreak/>
              <w:t>demontabilă in maxim 3 părti componente, pentru curăţare facilă</w:t>
            </w:r>
          </w:p>
        </w:tc>
        <w:tc>
          <w:tcPr>
            <w:tcW w:w="1890" w:type="dxa"/>
          </w:tcPr>
          <w:p w14:paraId="5A995816" w14:textId="77777777" w:rsidR="004E1277" w:rsidRPr="005C2FDA" w:rsidRDefault="004E1277" w:rsidP="004E1277">
            <w:pPr>
              <w:pStyle w:val="NoSpacing"/>
              <w:rPr>
                <w:rFonts w:ascii="Calibri" w:hAnsi="Calibri"/>
                <w:sz w:val="24"/>
                <w:szCs w:val="24"/>
                <w:lang w:val="it-IT"/>
              </w:rPr>
            </w:pPr>
          </w:p>
        </w:tc>
        <w:tc>
          <w:tcPr>
            <w:tcW w:w="3098" w:type="dxa"/>
          </w:tcPr>
          <w:p w14:paraId="47D52074" w14:textId="77777777" w:rsidR="004E1277" w:rsidRPr="005C2FDA" w:rsidRDefault="004E1277" w:rsidP="004E1277">
            <w:pPr>
              <w:pStyle w:val="NoSpacing"/>
              <w:rPr>
                <w:rFonts w:ascii="Calibri" w:hAnsi="Calibri"/>
                <w:sz w:val="24"/>
                <w:szCs w:val="24"/>
                <w:lang w:val="it-IT"/>
              </w:rPr>
            </w:pPr>
          </w:p>
        </w:tc>
      </w:tr>
      <w:tr w:rsidR="004E1277" w:rsidRPr="005C2FDA" w14:paraId="0099C49E" w14:textId="77777777" w:rsidTr="00B80A82">
        <w:tc>
          <w:tcPr>
            <w:tcW w:w="6030" w:type="dxa"/>
          </w:tcPr>
          <w:p w14:paraId="2D70C7CF" w14:textId="37B5F3A2"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teaca prevazuta cu port de spalare cu jet apa</w:t>
            </w:r>
          </w:p>
        </w:tc>
        <w:tc>
          <w:tcPr>
            <w:tcW w:w="1890" w:type="dxa"/>
          </w:tcPr>
          <w:p w14:paraId="5AAE0938" w14:textId="77777777" w:rsidR="004E1277" w:rsidRPr="005C2FDA" w:rsidRDefault="004E1277" w:rsidP="004E1277">
            <w:pPr>
              <w:pStyle w:val="NoSpacing"/>
              <w:rPr>
                <w:rFonts w:ascii="Calibri" w:hAnsi="Calibri"/>
                <w:sz w:val="24"/>
                <w:szCs w:val="24"/>
                <w:lang w:val="it-IT"/>
              </w:rPr>
            </w:pPr>
          </w:p>
        </w:tc>
        <w:tc>
          <w:tcPr>
            <w:tcW w:w="3098" w:type="dxa"/>
          </w:tcPr>
          <w:p w14:paraId="61A48BF3" w14:textId="77777777" w:rsidR="004E1277" w:rsidRPr="005C2FDA" w:rsidRDefault="004E1277" w:rsidP="004E1277">
            <w:pPr>
              <w:pStyle w:val="NoSpacing"/>
              <w:rPr>
                <w:rFonts w:ascii="Calibri" w:hAnsi="Calibri"/>
                <w:sz w:val="24"/>
                <w:szCs w:val="24"/>
                <w:lang w:val="it-IT"/>
              </w:rPr>
            </w:pPr>
          </w:p>
        </w:tc>
      </w:tr>
      <w:tr w:rsidR="004E1277" w:rsidRPr="005C2FDA" w14:paraId="5118E6BD" w14:textId="77777777" w:rsidTr="00B80A82">
        <w:tc>
          <w:tcPr>
            <w:tcW w:w="6030" w:type="dxa"/>
          </w:tcPr>
          <w:p w14:paraId="6EB0EDF6" w14:textId="5A5066A4"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insert cu capatul de conectare la maner rotund, ce permite o conectarea rapida / click a partii interne/insert cu cea a manerului, NU prin insurubare</w:t>
            </w:r>
          </w:p>
        </w:tc>
        <w:tc>
          <w:tcPr>
            <w:tcW w:w="1890" w:type="dxa"/>
          </w:tcPr>
          <w:p w14:paraId="14A5DB99" w14:textId="77777777" w:rsidR="004E1277" w:rsidRPr="005C2FDA" w:rsidRDefault="004E1277" w:rsidP="004E1277">
            <w:pPr>
              <w:pStyle w:val="NoSpacing"/>
              <w:rPr>
                <w:rFonts w:ascii="Calibri" w:hAnsi="Calibri"/>
                <w:sz w:val="24"/>
                <w:szCs w:val="24"/>
                <w:lang w:val="it-IT"/>
              </w:rPr>
            </w:pPr>
          </w:p>
        </w:tc>
        <w:tc>
          <w:tcPr>
            <w:tcW w:w="3098" w:type="dxa"/>
          </w:tcPr>
          <w:p w14:paraId="39E63F58" w14:textId="77777777" w:rsidR="004E1277" w:rsidRPr="005C2FDA" w:rsidRDefault="004E1277" w:rsidP="004E1277">
            <w:pPr>
              <w:pStyle w:val="NoSpacing"/>
              <w:rPr>
                <w:rFonts w:ascii="Calibri" w:hAnsi="Calibri"/>
                <w:sz w:val="24"/>
                <w:szCs w:val="24"/>
                <w:lang w:val="it-IT"/>
              </w:rPr>
            </w:pPr>
          </w:p>
        </w:tc>
      </w:tr>
      <w:tr w:rsidR="004E1277" w:rsidRPr="004E1277" w14:paraId="44125DC4" w14:textId="77777777" w:rsidTr="00B80A82">
        <w:tc>
          <w:tcPr>
            <w:tcW w:w="6030" w:type="dxa"/>
          </w:tcPr>
          <w:p w14:paraId="16A8592F" w14:textId="597E84C8"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w:t>
            </w:r>
            <w:proofErr w:type="spellEnd"/>
            <w:r w:rsidRPr="004E1277">
              <w:rPr>
                <w:rFonts w:ascii="Calibri" w:hAnsi="Calibri"/>
                <w:kern w:val="36"/>
                <w:sz w:val="24"/>
                <w:szCs w:val="24"/>
                <w:lang w:eastAsia="ro-RO"/>
              </w:rPr>
              <w:t xml:space="preserve"> curb, </w:t>
            </w:r>
            <w:proofErr w:type="spellStart"/>
            <w:r w:rsidRPr="004E1277">
              <w:rPr>
                <w:rFonts w:ascii="Calibri" w:hAnsi="Calibri"/>
                <w:kern w:val="36"/>
                <w:sz w:val="24"/>
                <w:szCs w:val="24"/>
                <w:lang w:eastAsia="ro-RO"/>
              </w:rPr>
              <w:t>pentru</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disectii</w:t>
            </w:r>
            <w:proofErr w:type="spellEnd"/>
            <w:r w:rsidRPr="004E1277">
              <w:rPr>
                <w:rFonts w:ascii="Calibri" w:hAnsi="Calibri"/>
                <w:kern w:val="36"/>
                <w:sz w:val="24"/>
                <w:szCs w:val="24"/>
                <w:lang w:eastAsia="ro-RO"/>
              </w:rPr>
              <w:t xml:space="preserve"> – tip Maryland </w:t>
            </w:r>
          </w:p>
        </w:tc>
        <w:tc>
          <w:tcPr>
            <w:tcW w:w="1890" w:type="dxa"/>
          </w:tcPr>
          <w:p w14:paraId="5372295A" w14:textId="77777777" w:rsidR="004E1277" w:rsidRPr="004E1277" w:rsidRDefault="004E1277" w:rsidP="004E1277">
            <w:pPr>
              <w:pStyle w:val="NoSpacing"/>
              <w:rPr>
                <w:rFonts w:ascii="Calibri" w:hAnsi="Calibri"/>
                <w:sz w:val="24"/>
                <w:szCs w:val="24"/>
              </w:rPr>
            </w:pPr>
          </w:p>
        </w:tc>
        <w:tc>
          <w:tcPr>
            <w:tcW w:w="3098" w:type="dxa"/>
          </w:tcPr>
          <w:p w14:paraId="5DA95442" w14:textId="77777777" w:rsidR="004E1277" w:rsidRPr="004E1277" w:rsidRDefault="004E1277" w:rsidP="004E1277">
            <w:pPr>
              <w:pStyle w:val="NoSpacing"/>
              <w:rPr>
                <w:rFonts w:ascii="Calibri" w:hAnsi="Calibri"/>
                <w:sz w:val="24"/>
                <w:szCs w:val="24"/>
              </w:rPr>
            </w:pPr>
          </w:p>
        </w:tc>
      </w:tr>
      <w:tr w:rsidR="004E1277" w:rsidRPr="005C2FDA" w14:paraId="16C90207" w14:textId="77777777" w:rsidTr="00B80A82">
        <w:tc>
          <w:tcPr>
            <w:tcW w:w="6030" w:type="dxa"/>
          </w:tcPr>
          <w:p w14:paraId="42BD3583" w14:textId="65B8D960"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falci cu deschidere dubla, lungime fălci 22mm</w:t>
            </w:r>
          </w:p>
        </w:tc>
        <w:tc>
          <w:tcPr>
            <w:tcW w:w="1890" w:type="dxa"/>
          </w:tcPr>
          <w:p w14:paraId="6FBAC15F" w14:textId="77777777" w:rsidR="004E1277" w:rsidRPr="005C2FDA" w:rsidRDefault="004E1277" w:rsidP="004E1277">
            <w:pPr>
              <w:pStyle w:val="NoSpacing"/>
              <w:rPr>
                <w:rFonts w:ascii="Calibri" w:hAnsi="Calibri"/>
                <w:sz w:val="24"/>
                <w:szCs w:val="24"/>
                <w:lang w:val="it-IT"/>
              </w:rPr>
            </w:pPr>
          </w:p>
        </w:tc>
        <w:tc>
          <w:tcPr>
            <w:tcW w:w="3098" w:type="dxa"/>
          </w:tcPr>
          <w:p w14:paraId="6A995118" w14:textId="77777777" w:rsidR="004E1277" w:rsidRPr="005C2FDA" w:rsidRDefault="004E1277" w:rsidP="004E1277">
            <w:pPr>
              <w:pStyle w:val="NoSpacing"/>
              <w:rPr>
                <w:rFonts w:ascii="Calibri" w:hAnsi="Calibri"/>
                <w:sz w:val="24"/>
                <w:szCs w:val="24"/>
                <w:lang w:val="it-IT"/>
              </w:rPr>
            </w:pPr>
          </w:p>
        </w:tc>
      </w:tr>
      <w:tr w:rsidR="004E1277" w:rsidRPr="004E1277" w14:paraId="2D8B1E1E" w14:textId="77777777" w:rsidTr="00B80A82">
        <w:tc>
          <w:tcPr>
            <w:tcW w:w="6030" w:type="dxa"/>
          </w:tcPr>
          <w:p w14:paraId="7F8C2FF5" w14:textId="7F782737"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diametru</w:t>
            </w:r>
            <w:proofErr w:type="spellEnd"/>
            <w:r w:rsidRPr="004E1277">
              <w:rPr>
                <w:rFonts w:ascii="Calibri" w:hAnsi="Calibri"/>
                <w:kern w:val="36"/>
                <w:sz w:val="24"/>
                <w:szCs w:val="24"/>
                <w:lang w:eastAsia="ro-RO"/>
              </w:rPr>
              <w:t xml:space="preserve"> 5 mm</w:t>
            </w:r>
          </w:p>
        </w:tc>
        <w:tc>
          <w:tcPr>
            <w:tcW w:w="1890" w:type="dxa"/>
          </w:tcPr>
          <w:p w14:paraId="4018D765" w14:textId="77777777" w:rsidR="004E1277" w:rsidRPr="004E1277" w:rsidRDefault="004E1277" w:rsidP="004E1277">
            <w:pPr>
              <w:pStyle w:val="NoSpacing"/>
              <w:rPr>
                <w:rFonts w:ascii="Calibri" w:hAnsi="Calibri"/>
                <w:sz w:val="24"/>
                <w:szCs w:val="24"/>
              </w:rPr>
            </w:pPr>
          </w:p>
        </w:tc>
        <w:tc>
          <w:tcPr>
            <w:tcW w:w="3098" w:type="dxa"/>
          </w:tcPr>
          <w:p w14:paraId="140C0E3E" w14:textId="77777777" w:rsidR="004E1277" w:rsidRPr="004E1277" w:rsidRDefault="004E1277" w:rsidP="004E1277">
            <w:pPr>
              <w:pStyle w:val="NoSpacing"/>
              <w:rPr>
                <w:rFonts w:ascii="Calibri" w:hAnsi="Calibri"/>
                <w:sz w:val="24"/>
                <w:szCs w:val="24"/>
              </w:rPr>
            </w:pPr>
          </w:p>
        </w:tc>
      </w:tr>
      <w:tr w:rsidR="004E1277" w:rsidRPr="004E1277" w14:paraId="4FF82792" w14:textId="77777777" w:rsidTr="00B80A82">
        <w:tc>
          <w:tcPr>
            <w:tcW w:w="6030" w:type="dxa"/>
          </w:tcPr>
          <w:p w14:paraId="16DE3192" w14:textId="3F856609" w:rsidR="004E1277" w:rsidRPr="004E1277" w:rsidRDefault="004E1277" w:rsidP="004E1277">
            <w:pPr>
              <w:pStyle w:val="NoSpacing"/>
              <w:suppressAutoHyphens w:val="0"/>
              <w:jc w:val="both"/>
              <w:rPr>
                <w:rFonts w:ascii="Calibri" w:hAnsi="Calibri"/>
                <w:kern w:val="36"/>
                <w:sz w:val="24"/>
                <w:szCs w:val="24"/>
                <w:lang w:eastAsia="ro-RO"/>
              </w:rPr>
            </w:pPr>
            <w:proofErr w:type="spellStart"/>
            <w:proofErr w:type="gram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36</w:t>
            </w:r>
            <w:proofErr w:type="gramEnd"/>
            <w:r w:rsidRPr="004E1277">
              <w:rPr>
                <w:rFonts w:ascii="Calibri" w:hAnsi="Calibri"/>
                <w:kern w:val="36"/>
                <w:sz w:val="24"/>
                <w:szCs w:val="24"/>
                <w:lang w:eastAsia="ro-RO"/>
              </w:rPr>
              <w:t>cm</w:t>
            </w:r>
          </w:p>
        </w:tc>
        <w:tc>
          <w:tcPr>
            <w:tcW w:w="1890" w:type="dxa"/>
          </w:tcPr>
          <w:p w14:paraId="652071EC" w14:textId="77777777" w:rsidR="004E1277" w:rsidRPr="004E1277" w:rsidRDefault="004E1277" w:rsidP="004E1277">
            <w:pPr>
              <w:pStyle w:val="NoSpacing"/>
              <w:rPr>
                <w:rFonts w:ascii="Calibri" w:hAnsi="Calibri"/>
                <w:sz w:val="24"/>
                <w:szCs w:val="24"/>
              </w:rPr>
            </w:pPr>
          </w:p>
        </w:tc>
        <w:tc>
          <w:tcPr>
            <w:tcW w:w="3098" w:type="dxa"/>
          </w:tcPr>
          <w:p w14:paraId="28BF5A4E" w14:textId="77777777" w:rsidR="004E1277" w:rsidRPr="004E1277" w:rsidRDefault="004E1277" w:rsidP="004E1277">
            <w:pPr>
              <w:pStyle w:val="NoSpacing"/>
              <w:rPr>
                <w:rFonts w:ascii="Calibri" w:hAnsi="Calibri"/>
                <w:sz w:val="24"/>
                <w:szCs w:val="24"/>
              </w:rPr>
            </w:pPr>
          </w:p>
        </w:tc>
      </w:tr>
      <w:tr w:rsidR="004E1277" w:rsidRPr="004E1277" w14:paraId="14A527AD" w14:textId="77777777" w:rsidTr="00B80A82">
        <w:tc>
          <w:tcPr>
            <w:tcW w:w="6030" w:type="dxa"/>
          </w:tcPr>
          <w:p w14:paraId="04674FAC" w14:textId="7BA84740"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autoclavabil</w:t>
            </w:r>
            <w:proofErr w:type="spellEnd"/>
            <w:r w:rsidRPr="004E1277">
              <w:rPr>
                <w:rFonts w:ascii="Calibri" w:hAnsi="Calibri"/>
                <w:kern w:val="36"/>
                <w:sz w:val="24"/>
                <w:szCs w:val="24"/>
                <w:lang w:eastAsia="ro-RO"/>
              </w:rPr>
              <w:t xml:space="preserve"> 134 grade</w:t>
            </w:r>
          </w:p>
        </w:tc>
        <w:tc>
          <w:tcPr>
            <w:tcW w:w="1890" w:type="dxa"/>
          </w:tcPr>
          <w:p w14:paraId="0A683F05" w14:textId="77777777" w:rsidR="004E1277" w:rsidRPr="004E1277" w:rsidRDefault="004E1277" w:rsidP="004E1277">
            <w:pPr>
              <w:pStyle w:val="NoSpacing"/>
              <w:rPr>
                <w:rFonts w:ascii="Calibri" w:hAnsi="Calibri"/>
                <w:sz w:val="24"/>
                <w:szCs w:val="24"/>
              </w:rPr>
            </w:pPr>
          </w:p>
        </w:tc>
        <w:tc>
          <w:tcPr>
            <w:tcW w:w="3098" w:type="dxa"/>
          </w:tcPr>
          <w:p w14:paraId="5C466BDF" w14:textId="77777777" w:rsidR="004E1277" w:rsidRPr="004E1277" w:rsidRDefault="004E1277" w:rsidP="004E1277">
            <w:pPr>
              <w:pStyle w:val="NoSpacing"/>
              <w:rPr>
                <w:rFonts w:ascii="Calibri" w:hAnsi="Calibri"/>
                <w:sz w:val="24"/>
                <w:szCs w:val="24"/>
              </w:rPr>
            </w:pPr>
          </w:p>
        </w:tc>
      </w:tr>
      <w:tr w:rsidR="004E1277" w:rsidRPr="005C2FDA" w14:paraId="33B16A06" w14:textId="77777777" w:rsidTr="00B80A82">
        <w:tc>
          <w:tcPr>
            <w:tcW w:w="6030" w:type="dxa"/>
          </w:tcPr>
          <w:p w14:paraId="68254C87" w14:textId="01C2563E"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insertul, teaca și mânerul pot fi interschimbabile</w:t>
            </w:r>
          </w:p>
        </w:tc>
        <w:tc>
          <w:tcPr>
            <w:tcW w:w="1890" w:type="dxa"/>
          </w:tcPr>
          <w:p w14:paraId="79F5D4C5" w14:textId="77777777" w:rsidR="004E1277" w:rsidRPr="005C2FDA" w:rsidRDefault="004E1277" w:rsidP="004E1277">
            <w:pPr>
              <w:pStyle w:val="NoSpacing"/>
              <w:rPr>
                <w:rFonts w:ascii="Calibri" w:hAnsi="Calibri"/>
                <w:sz w:val="24"/>
                <w:szCs w:val="24"/>
                <w:lang w:val="it-IT"/>
              </w:rPr>
            </w:pPr>
          </w:p>
        </w:tc>
        <w:tc>
          <w:tcPr>
            <w:tcW w:w="3098" w:type="dxa"/>
          </w:tcPr>
          <w:p w14:paraId="66F081D3" w14:textId="77777777" w:rsidR="004E1277" w:rsidRPr="005C2FDA" w:rsidRDefault="004E1277" w:rsidP="004E1277">
            <w:pPr>
              <w:pStyle w:val="NoSpacing"/>
              <w:rPr>
                <w:rFonts w:ascii="Calibri" w:hAnsi="Calibri"/>
                <w:sz w:val="24"/>
                <w:szCs w:val="24"/>
                <w:lang w:val="it-IT"/>
              </w:rPr>
            </w:pPr>
          </w:p>
        </w:tc>
      </w:tr>
      <w:tr w:rsidR="004E1277" w:rsidRPr="004E1277" w14:paraId="76F305F0" w14:textId="77777777" w:rsidTr="00B80A82">
        <w:tc>
          <w:tcPr>
            <w:tcW w:w="6030" w:type="dxa"/>
          </w:tcPr>
          <w:p w14:paraId="774E6615" w14:textId="177342E5"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inserțiilor</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este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realizat</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din  material</w:t>
            </w:r>
            <w:proofErr w:type="gramEnd"/>
            <w:r w:rsidRPr="004E1277">
              <w:rPr>
                <w:rFonts w:ascii="Calibri" w:hAnsi="Calibri"/>
                <w:kern w:val="36"/>
                <w:sz w:val="24"/>
                <w:szCs w:val="24"/>
                <w:lang w:eastAsia="ro-RO"/>
              </w:rPr>
              <w:t xml:space="preserve"> medical 630 non-toxic din </w:t>
            </w:r>
            <w:proofErr w:type="spellStart"/>
            <w:r w:rsidRPr="004E1277">
              <w:rPr>
                <w:rFonts w:ascii="Calibri" w:hAnsi="Calibri"/>
                <w:kern w:val="36"/>
                <w:sz w:val="24"/>
                <w:szCs w:val="24"/>
                <w:lang w:eastAsia="ro-RO"/>
              </w:rPr>
              <w:t>oțel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inoxidabil</w:t>
            </w:r>
            <w:proofErr w:type="spellEnd"/>
          </w:p>
        </w:tc>
        <w:tc>
          <w:tcPr>
            <w:tcW w:w="1890" w:type="dxa"/>
          </w:tcPr>
          <w:p w14:paraId="15AF3136" w14:textId="77777777" w:rsidR="004E1277" w:rsidRPr="004E1277" w:rsidRDefault="004E1277" w:rsidP="004E1277">
            <w:pPr>
              <w:pStyle w:val="NoSpacing"/>
              <w:rPr>
                <w:rFonts w:ascii="Calibri" w:hAnsi="Calibri"/>
                <w:sz w:val="24"/>
                <w:szCs w:val="24"/>
              </w:rPr>
            </w:pPr>
          </w:p>
        </w:tc>
        <w:tc>
          <w:tcPr>
            <w:tcW w:w="3098" w:type="dxa"/>
          </w:tcPr>
          <w:p w14:paraId="7CFFA893" w14:textId="77777777" w:rsidR="004E1277" w:rsidRPr="004E1277" w:rsidRDefault="004E1277" w:rsidP="004E1277">
            <w:pPr>
              <w:pStyle w:val="NoSpacing"/>
              <w:rPr>
                <w:rFonts w:ascii="Calibri" w:hAnsi="Calibri"/>
                <w:sz w:val="24"/>
                <w:szCs w:val="24"/>
              </w:rPr>
            </w:pPr>
          </w:p>
        </w:tc>
      </w:tr>
      <w:tr w:rsidR="004E1277" w:rsidRPr="005C2FDA" w14:paraId="03B9C5BD" w14:textId="77777777" w:rsidTr="00B80A82">
        <w:tc>
          <w:tcPr>
            <w:tcW w:w="6030" w:type="dxa"/>
          </w:tcPr>
          <w:p w14:paraId="02538743" w14:textId="3BDA11C7"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lungimea bazei vârfului este mai mică de 8 mm, evitând eficient deteriorarea accidentală a electrocoagularii</w:t>
            </w:r>
          </w:p>
        </w:tc>
        <w:tc>
          <w:tcPr>
            <w:tcW w:w="1890" w:type="dxa"/>
          </w:tcPr>
          <w:p w14:paraId="5978BEB3" w14:textId="77777777" w:rsidR="004E1277" w:rsidRPr="005C2FDA" w:rsidRDefault="004E1277" w:rsidP="004E1277">
            <w:pPr>
              <w:pStyle w:val="NoSpacing"/>
              <w:rPr>
                <w:rFonts w:ascii="Calibri" w:hAnsi="Calibri"/>
                <w:sz w:val="24"/>
                <w:szCs w:val="24"/>
                <w:lang w:val="it-IT"/>
              </w:rPr>
            </w:pPr>
          </w:p>
        </w:tc>
        <w:tc>
          <w:tcPr>
            <w:tcW w:w="3098" w:type="dxa"/>
          </w:tcPr>
          <w:p w14:paraId="0838BD10" w14:textId="77777777" w:rsidR="004E1277" w:rsidRPr="005C2FDA" w:rsidRDefault="004E1277" w:rsidP="004E1277">
            <w:pPr>
              <w:pStyle w:val="NoSpacing"/>
              <w:rPr>
                <w:rFonts w:ascii="Calibri" w:hAnsi="Calibri"/>
                <w:sz w:val="24"/>
                <w:szCs w:val="24"/>
                <w:lang w:val="it-IT"/>
              </w:rPr>
            </w:pPr>
          </w:p>
        </w:tc>
      </w:tr>
      <w:tr w:rsidR="004E1277" w:rsidRPr="004E1277" w14:paraId="6C85654C" w14:textId="77777777" w:rsidTr="00B80A82">
        <w:tc>
          <w:tcPr>
            <w:tcW w:w="6030" w:type="dxa"/>
          </w:tcPr>
          <w:p w14:paraId="0F2374ED" w14:textId="37E8CDD2"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r w:rsidRPr="004E1277">
              <w:rPr>
                <w:rFonts w:ascii="Calibri" w:hAnsi="Calibri"/>
                <w:kern w:val="36"/>
                <w:sz w:val="24"/>
                <w:szCs w:val="24"/>
                <w:lang w:eastAsia="ro-RO"/>
              </w:rPr>
              <w:t xml:space="preserve">design </w:t>
            </w:r>
            <w:proofErr w:type="spellStart"/>
            <w:r w:rsidRPr="004E1277">
              <w:rPr>
                <w:rFonts w:ascii="Calibri" w:hAnsi="Calibri"/>
                <w:kern w:val="36"/>
                <w:sz w:val="24"/>
                <w:szCs w:val="24"/>
                <w:lang w:eastAsia="ro-RO"/>
              </w:rPr>
              <w:t>roată</w:t>
            </w:r>
            <w:proofErr w:type="spellEnd"/>
            <w:r w:rsidRPr="004E1277">
              <w:rPr>
                <w:rFonts w:ascii="Calibri" w:hAnsi="Calibri"/>
                <w:kern w:val="36"/>
                <w:sz w:val="24"/>
                <w:szCs w:val="24"/>
                <w:lang w:eastAsia="ro-RO"/>
              </w:rPr>
              <w:t xml:space="preserve"> de </w:t>
            </w:r>
            <w:proofErr w:type="spellStart"/>
            <w:r w:rsidRPr="004E1277">
              <w:rPr>
                <w:rFonts w:ascii="Calibri" w:hAnsi="Calibri"/>
                <w:kern w:val="36"/>
                <w:sz w:val="24"/>
                <w:szCs w:val="24"/>
                <w:lang w:eastAsia="ro-RO"/>
              </w:rPr>
              <w:t>indexare</w:t>
            </w:r>
            <w:proofErr w:type="spellEnd"/>
          </w:p>
        </w:tc>
        <w:tc>
          <w:tcPr>
            <w:tcW w:w="1890" w:type="dxa"/>
          </w:tcPr>
          <w:p w14:paraId="5E4969F5" w14:textId="77777777" w:rsidR="004E1277" w:rsidRPr="004E1277" w:rsidRDefault="004E1277" w:rsidP="004E1277">
            <w:pPr>
              <w:pStyle w:val="NoSpacing"/>
              <w:rPr>
                <w:rFonts w:ascii="Calibri" w:hAnsi="Calibri"/>
                <w:sz w:val="24"/>
                <w:szCs w:val="24"/>
              </w:rPr>
            </w:pPr>
          </w:p>
        </w:tc>
        <w:tc>
          <w:tcPr>
            <w:tcW w:w="3098" w:type="dxa"/>
          </w:tcPr>
          <w:p w14:paraId="4172CF3E" w14:textId="77777777" w:rsidR="004E1277" w:rsidRPr="004E1277" w:rsidRDefault="004E1277" w:rsidP="004E1277">
            <w:pPr>
              <w:pStyle w:val="NoSpacing"/>
              <w:rPr>
                <w:rFonts w:ascii="Calibri" w:hAnsi="Calibri"/>
                <w:sz w:val="24"/>
                <w:szCs w:val="24"/>
              </w:rPr>
            </w:pPr>
          </w:p>
        </w:tc>
      </w:tr>
      <w:tr w:rsidR="004E1277" w:rsidRPr="004E1277" w14:paraId="7256A3E1" w14:textId="77777777" w:rsidTr="00B80A82">
        <w:tc>
          <w:tcPr>
            <w:tcW w:w="6030" w:type="dxa"/>
          </w:tcPr>
          <w:p w14:paraId="2450D890" w14:textId="792CB28C"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vârful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insertului</w:t>
            </w:r>
            <w:proofErr w:type="spellEnd"/>
            <w:r w:rsidRPr="004E1277">
              <w:rPr>
                <w:rFonts w:ascii="Calibri" w:hAnsi="Calibri"/>
                <w:kern w:val="36"/>
                <w:sz w:val="24"/>
                <w:szCs w:val="24"/>
                <w:lang w:eastAsia="ro-RO"/>
              </w:rPr>
              <w:t xml:space="preserve"> nu </w:t>
            </w:r>
            <w:proofErr w:type="spellStart"/>
            <w:r w:rsidRPr="004E1277">
              <w:rPr>
                <w:rFonts w:ascii="Calibri" w:hAnsi="Calibri"/>
                <w:kern w:val="36"/>
                <w:sz w:val="24"/>
                <w:szCs w:val="24"/>
                <w:lang w:eastAsia="ro-RO"/>
              </w:rPr>
              <w:t>adoptă</w:t>
            </w:r>
            <w:proofErr w:type="spellEnd"/>
            <w:r w:rsidRPr="004E1277">
              <w:rPr>
                <w:rFonts w:ascii="Calibri" w:hAnsi="Calibri"/>
                <w:kern w:val="36"/>
                <w:sz w:val="24"/>
                <w:szCs w:val="24"/>
                <w:lang w:eastAsia="ro-RO"/>
              </w:rPr>
              <w:t xml:space="preserve"> un design </w:t>
            </w:r>
            <w:proofErr w:type="spellStart"/>
            <w:r w:rsidRPr="004E1277">
              <w:rPr>
                <w:rFonts w:ascii="Calibri" w:hAnsi="Calibri"/>
                <w:kern w:val="36"/>
                <w:sz w:val="24"/>
                <w:szCs w:val="24"/>
                <w:lang w:eastAsia="ro-RO"/>
              </w:rPr>
              <w:t>proeminent</w:t>
            </w:r>
            <w:proofErr w:type="spellEnd"/>
            <w:r w:rsidRPr="004E1277">
              <w:rPr>
                <w:rFonts w:ascii="Calibri" w:hAnsi="Calibri"/>
                <w:kern w:val="36"/>
                <w:sz w:val="24"/>
                <w:szCs w:val="24"/>
                <w:lang w:eastAsia="ro-RO"/>
              </w:rPr>
              <w:t xml:space="preserve"> al </w:t>
            </w:r>
            <w:proofErr w:type="spellStart"/>
            <w:r w:rsidRPr="004E1277">
              <w:rPr>
                <w:rFonts w:ascii="Calibri" w:hAnsi="Calibri"/>
                <w:kern w:val="36"/>
                <w:sz w:val="24"/>
                <w:szCs w:val="24"/>
                <w:lang w:eastAsia="ro-RO"/>
              </w:rPr>
              <w:t>structurii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balamalei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reducând</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țesutul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intraoperator</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și</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reziduurile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încorporate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în</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fluidul</w:t>
            </w:r>
            <w:proofErr w:type="spellEnd"/>
            <w:r w:rsidRPr="004E1277">
              <w:rPr>
                <w:rFonts w:ascii="Calibri" w:hAnsi="Calibri"/>
                <w:kern w:val="36"/>
                <w:sz w:val="24"/>
                <w:szCs w:val="24"/>
                <w:lang w:eastAsia="ro-RO"/>
              </w:rPr>
              <w:t xml:space="preserve"> corporal</w:t>
            </w:r>
          </w:p>
        </w:tc>
        <w:tc>
          <w:tcPr>
            <w:tcW w:w="1890" w:type="dxa"/>
          </w:tcPr>
          <w:p w14:paraId="4C90C2EF" w14:textId="77777777" w:rsidR="004E1277" w:rsidRPr="004E1277" w:rsidRDefault="004E1277" w:rsidP="004E1277">
            <w:pPr>
              <w:pStyle w:val="NoSpacing"/>
              <w:rPr>
                <w:rFonts w:ascii="Calibri" w:hAnsi="Calibri"/>
                <w:sz w:val="24"/>
                <w:szCs w:val="24"/>
              </w:rPr>
            </w:pPr>
          </w:p>
        </w:tc>
        <w:tc>
          <w:tcPr>
            <w:tcW w:w="3098" w:type="dxa"/>
          </w:tcPr>
          <w:p w14:paraId="6893349F" w14:textId="77777777" w:rsidR="004E1277" w:rsidRPr="004E1277" w:rsidRDefault="004E1277" w:rsidP="004E1277">
            <w:pPr>
              <w:pStyle w:val="NoSpacing"/>
              <w:rPr>
                <w:rFonts w:ascii="Calibri" w:hAnsi="Calibri"/>
                <w:sz w:val="24"/>
                <w:szCs w:val="24"/>
              </w:rPr>
            </w:pPr>
          </w:p>
        </w:tc>
      </w:tr>
      <w:tr w:rsidR="004E1277" w:rsidRPr="005C2FDA" w14:paraId="5A7BF79B" w14:textId="77777777" w:rsidTr="00B80A82">
        <w:tc>
          <w:tcPr>
            <w:tcW w:w="6030" w:type="dxa"/>
          </w:tcPr>
          <w:p w14:paraId="43C51B7C" w14:textId="42CAAD14"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vârful insertului are o forță de strângere mai mare  de 20N.</w:t>
            </w:r>
          </w:p>
        </w:tc>
        <w:tc>
          <w:tcPr>
            <w:tcW w:w="1890" w:type="dxa"/>
          </w:tcPr>
          <w:p w14:paraId="7BBC4048" w14:textId="77777777" w:rsidR="004E1277" w:rsidRPr="005C2FDA" w:rsidRDefault="004E1277" w:rsidP="004E1277">
            <w:pPr>
              <w:pStyle w:val="NoSpacing"/>
              <w:rPr>
                <w:rFonts w:ascii="Calibri" w:hAnsi="Calibri"/>
                <w:sz w:val="24"/>
                <w:szCs w:val="24"/>
                <w:lang w:val="it-IT"/>
              </w:rPr>
            </w:pPr>
          </w:p>
        </w:tc>
        <w:tc>
          <w:tcPr>
            <w:tcW w:w="3098" w:type="dxa"/>
          </w:tcPr>
          <w:p w14:paraId="7FFAFAFF" w14:textId="77777777" w:rsidR="004E1277" w:rsidRPr="005C2FDA" w:rsidRDefault="004E1277" w:rsidP="004E1277">
            <w:pPr>
              <w:pStyle w:val="NoSpacing"/>
              <w:rPr>
                <w:rFonts w:ascii="Calibri" w:hAnsi="Calibri"/>
                <w:sz w:val="24"/>
                <w:szCs w:val="24"/>
                <w:lang w:val="it-IT"/>
              </w:rPr>
            </w:pPr>
          </w:p>
        </w:tc>
      </w:tr>
      <w:tr w:rsidR="004E1277" w:rsidRPr="005C2FDA" w14:paraId="21ABB363" w14:textId="77777777" w:rsidTr="00B80A82">
        <w:tc>
          <w:tcPr>
            <w:tcW w:w="6030" w:type="dxa"/>
          </w:tcPr>
          <w:p w14:paraId="52AECA2E" w14:textId="745EBAA5"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valoarea Ra a rugozității suprafeței instrumentelor: vârful insertului și teaca nu depășesc 0,80 </w:t>
            </w:r>
            <w:r w:rsidRPr="004E1277">
              <w:rPr>
                <w:rFonts w:ascii="Calibri" w:hAnsi="Calibri"/>
                <w:kern w:val="36"/>
                <w:sz w:val="24"/>
                <w:szCs w:val="24"/>
                <w:lang w:eastAsia="ro-RO"/>
              </w:rPr>
              <w:t>μ</w:t>
            </w:r>
            <w:r w:rsidRPr="005C2FDA">
              <w:rPr>
                <w:rFonts w:ascii="Calibri" w:hAnsi="Calibri"/>
                <w:kern w:val="36"/>
                <w:sz w:val="24"/>
                <w:szCs w:val="24"/>
                <w:lang w:val="it-IT" w:eastAsia="ro-RO"/>
              </w:rPr>
              <w:t>m</w:t>
            </w:r>
          </w:p>
        </w:tc>
        <w:tc>
          <w:tcPr>
            <w:tcW w:w="1890" w:type="dxa"/>
          </w:tcPr>
          <w:p w14:paraId="168F2AF8" w14:textId="77777777" w:rsidR="004E1277" w:rsidRPr="005C2FDA" w:rsidRDefault="004E1277" w:rsidP="004E1277">
            <w:pPr>
              <w:pStyle w:val="NoSpacing"/>
              <w:rPr>
                <w:rFonts w:ascii="Calibri" w:hAnsi="Calibri"/>
                <w:sz w:val="24"/>
                <w:szCs w:val="24"/>
                <w:lang w:val="it-IT"/>
              </w:rPr>
            </w:pPr>
          </w:p>
        </w:tc>
        <w:tc>
          <w:tcPr>
            <w:tcW w:w="3098" w:type="dxa"/>
          </w:tcPr>
          <w:p w14:paraId="0D7020EC" w14:textId="77777777" w:rsidR="004E1277" w:rsidRPr="005C2FDA" w:rsidRDefault="004E1277" w:rsidP="004E1277">
            <w:pPr>
              <w:pStyle w:val="NoSpacing"/>
              <w:rPr>
                <w:rFonts w:ascii="Calibri" w:hAnsi="Calibri"/>
                <w:sz w:val="24"/>
                <w:szCs w:val="24"/>
                <w:lang w:val="it-IT"/>
              </w:rPr>
            </w:pPr>
          </w:p>
        </w:tc>
      </w:tr>
      <w:tr w:rsidR="004E1277" w:rsidRPr="004E1277" w14:paraId="0478A6ED" w14:textId="77777777" w:rsidTr="00B80A82">
        <w:tc>
          <w:tcPr>
            <w:tcW w:w="6030" w:type="dxa"/>
          </w:tcPr>
          <w:p w14:paraId="5C966211" w14:textId="712B38BC" w:rsidR="004E1277" w:rsidRPr="004E1277" w:rsidRDefault="004E1277" w:rsidP="004E1277">
            <w:pPr>
              <w:pStyle w:val="NoSpacing"/>
              <w:numPr>
                <w:ilvl w:val="0"/>
                <w:numId w:val="11"/>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greutatea</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totală</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a</w:t>
            </w:r>
            <w:proofErr w:type="gram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instrumentului</w:t>
            </w:r>
            <w:proofErr w:type="spellEnd"/>
            <w:r w:rsidRPr="004E1277">
              <w:rPr>
                <w:rFonts w:ascii="Calibri" w:hAnsi="Calibri"/>
                <w:kern w:val="36"/>
                <w:sz w:val="24"/>
                <w:szCs w:val="24"/>
                <w:lang w:eastAsia="ro-RO"/>
              </w:rPr>
              <w:t xml:space="preserve"> chirurgical </w:t>
            </w:r>
            <w:proofErr w:type="spellStart"/>
            <w:r w:rsidRPr="004E1277">
              <w:rPr>
                <w:rFonts w:ascii="Calibri" w:hAnsi="Calibri"/>
                <w:kern w:val="36"/>
                <w:sz w:val="24"/>
                <w:szCs w:val="24"/>
                <w:lang w:eastAsia="ro-RO"/>
              </w:rPr>
              <w:t>este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relativ</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ușoară</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aproximativ</w:t>
            </w:r>
            <w:proofErr w:type="spellEnd"/>
            <w:r w:rsidRPr="004E1277">
              <w:rPr>
                <w:rFonts w:ascii="Calibri" w:hAnsi="Calibri"/>
                <w:kern w:val="36"/>
                <w:sz w:val="24"/>
                <w:szCs w:val="24"/>
                <w:lang w:eastAsia="ro-RO"/>
              </w:rPr>
              <w:t xml:space="preserve"> 89 de </w:t>
            </w:r>
            <w:proofErr w:type="spellStart"/>
            <w:r w:rsidRPr="004E1277">
              <w:rPr>
                <w:rFonts w:ascii="Calibri" w:hAnsi="Calibri"/>
                <w:kern w:val="36"/>
                <w:sz w:val="24"/>
                <w:szCs w:val="24"/>
                <w:lang w:eastAsia="ro-RO"/>
              </w:rPr>
              <w:t>grame</w:t>
            </w:r>
            <w:proofErr w:type="spellEnd"/>
          </w:p>
        </w:tc>
        <w:tc>
          <w:tcPr>
            <w:tcW w:w="1890" w:type="dxa"/>
          </w:tcPr>
          <w:p w14:paraId="103D00C4" w14:textId="77777777" w:rsidR="004E1277" w:rsidRPr="004E1277" w:rsidRDefault="004E1277" w:rsidP="004E1277">
            <w:pPr>
              <w:pStyle w:val="NoSpacing"/>
              <w:rPr>
                <w:rFonts w:ascii="Calibri" w:hAnsi="Calibri"/>
                <w:sz w:val="24"/>
                <w:szCs w:val="24"/>
              </w:rPr>
            </w:pPr>
          </w:p>
        </w:tc>
        <w:tc>
          <w:tcPr>
            <w:tcW w:w="3098" w:type="dxa"/>
          </w:tcPr>
          <w:p w14:paraId="0F5329D6" w14:textId="77777777" w:rsidR="004E1277" w:rsidRPr="004E1277" w:rsidRDefault="004E1277" w:rsidP="004E1277">
            <w:pPr>
              <w:pStyle w:val="NoSpacing"/>
              <w:rPr>
                <w:rFonts w:ascii="Calibri" w:hAnsi="Calibri"/>
                <w:sz w:val="24"/>
                <w:szCs w:val="24"/>
              </w:rPr>
            </w:pPr>
          </w:p>
        </w:tc>
      </w:tr>
      <w:tr w:rsidR="004E1277" w:rsidRPr="005C2FDA" w14:paraId="023C916A" w14:textId="77777777" w:rsidTr="00B80A82">
        <w:tc>
          <w:tcPr>
            <w:tcW w:w="6030" w:type="dxa"/>
          </w:tcPr>
          <w:p w14:paraId="20E85AB9" w14:textId="222C7A9C"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are o bună rezistență la coroziune</w:t>
            </w:r>
          </w:p>
        </w:tc>
        <w:tc>
          <w:tcPr>
            <w:tcW w:w="1890" w:type="dxa"/>
          </w:tcPr>
          <w:p w14:paraId="0CED2DAC" w14:textId="77777777" w:rsidR="004E1277" w:rsidRPr="005C2FDA" w:rsidRDefault="004E1277" w:rsidP="004E1277">
            <w:pPr>
              <w:pStyle w:val="NoSpacing"/>
              <w:rPr>
                <w:rFonts w:ascii="Calibri" w:hAnsi="Calibri"/>
                <w:sz w:val="24"/>
                <w:szCs w:val="24"/>
                <w:lang w:val="it-IT"/>
              </w:rPr>
            </w:pPr>
          </w:p>
        </w:tc>
        <w:tc>
          <w:tcPr>
            <w:tcW w:w="3098" w:type="dxa"/>
          </w:tcPr>
          <w:p w14:paraId="01FDD763" w14:textId="77777777" w:rsidR="004E1277" w:rsidRPr="005C2FDA" w:rsidRDefault="004E1277" w:rsidP="004E1277">
            <w:pPr>
              <w:pStyle w:val="NoSpacing"/>
              <w:rPr>
                <w:rFonts w:ascii="Calibri" w:hAnsi="Calibri"/>
                <w:sz w:val="24"/>
                <w:szCs w:val="24"/>
                <w:lang w:val="it-IT"/>
              </w:rPr>
            </w:pPr>
          </w:p>
        </w:tc>
      </w:tr>
      <w:tr w:rsidR="004E1277" w:rsidRPr="005C2FDA" w14:paraId="4A75E082" w14:textId="77777777" w:rsidTr="00B80A82">
        <w:tc>
          <w:tcPr>
            <w:tcW w:w="6030" w:type="dxa"/>
          </w:tcPr>
          <w:p w14:paraId="57E197B7" w14:textId="1F688552"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sterilizare: autoclavabil de peste 500 de ori și, de asemenea, permite plasmă la temperatură joasa</w:t>
            </w:r>
          </w:p>
        </w:tc>
        <w:tc>
          <w:tcPr>
            <w:tcW w:w="1890" w:type="dxa"/>
          </w:tcPr>
          <w:p w14:paraId="04861992" w14:textId="77777777" w:rsidR="004E1277" w:rsidRPr="005C2FDA" w:rsidRDefault="004E1277" w:rsidP="004E1277">
            <w:pPr>
              <w:pStyle w:val="NoSpacing"/>
              <w:rPr>
                <w:rFonts w:ascii="Calibri" w:hAnsi="Calibri"/>
                <w:sz w:val="24"/>
                <w:szCs w:val="24"/>
                <w:lang w:val="it-IT"/>
              </w:rPr>
            </w:pPr>
          </w:p>
        </w:tc>
        <w:tc>
          <w:tcPr>
            <w:tcW w:w="3098" w:type="dxa"/>
          </w:tcPr>
          <w:p w14:paraId="278F95E3" w14:textId="77777777" w:rsidR="004E1277" w:rsidRPr="005C2FDA" w:rsidRDefault="004E1277" w:rsidP="004E1277">
            <w:pPr>
              <w:pStyle w:val="NoSpacing"/>
              <w:rPr>
                <w:rFonts w:ascii="Calibri" w:hAnsi="Calibri"/>
                <w:sz w:val="24"/>
                <w:szCs w:val="24"/>
                <w:lang w:val="it-IT"/>
              </w:rPr>
            </w:pPr>
          </w:p>
        </w:tc>
      </w:tr>
      <w:tr w:rsidR="004E1277" w:rsidRPr="005C2FDA" w14:paraId="310CC659" w14:textId="77777777" w:rsidTr="00B80A82">
        <w:tc>
          <w:tcPr>
            <w:tcW w:w="6030" w:type="dxa"/>
          </w:tcPr>
          <w:p w14:paraId="76C12FF1" w14:textId="07CF5BAE" w:rsidR="004E1277" w:rsidRPr="005C2FDA" w:rsidRDefault="004E1277" w:rsidP="004E1277">
            <w:pPr>
              <w:pStyle w:val="NoSpacing"/>
              <w:numPr>
                <w:ilvl w:val="0"/>
                <w:numId w:val="11"/>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maxilarul pensei este proiectat cu dinți punctați, prevenind dislocarea</w:t>
            </w:r>
          </w:p>
        </w:tc>
        <w:tc>
          <w:tcPr>
            <w:tcW w:w="1890" w:type="dxa"/>
          </w:tcPr>
          <w:p w14:paraId="6C59225D" w14:textId="77777777" w:rsidR="004E1277" w:rsidRPr="005C2FDA" w:rsidRDefault="004E1277" w:rsidP="004E1277">
            <w:pPr>
              <w:pStyle w:val="NoSpacing"/>
              <w:rPr>
                <w:rFonts w:ascii="Calibri" w:hAnsi="Calibri"/>
                <w:sz w:val="24"/>
                <w:szCs w:val="24"/>
                <w:lang w:val="it-IT"/>
              </w:rPr>
            </w:pPr>
          </w:p>
        </w:tc>
        <w:tc>
          <w:tcPr>
            <w:tcW w:w="3098" w:type="dxa"/>
          </w:tcPr>
          <w:p w14:paraId="328846B1" w14:textId="77777777" w:rsidR="004E1277" w:rsidRPr="005C2FDA" w:rsidRDefault="004E1277" w:rsidP="004E1277">
            <w:pPr>
              <w:pStyle w:val="NoSpacing"/>
              <w:rPr>
                <w:rFonts w:ascii="Calibri" w:hAnsi="Calibri"/>
                <w:sz w:val="24"/>
                <w:szCs w:val="24"/>
                <w:lang w:val="it-IT"/>
              </w:rPr>
            </w:pPr>
          </w:p>
        </w:tc>
      </w:tr>
      <w:tr w:rsidR="004E1277" w:rsidRPr="004E1277" w14:paraId="1EACBDB9" w14:textId="77777777" w:rsidTr="00B80A82">
        <w:tc>
          <w:tcPr>
            <w:tcW w:w="6030" w:type="dxa"/>
          </w:tcPr>
          <w:p w14:paraId="4EC0EE56" w14:textId="714ABFD5" w:rsidR="004E1277" w:rsidRPr="004E1277" w:rsidRDefault="004E1277" w:rsidP="004E1277">
            <w:pPr>
              <w:pStyle w:val="NoSpacing"/>
              <w:jc w:val="both"/>
              <w:rPr>
                <w:rFonts w:ascii="Calibri" w:hAnsi="Calibri"/>
                <w:b/>
                <w:bCs/>
                <w:kern w:val="36"/>
                <w:sz w:val="24"/>
                <w:szCs w:val="24"/>
                <w:lang w:eastAsia="ro-RO"/>
              </w:rPr>
            </w:pPr>
            <w:r w:rsidRPr="004E1277">
              <w:rPr>
                <w:rFonts w:ascii="Calibri" w:hAnsi="Calibri"/>
                <w:b/>
                <w:bCs/>
                <w:kern w:val="36"/>
                <w:sz w:val="24"/>
                <w:szCs w:val="24"/>
                <w:lang w:eastAsia="ro-RO"/>
              </w:rPr>
              <w:t xml:space="preserve">Ac </w:t>
            </w:r>
            <w:proofErr w:type="spellStart"/>
            <w:r w:rsidRPr="004E1277">
              <w:rPr>
                <w:rFonts w:ascii="Calibri" w:hAnsi="Calibri"/>
                <w:b/>
                <w:bCs/>
                <w:kern w:val="36"/>
                <w:sz w:val="24"/>
                <w:szCs w:val="24"/>
                <w:lang w:eastAsia="ro-RO"/>
              </w:rPr>
              <w:t>veres</w:t>
            </w:r>
            <w:proofErr w:type="spellEnd"/>
            <w:r w:rsidRPr="004E1277">
              <w:rPr>
                <w:rFonts w:ascii="Calibri" w:hAnsi="Calibri"/>
                <w:b/>
                <w:bCs/>
                <w:kern w:val="36"/>
                <w:sz w:val="24"/>
                <w:szCs w:val="24"/>
                <w:lang w:eastAsia="ro-RO"/>
              </w:rPr>
              <w:t xml:space="preserve"> </w:t>
            </w:r>
            <w:proofErr w:type="spellStart"/>
            <w:r w:rsidRPr="004E1277">
              <w:rPr>
                <w:rFonts w:ascii="Calibri" w:hAnsi="Calibri"/>
                <w:b/>
                <w:bCs/>
                <w:kern w:val="36"/>
                <w:sz w:val="24"/>
                <w:szCs w:val="24"/>
                <w:lang w:eastAsia="ro-RO"/>
              </w:rPr>
              <w:t>reutilizabil</w:t>
            </w:r>
            <w:proofErr w:type="spellEnd"/>
            <w:r w:rsidRPr="004E1277">
              <w:rPr>
                <w:rFonts w:ascii="Calibri" w:hAnsi="Calibri"/>
                <w:b/>
                <w:bCs/>
                <w:kern w:val="36"/>
                <w:sz w:val="24"/>
                <w:szCs w:val="24"/>
                <w:lang w:eastAsia="ro-RO"/>
              </w:rPr>
              <w:t xml:space="preserve"> – 1 </w:t>
            </w:r>
            <w:proofErr w:type="spellStart"/>
            <w:r w:rsidRPr="004E1277">
              <w:rPr>
                <w:rFonts w:ascii="Calibri" w:hAnsi="Calibri"/>
                <w:b/>
                <w:bCs/>
                <w:kern w:val="36"/>
                <w:sz w:val="24"/>
                <w:szCs w:val="24"/>
                <w:lang w:eastAsia="ro-RO"/>
              </w:rPr>
              <w:t>bucata</w:t>
            </w:r>
            <w:proofErr w:type="spellEnd"/>
          </w:p>
        </w:tc>
        <w:tc>
          <w:tcPr>
            <w:tcW w:w="1890" w:type="dxa"/>
          </w:tcPr>
          <w:p w14:paraId="1B7AABE2" w14:textId="77777777" w:rsidR="004E1277" w:rsidRPr="004E1277" w:rsidRDefault="004E1277" w:rsidP="004E1277">
            <w:pPr>
              <w:pStyle w:val="NoSpacing"/>
              <w:rPr>
                <w:rFonts w:ascii="Calibri" w:hAnsi="Calibri"/>
                <w:sz w:val="24"/>
                <w:szCs w:val="24"/>
              </w:rPr>
            </w:pPr>
          </w:p>
        </w:tc>
        <w:tc>
          <w:tcPr>
            <w:tcW w:w="3098" w:type="dxa"/>
          </w:tcPr>
          <w:p w14:paraId="4C20BAD8" w14:textId="296C7446" w:rsidR="004E1277" w:rsidRPr="004E1277" w:rsidRDefault="004E1277" w:rsidP="004E1277">
            <w:pPr>
              <w:pStyle w:val="NoSpacing"/>
              <w:rPr>
                <w:rFonts w:ascii="Calibri" w:hAnsi="Calibri"/>
                <w:sz w:val="24"/>
                <w:szCs w:val="24"/>
              </w:rPr>
            </w:pPr>
          </w:p>
        </w:tc>
      </w:tr>
      <w:tr w:rsidR="004E1277" w:rsidRPr="004E1277" w14:paraId="357B5BDC" w14:textId="77777777" w:rsidTr="00B80A82">
        <w:tc>
          <w:tcPr>
            <w:tcW w:w="6030" w:type="dxa"/>
          </w:tcPr>
          <w:p w14:paraId="63F72019" w14:textId="77777777" w:rsidR="004E1277" w:rsidRPr="004E1277" w:rsidRDefault="004E1277" w:rsidP="004E1277">
            <w:pPr>
              <w:pStyle w:val="NoSpacing"/>
              <w:numPr>
                <w:ilvl w:val="0"/>
                <w:numId w:val="14"/>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120mm</w:t>
            </w:r>
          </w:p>
        </w:tc>
        <w:tc>
          <w:tcPr>
            <w:tcW w:w="1890" w:type="dxa"/>
          </w:tcPr>
          <w:p w14:paraId="36A34514" w14:textId="77777777" w:rsidR="004E1277" w:rsidRPr="004E1277" w:rsidRDefault="004E1277" w:rsidP="004E1277">
            <w:pPr>
              <w:pStyle w:val="NoSpacing"/>
              <w:rPr>
                <w:rFonts w:ascii="Calibri" w:hAnsi="Calibri"/>
                <w:sz w:val="24"/>
                <w:szCs w:val="24"/>
              </w:rPr>
            </w:pPr>
          </w:p>
        </w:tc>
        <w:tc>
          <w:tcPr>
            <w:tcW w:w="3098" w:type="dxa"/>
          </w:tcPr>
          <w:p w14:paraId="309DEC34" w14:textId="40B5755A" w:rsidR="004E1277" w:rsidRPr="004E1277" w:rsidRDefault="004E1277" w:rsidP="004E1277">
            <w:pPr>
              <w:pStyle w:val="NoSpacing"/>
              <w:rPr>
                <w:rFonts w:ascii="Calibri" w:hAnsi="Calibri"/>
                <w:sz w:val="24"/>
                <w:szCs w:val="24"/>
              </w:rPr>
            </w:pPr>
          </w:p>
        </w:tc>
      </w:tr>
      <w:tr w:rsidR="004E1277" w:rsidRPr="004E1277" w14:paraId="53C0D95B" w14:textId="77777777" w:rsidTr="00B80A82">
        <w:tc>
          <w:tcPr>
            <w:tcW w:w="6030" w:type="dxa"/>
          </w:tcPr>
          <w:p w14:paraId="587FE003" w14:textId="77777777" w:rsidR="004E1277" w:rsidRPr="004E1277" w:rsidRDefault="004E1277" w:rsidP="004E1277">
            <w:pPr>
              <w:pStyle w:val="NoSpacing"/>
              <w:numPr>
                <w:ilvl w:val="0"/>
                <w:numId w:val="14"/>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Diametru</w:t>
            </w:r>
            <w:proofErr w:type="spellEnd"/>
            <w:r w:rsidRPr="004E1277">
              <w:rPr>
                <w:rFonts w:ascii="Calibri" w:hAnsi="Calibri"/>
                <w:kern w:val="36"/>
                <w:sz w:val="24"/>
                <w:szCs w:val="24"/>
                <w:lang w:eastAsia="ro-RO"/>
              </w:rPr>
              <w:t xml:space="preserve"> 2,5 mm</w:t>
            </w:r>
          </w:p>
        </w:tc>
        <w:tc>
          <w:tcPr>
            <w:tcW w:w="1890" w:type="dxa"/>
          </w:tcPr>
          <w:p w14:paraId="6CE8DA12" w14:textId="77777777" w:rsidR="004E1277" w:rsidRPr="004E1277" w:rsidRDefault="004E1277" w:rsidP="004E1277">
            <w:pPr>
              <w:pStyle w:val="NoSpacing"/>
              <w:rPr>
                <w:rFonts w:ascii="Calibri" w:hAnsi="Calibri"/>
                <w:sz w:val="24"/>
                <w:szCs w:val="24"/>
              </w:rPr>
            </w:pPr>
          </w:p>
        </w:tc>
        <w:tc>
          <w:tcPr>
            <w:tcW w:w="3098" w:type="dxa"/>
          </w:tcPr>
          <w:p w14:paraId="3C02D562" w14:textId="0C63C1F5" w:rsidR="004E1277" w:rsidRPr="004E1277" w:rsidRDefault="004E1277" w:rsidP="004E1277">
            <w:pPr>
              <w:pStyle w:val="NoSpacing"/>
              <w:rPr>
                <w:rFonts w:ascii="Calibri" w:hAnsi="Calibri"/>
                <w:sz w:val="24"/>
                <w:szCs w:val="24"/>
              </w:rPr>
            </w:pPr>
          </w:p>
        </w:tc>
      </w:tr>
      <w:tr w:rsidR="004E1277" w:rsidRPr="004E1277" w14:paraId="21DA64F4" w14:textId="77777777" w:rsidTr="00B80A82">
        <w:tc>
          <w:tcPr>
            <w:tcW w:w="6030" w:type="dxa"/>
          </w:tcPr>
          <w:p w14:paraId="285F6036" w14:textId="77777777" w:rsidR="004E1277" w:rsidRPr="004E1277" w:rsidRDefault="004E1277" w:rsidP="004E1277">
            <w:pPr>
              <w:pStyle w:val="NoSpacing"/>
              <w:numPr>
                <w:ilvl w:val="0"/>
                <w:numId w:val="14"/>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Autoclavabil</w:t>
            </w:r>
            <w:proofErr w:type="spellEnd"/>
            <w:r w:rsidRPr="004E1277">
              <w:rPr>
                <w:rFonts w:ascii="Calibri" w:hAnsi="Calibri"/>
                <w:kern w:val="36"/>
                <w:sz w:val="24"/>
                <w:szCs w:val="24"/>
                <w:lang w:eastAsia="ro-RO"/>
              </w:rPr>
              <w:t xml:space="preserve"> la 134 </w:t>
            </w:r>
            <w:proofErr w:type="gramStart"/>
            <w:r w:rsidRPr="004E1277">
              <w:rPr>
                <w:rFonts w:ascii="Calibri" w:hAnsi="Calibri"/>
                <w:kern w:val="36"/>
                <w:sz w:val="24"/>
                <w:szCs w:val="24"/>
                <w:lang w:eastAsia="ro-RO"/>
              </w:rPr>
              <w:t>grade</w:t>
            </w:r>
            <w:proofErr w:type="gramEnd"/>
          </w:p>
        </w:tc>
        <w:tc>
          <w:tcPr>
            <w:tcW w:w="1890" w:type="dxa"/>
          </w:tcPr>
          <w:p w14:paraId="4745A994" w14:textId="77777777" w:rsidR="004E1277" w:rsidRPr="004E1277" w:rsidRDefault="004E1277" w:rsidP="004E1277">
            <w:pPr>
              <w:pStyle w:val="NoSpacing"/>
              <w:rPr>
                <w:rFonts w:ascii="Calibri" w:hAnsi="Calibri"/>
                <w:sz w:val="24"/>
                <w:szCs w:val="24"/>
              </w:rPr>
            </w:pPr>
          </w:p>
        </w:tc>
        <w:tc>
          <w:tcPr>
            <w:tcW w:w="3098" w:type="dxa"/>
          </w:tcPr>
          <w:p w14:paraId="56875BD2" w14:textId="6A1499AF" w:rsidR="004E1277" w:rsidRPr="004E1277" w:rsidRDefault="004E1277" w:rsidP="004E1277">
            <w:pPr>
              <w:pStyle w:val="NoSpacing"/>
              <w:rPr>
                <w:rFonts w:ascii="Calibri" w:hAnsi="Calibri"/>
                <w:sz w:val="24"/>
                <w:szCs w:val="24"/>
              </w:rPr>
            </w:pPr>
          </w:p>
        </w:tc>
      </w:tr>
      <w:tr w:rsidR="004E1277" w:rsidRPr="005C2FDA" w14:paraId="65A970C8" w14:textId="77777777" w:rsidTr="00B80A82">
        <w:tc>
          <w:tcPr>
            <w:tcW w:w="6030" w:type="dxa"/>
          </w:tcPr>
          <w:p w14:paraId="525F9A10" w14:textId="77777777" w:rsidR="004E1277" w:rsidRPr="004E1277" w:rsidRDefault="004E1277" w:rsidP="004E1277">
            <w:pPr>
              <w:pStyle w:val="NoSpacing"/>
              <w:numPr>
                <w:ilvl w:val="0"/>
                <w:numId w:val="14"/>
              </w:numPr>
              <w:suppressAutoHyphens w:val="0"/>
              <w:jc w:val="both"/>
              <w:rPr>
                <w:rFonts w:ascii="Calibri" w:hAnsi="Calibri"/>
                <w:kern w:val="36"/>
                <w:sz w:val="24"/>
                <w:szCs w:val="24"/>
                <w:lang w:val="nl-BE" w:eastAsia="ro-RO"/>
              </w:rPr>
            </w:pPr>
            <w:r w:rsidRPr="004E1277">
              <w:rPr>
                <w:rFonts w:ascii="Calibri" w:hAnsi="Calibri"/>
                <w:kern w:val="36"/>
                <w:sz w:val="24"/>
                <w:szCs w:val="24"/>
                <w:lang w:val="nl-BE" w:eastAsia="ro-RO"/>
              </w:rPr>
              <w:t>prevazuta cu port de spalare cu jet de apa</w:t>
            </w:r>
          </w:p>
        </w:tc>
        <w:tc>
          <w:tcPr>
            <w:tcW w:w="1890" w:type="dxa"/>
          </w:tcPr>
          <w:p w14:paraId="5DB9E396" w14:textId="77777777" w:rsidR="004E1277" w:rsidRPr="004E1277" w:rsidRDefault="004E1277" w:rsidP="004E1277">
            <w:pPr>
              <w:pStyle w:val="NoSpacing"/>
              <w:rPr>
                <w:rFonts w:ascii="Calibri" w:hAnsi="Calibri"/>
                <w:sz w:val="24"/>
                <w:szCs w:val="24"/>
                <w:lang w:val="nl-BE"/>
              </w:rPr>
            </w:pPr>
          </w:p>
        </w:tc>
        <w:tc>
          <w:tcPr>
            <w:tcW w:w="3098" w:type="dxa"/>
          </w:tcPr>
          <w:p w14:paraId="3F5CC975" w14:textId="3358CBEE" w:rsidR="004E1277" w:rsidRPr="004E1277" w:rsidRDefault="004E1277" w:rsidP="004E1277">
            <w:pPr>
              <w:pStyle w:val="NoSpacing"/>
              <w:rPr>
                <w:rFonts w:ascii="Calibri" w:hAnsi="Calibri"/>
                <w:sz w:val="24"/>
                <w:szCs w:val="24"/>
                <w:lang w:val="nl-BE"/>
              </w:rPr>
            </w:pPr>
          </w:p>
        </w:tc>
      </w:tr>
      <w:tr w:rsidR="004E1277" w:rsidRPr="005C2FDA" w14:paraId="2538652E" w14:textId="77777777" w:rsidTr="00B80A82">
        <w:tc>
          <w:tcPr>
            <w:tcW w:w="6030" w:type="dxa"/>
          </w:tcPr>
          <w:p w14:paraId="30EDE6DA" w14:textId="534E1C07" w:rsidR="004E1277" w:rsidRPr="005C2FDA" w:rsidRDefault="004E1277" w:rsidP="004E1277">
            <w:pPr>
              <w:pStyle w:val="NoSpacing"/>
              <w:suppressAutoHyphens w:val="0"/>
              <w:jc w:val="both"/>
              <w:rPr>
                <w:rFonts w:ascii="Calibri" w:hAnsi="Calibri"/>
                <w:b/>
                <w:bCs/>
                <w:kern w:val="36"/>
                <w:sz w:val="24"/>
                <w:szCs w:val="24"/>
                <w:lang w:val="it-IT" w:eastAsia="ro-RO"/>
              </w:rPr>
            </w:pPr>
            <w:r w:rsidRPr="005C2FDA">
              <w:rPr>
                <w:rFonts w:ascii="Calibri" w:hAnsi="Calibri"/>
                <w:b/>
                <w:bCs/>
                <w:kern w:val="36"/>
                <w:sz w:val="24"/>
                <w:szCs w:val="24"/>
                <w:lang w:val="it-IT" w:eastAsia="ro-RO"/>
              </w:rPr>
              <w:t>Canula metalica irigare/aspiratie – 1 bucata</w:t>
            </w:r>
          </w:p>
        </w:tc>
        <w:tc>
          <w:tcPr>
            <w:tcW w:w="1890" w:type="dxa"/>
          </w:tcPr>
          <w:p w14:paraId="31BDFC42" w14:textId="77777777" w:rsidR="004E1277" w:rsidRPr="004E1277" w:rsidRDefault="004E1277" w:rsidP="004E1277">
            <w:pPr>
              <w:pStyle w:val="NoSpacing"/>
              <w:rPr>
                <w:rFonts w:ascii="Calibri" w:hAnsi="Calibri"/>
                <w:sz w:val="24"/>
                <w:szCs w:val="24"/>
                <w:lang w:val="nl-BE"/>
              </w:rPr>
            </w:pPr>
          </w:p>
        </w:tc>
        <w:tc>
          <w:tcPr>
            <w:tcW w:w="3098" w:type="dxa"/>
          </w:tcPr>
          <w:p w14:paraId="60833941" w14:textId="77777777" w:rsidR="004E1277" w:rsidRPr="004E1277" w:rsidRDefault="004E1277" w:rsidP="004E1277">
            <w:pPr>
              <w:pStyle w:val="NoSpacing"/>
              <w:rPr>
                <w:rFonts w:ascii="Calibri" w:hAnsi="Calibri"/>
                <w:sz w:val="24"/>
                <w:szCs w:val="24"/>
                <w:lang w:val="nl-BE"/>
              </w:rPr>
            </w:pPr>
          </w:p>
        </w:tc>
      </w:tr>
      <w:tr w:rsidR="004E1277" w:rsidRPr="004E1277" w14:paraId="46433118" w14:textId="77777777" w:rsidTr="00B80A82">
        <w:tc>
          <w:tcPr>
            <w:tcW w:w="6030" w:type="dxa"/>
          </w:tcPr>
          <w:p w14:paraId="71DF953D" w14:textId="276F3592" w:rsidR="004E1277" w:rsidRPr="004E1277" w:rsidRDefault="004E1277" w:rsidP="004E1277">
            <w:pPr>
              <w:pStyle w:val="NoSpacing"/>
              <w:numPr>
                <w:ilvl w:val="0"/>
                <w:numId w:val="14"/>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330mm</w:t>
            </w:r>
          </w:p>
        </w:tc>
        <w:tc>
          <w:tcPr>
            <w:tcW w:w="1890" w:type="dxa"/>
          </w:tcPr>
          <w:p w14:paraId="296D290B" w14:textId="77777777" w:rsidR="004E1277" w:rsidRPr="004E1277" w:rsidRDefault="004E1277" w:rsidP="004E1277">
            <w:pPr>
              <w:pStyle w:val="NoSpacing"/>
              <w:rPr>
                <w:rFonts w:ascii="Calibri" w:hAnsi="Calibri"/>
                <w:sz w:val="24"/>
                <w:szCs w:val="24"/>
                <w:lang w:val="nl-BE"/>
              </w:rPr>
            </w:pPr>
          </w:p>
        </w:tc>
        <w:tc>
          <w:tcPr>
            <w:tcW w:w="3098" w:type="dxa"/>
          </w:tcPr>
          <w:p w14:paraId="5BCC436A" w14:textId="77777777" w:rsidR="004E1277" w:rsidRPr="004E1277" w:rsidRDefault="004E1277" w:rsidP="004E1277">
            <w:pPr>
              <w:pStyle w:val="NoSpacing"/>
              <w:rPr>
                <w:rFonts w:ascii="Calibri" w:hAnsi="Calibri"/>
                <w:sz w:val="24"/>
                <w:szCs w:val="24"/>
                <w:lang w:val="nl-BE"/>
              </w:rPr>
            </w:pPr>
          </w:p>
        </w:tc>
      </w:tr>
      <w:tr w:rsidR="004E1277" w:rsidRPr="004E1277" w14:paraId="3EB9BB80" w14:textId="77777777" w:rsidTr="00B80A82">
        <w:tc>
          <w:tcPr>
            <w:tcW w:w="6030" w:type="dxa"/>
          </w:tcPr>
          <w:p w14:paraId="29449650" w14:textId="7066DE5B" w:rsidR="004E1277" w:rsidRPr="004E1277" w:rsidRDefault="004E1277" w:rsidP="004E1277">
            <w:pPr>
              <w:pStyle w:val="NoSpacing"/>
              <w:numPr>
                <w:ilvl w:val="0"/>
                <w:numId w:val="14"/>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autoclavabil</w:t>
            </w:r>
            <w:proofErr w:type="spellEnd"/>
            <w:r w:rsidRPr="004E1277">
              <w:rPr>
                <w:rFonts w:ascii="Calibri" w:hAnsi="Calibri"/>
                <w:kern w:val="36"/>
                <w:sz w:val="24"/>
                <w:szCs w:val="24"/>
                <w:lang w:eastAsia="ro-RO"/>
              </w:rPr>
              <w:t xml:space="preserve"> 134 grade</w:t>
            </w:r>
          </w:p>
        </w:tc>
        <w:tc>
          <w:tcPr>
            <w:tcW w:w="1890" w:type="dxa"/>
          </w:tcPr>
          <w:p w14:paraId="47473ECC" w14:textId="77777777" w:rsidR="004E1277" w:rsidRPr="004E1277" w:rsidRDefault="004E1277" w:rsidP="004E1277">
            <w:pPr>
              <w:pStyle w:val="NoSpacing"/>
              <w:rPr>
                <w:rFonts w:ascii="Calibri" w:hAnsi="Calibri"/>
                <w:sz w:val="24"/>
                <w:szCs w:val="24"/>
                <w:lang w:val="nl-BE"/>
              </w:rPr>
            </w:pPr>
          </w:p>
        </w:tc>
        <w:tc>
          <w:tcPr>
            <w:tcW w:w="3098" w:type="dxa"/>
          </w:tcPr>
          <w:p w14:paraId="1340F9BE" w14:textId="77777777" w:rsidR="004E1277" w:rsidRPr="004E1277" w:rsidRDefault="004E1277" w:rsidP="004E1277">
            <w:pPr>
              <w:pStyle w:val="NoSpacing"/>
              <w:rPr>
                <w:rFonts w:ascii="Calibri" w:hAnsi="Calibri"/>
                <w:sz w:val="24"/>
                <w:szCs w:val="24"/>
                <w:lang w:val="nl-BE"/>
              </w:rPr>
            </w:pPr>
          </w:p>
        </w:tc>
      </w:tr>
      <w:tr w:rsidR="004E1277" w:rsidRPr="001D00C0" w14:paraId="6E1BBAAC" w14:textId="77777777" w:rsidTr="00B80A82">
        <w:tc>
          <w:tcPr>
            <w:tcW w:w="6030" w:type="dxa"/>
          </w:tcPr>
          <w:p w14:paraId="4FAA2F07" w14:textId="356D2B5E" w:rsidR="004E1277" w:rsidRPr="004E1277" w:rsidRDefault="004E1277" w:rsidP="004E1277">
            <w:pPr>
              <w:pStyle w:val="NoSpacing"/>
              <w:numPr>
                <w:ilvl w:val="0"/>
                <w:numId w:val="14"/>
              </w:numPr>
              <w:suppressAutoHyphens w:val="0"/>
              <w:jc w:val="both"/>
              <w:rPr>
                <w:rFonts w:ascii="Calibri" w:hAnsi="Calibri"/>
                <w:kern w:val="36"/>
                <w:sz w:val="24"/>
                <w:szCs w:val="24"/>
                <w:lang w:val="nl-BE" w:eastAsia="ro-RO"/>
              </w:rPr>
            </w:pPr>
            <w:r w:rsidRPr="004E1277">
              <w:rPr>
                <w:rFonts w:ascii="Calibri" w:hAnsi="Calibri"/>
                <w:kern w:val="36"/>
                <w:sz w:val="24"/>
                <w:szCs w:val="24"/>
                <w:lang w:val="nl-BE" w:eastAsia="ro-RO"/>
              </w:rPr>
              <w:t>cu sistem de oprire fluide</w:t>
            </w:r>
          </w:p>
        </w:tc>
        <w:tc>
          <w:tcPr>
            <w:tcW w:w="1890" w:type="dxa"/>
          </w:tcPr>
          <w:p w14:paraId="4EDAEE84" w14:textId="77777777" w:rsidR="004E1277" w:rsidRPr="004E1277" w:rsidRDefault="004E1277" w:rsidP="004E1277">
            <w:pPr>
              <w:pStyle w:val="NoSpacing"/>
              <w:rPr>
                <w:rFonts w:ascii="Calibri" w:hAnsi="Calibri"/>
                <w:sz w:val="24"/>
                <w:szCs w:val="24"/>
                <w:lang w:val="nl-BE"/>
              </w:rPr>
            </w:pPr>
          </w:p>
        </w:tc>
        <w:tc>
          <w:tcPr>
            <w:tcW w:w="3098" w:type="dxa"/>
          </w:tcPr>
          <w:p w14:paraId="3FFD2907" w14:textId="77777777" w:rsidR="004E1277" w:rsidRPr="004E1277" w:rsidRDefault="004E1277" w:rsidP="004E1277">
            <w:pPr>
              <w:pStyle w:val="NoSpacing"/>
              <w:rPr>
                <w:rFonts w:ascii="Calibri" w:hAnsi="Calibri"/>
                <w:sz w:val="24"/>
                <w:szCs w:val="24"/>
                <w:lang w:val="nl-BE"/>
              </w:rPr>
            </w:pPr>
          </w:p>
        </w:tc>
      </w:tr>
      <w:tr w:rsidR="004E1277" w:rsidRPr="004E1277" w14:paraId="247AC66C" w14:textId="77777777" w:rsidTr="00B80A82">
        <w:tc>
          <w:tcPr>
            <w:tcW w:w="6030" w:type="dxa"/>
          </w:tcPr>
          <w:p w14:paraId="3825749D" w14:textId="77777777" w:rsidR="004E1277" w:rsidRPr="005C2FDA" w:rsidRDefault="004E1277" w:rsidP="004E1277">
            <w:pPr>
              <w:pStyle w:val="NoSpacing"/>
              <w:numPr>
                <w:ilvl w:val="0"/>
                <w:numId w:val="12"/>
              </w:numPr>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cu maneta unica comanda irigare-aspirare</w:t>
            </w:r>
          </w:p>
          <w:p w14:paraId="7D9C5ADF" w14:textId="0FF77F1C" w:rsidR="004E1277" w:rsidRPr="004E1277" w:rsidRDefault="004E1277" w:rsidP="004E1277">
            <w:pPr>
              <w:pStyle w:val="NoSpacing"/>
              <w:numPr>
                <w:ilvl w:val="0"/>
                <w:numId w:val="14"/>
              </w:numPr>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complet</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metalica</w:t>
            </w:r>
            <w:proofErr w:type="spellEnd"/>
          </w:p>
        </w:tc>
        <w:tc>
          <w:tcPr>
            <w:tcW w:w="1890" w:type="dxa"/>
          </w:tcPr>
          <w:p w14:paraId="72571CD6" w14:textId="77777777" w:rsidR="004E1277" w:rsidRPr="004E1277" w:rsidRDefault="004E1277" w:rsidP="004E1277">
            <w:pPr>
              <w:pStyle w:val="NoSpacing"/>
              <w:rPr>
                <w:rFonts w:ascii="Calibri" w:hAnsi="Calibri"/>
                <w:sz w:val="24"/>
                <w:szCs w:val="24"/>
                <w:lang w:val="nl-BE"/>
              </w:rPr>
            </w:pPr>
          </w:p>
        </w:tc>
        <w:tc>
          <w:tcPr>
            <w:tcW w:w="3098" w:type="dxa"/>
          </w:tcPr>
          <w:p w14:paraId="12FA3974" w14:textId="77777777" w:rsidR="004E1277" w:rsidRPr="004E1277" w:rsidRDefault="004E1277" w:rsidP="004E1277">
            <w:pPr>
              <w:pStyle w:val="NoSpacing"/>
              <w:rPr>
                <w:rFonts w:ascii="Calibri" w:hAnsi="Calibri"/>
                <w:sz w:val="24"/>
                <w:szCs w:val="24"/>
                <w:lang w:val="nl-BE"/>
              </w:rPr>
            </w:pPr>
          </w:p>
        </w:tc>
      </w:tr>
      <w:tr w:rsidR="004E1277" w:rsidRPr="005C2FDA" w14:paraId="223C3A18" w14:textId="77777777" w:rsidTr="00B80A82">
        <w:tc>
          <w:tcPr>
            <w:tcW w:w="6030" w:type="dxa"/>
          </w:tcPr>
          <w:p w14:paraId="67E455A1" w14:textId="698B5255" w:rsidR="004E1277" w:rsidRPr="004E1277" w:rsidRDefault="004E1277" w:rsidP="004E1277">
            <w:pPr>
              <w:pStyle w:val="NoSpacing"/>
              <w:suppressAutoHyphens w:val="0"/>
              <w:jc w:val="both"/>
              <w:rPr>
                <w:rFonts w:ascii="Calibri" w:hAnsi="Calibri"/>
                <w:b/>
                <w:bCs/>
                <w:kern w:val="36"/>
                <w:sz w:val="24"/>
                <w:szCs w:val="24"/>
                <w:lang w:val="nl-BE" w:eastAsia="ro-RO"/>
              </w:rPr>
            </w:pPr>
            <w:r w:rsidRPr="004E1277">
              <w:rPr>
                <w:rFonts w:ascii="Calibri" w:hAnsi="Calibri"/>
                <w:b/>
                <w:bCs/>
                <w:kern w:val="36"/>
                <w:sz w:val="24"/>
                <w:szCs w:val="24"/>
                <w:lang w:val="nl-BE" w:eastAsia="ro-RO"/>
              </w:rPr>
              <w:t xml:space="preserve">Aplicator de clipuri de titan,  rotativ, 360º - 1 bucata </w:t>
            </w:r>
          </w:p>
        </w:tc>
        <w:tc>
          <w:tcPr>
            <w:tcW w:w="1890" w:type="dxa"/>
          </w:tcPr>
          <w:p w14:paraId="3DB5F94D" w14:textId="77777777" w:rsidR="004E1277" w:rsidRPr="004E1277" w:rsidRDefault="004E1277" w:rsidP="004E1277">
            <w:pPr>
              <w:pStyle w:val="NoSpacing"/>
              <w:rPr>
                <w:rFonts w:ascii="Calibri" w:hAnsi="Calibri"/>
                <w:sz w:val="24"/>
                <w:szCs w:val="24"/>
                <w:lang w:val="nl-BE"/>
              </w:rPr>
            </w:pPr>
          </w:p>
        </w:tc>
        <w:tc>
          <w:tcPr>
            <w:tcW w:w="3098" w:type="dxa"/>
          </w:tcPr>
          <w:p w14:paraId="0929C376" w14:textId="77777777" w:rsidR="004E1277" w:rsidRPr="004E1277" w:rsidRDefault="004E1277" w:rsidP="004E1277">
            <w:pPr>
              <w:pStyle w:val="NoSpacing"/>
              <w:rPr>
                <w:rFonts w:ascii="Calibri" w:hAnsi="Calibri"/>
                <w:sz w:val="24"/>
                <w:szCs w:val="24"/>
                <w:lang w:val="nl-BE"/>
              </w:rPr>
            </w:pPr>
          </w:p>
        </w:tc>
      </w:tr>
      <w:tr w:rsidR="004E1277" w:rsidRPr="005C2FDA" w14:paraId="20CB32DE" w14:textId="77777777" w:rsidTr="00B80A82">
        <w:tc>
          <w:tcPr>
            <w:tcW w:w="6030" w:type="dxa"/>
          </w:tcPr>
          <w:p w14:paraId="7CA03685" w14:textId="695DACB8" w:rsidR="004E1277" w:rsidRPr="004E1277" w:rsidRDefault="004E1277" w:rsidP="004E1277">
            <w:pPr>
              <w:pStyle w:val="NoSpacing"/>
              <w:suppressAutoHyphens w:val="0"/>
              <w:ind w:left="382"/>
              <w:jc w:val="both"/>
              <w:rPr>
                <w:rFonts w:ascii="Calibri" w:hAnsi="Calibri"/>
                <w:kern w:val="36"/>
                <w:sz w:val="24"/>
                <w:szCs w:val="24"/>
                <w:lang w:val="nl-BE" w:eastAsia="ro-RO"/>
              </w:rPr>
            </w:pPr>
            <w:r w:rsidRPr="004E1277">
              <w:rPr>
                <w:rFonts w:ascii="Calibri" w:hAnsi="Calibri"/>
                <w:kern w:val="36"/>
                <w:sz w:val="24"/>
                <w:szCs w:val="24"/>
                <w:lang w:val="nl-BE" w:eastAsia="ro-RO"/>
              </w:rPr>
              <w:t>-      teaca prevazuta cu port de spalare cu jet de apa</w:t>
            </w:r>
          </w:p>
        </w:tc>
        <w:tc>
          <w:tcPr>
            <w:tcW w:w="1890" w:type="dxa"/>
          </w:tcPr>
          <w:p w14:paraId="29587BBD" w14:textId="77777777" w:rsidR="004E1277" w:rsidRPr="004E1277" w:rsidRDefault="004E1277" w:rsidP="004E1277">
            <w:pPr>
              <w:pStyle w:val="NoSpacing"/>
              <w:rPr>
                <w:rFonts w:ascii="Calibri" w:hAnsi="Calibri"/>
                <w:sz w:val="24"/>
                <w:szCs w:val="24"/>
                <w:lang w:val="nl-BE"/>
              </w:rPr>
            </w:pPr>
          </w:p>
        </w:tc>
        <w:tc>
          <w:tcPr>
            <w:tcW w:w="3098" w:type="dxa"/>
          </w:tcPr>
          <w:p w14:paraId="428FC6D2" w14:textId="77777777" w:rsidR="004E1277" w:rsidRPr="004E1277" w:rsidRDefault="004E1277" w:rsidP="004E1277">
            <w:pPr>
              <w:pStyle w:val="NoSpacing"/>
              <w:rPr>
                <w:rFonts w:ascii="Calibri" w:hAnsi="Calibri"/>
                <w:sz w:val="24"/>
                <w:szCs w:val="24"/>
                <w:lang w:val="nl-BE"/>
              </w:rPr>
            </w:pPr>
          </w:p>
        </w:tc>
      </w:tr>
      <w:tr w:rsidR="004E1277" w:rsidRPr="004E1277" w14:paraId="31C661B4" w14:textId="77777777" w:rsidTr="00B80A82">
        <w:tc>
          <w:tcPr>
            <w:tcW w:w="6030" w:type="dxa"/>
          </w:tcPr>
          <w:p w14:paraId="437F0BA3" w14:textId="60B70C3F" w:rsidR="004E1277" w:rsidRPr="004E1277" w:rsidRDefault="004E1277" w:rsidP="004E1277">
            <w:pPr>
              <w:pStyle w:val="NoSpacing"/>
              <w:suppressAutoHyphens w:val="0"/>
              <w:ind w:left="382"/>
              <w:jc w:val="both"/>
              <w:rPr>
                <w:rFonts w:ascii="Calibri" w:hAnsi="Calibri"/>
                <w:kern w:val="36"/>
                <w:sz w:val="24"/>
                <w:szCs w:val="24"/>
                <w:lang w:eastAsia="ro-RO"/>
              </w:rPr>
            </w:pPr>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falci</w:t>
            </w:r>
            <w:proofErr w:type="spellEnd"/>
            <w:r w:rsidRPr="004E1277">
              <w:rPr>
                <w:rFonts w:ascii="Calibri" w:hAnsi="Calibri"/>
                <w:kern w:val="36"/>
                <w:sz w:val="24"/>
                <w:szCs w:val="24"/>
                <w:lang w:eastAsia="ro-RO"/>
              </w:rPr>
              <w:t xml:space="preserve"> cu </w:t>
            </w:r>
            <w:proofErr w:type="spellStart"/>
            <w:r w:rsidRPr="004E1277">
              <w:rPr>
                <w:rFonts w:ascii="Calibri" w:hAnsi="Calibri"/>
                <w:kern w:val="36"/>
                <w:sz w:val="24"/>
                <w:szCs w:val="24"/>
                <w:lang w:eastAsia="ro-RO"/>
              </w:rPr>
              <w:t>deschidere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dubla</w:t>
            </w:r>
            <w:proofErr w:type="spellEnd"/>
          </w:p>
        </w:tc>
        <w:tc>
          <w:tcPr>
            <w:tcW w:w="1890" w:type="dxa"/>
          </w:tcPr>
          <w:p w14:paraId="7BEE4227" w14:textId="77777777" w:rsidR="004E1277" w:rsidRPr="004E1277" w:rsidRDefault="004E1277" w:rsidP="004E1277">
            <w:pPr>
              <w:pStyle w:val="NoSpacing"/>
              <w:rPr>
                <w:rFonts w:ascii="Calibri" w:hAnsi="Calibri"/>
                <w:sz w:val="24"/>
                <w:szCs w:val="24"/>
                <w:lang w:val="nl-BE"/>
              </w:rPr>
            </w:pPr>
          </w:p>
        </w:tc>
        <w:tc>
          <w:tcPr>
            <w:tcW w:w="3098" w:type="dxa"/>
          </w:tcPr>
          <w:p w14:paraId="7E6CDF7B" w14:textId="77777777" w:rsidR="004E1277" w:rsidRPr="004E1277" w:rsidRDefault="004E1277" w:rsidP="004E1277">
            <w:pPr>
              <w:pStyle w:val="NoSpacing"/>
              <w:rPr>
                <w:rFonts w:ascii="Calibri" w:hAnsi="Calibri"/>
                <w:sz w:val="24"/>
                <w:szCs w:val="24"/>
                <w:lang w:val="nl-BE"/>
              </w:rPr>
            </w:pPr>
          </w:p>
        </w:tc>
      </w:tr>
      <w:tr w:rsidR="004E1277" w:rsidRPr="004E1277" w14:paraId="46897687" w14:textId="77777777" w:rsidTr="00B80A82">
        <w:tc>
          <w:tcPr>
            <w:tcW w:w="6030" w:type="dxa"/>
          </w:tcPr>
          <w:p w14:paraId="2376D120" w14:textId="3A95568D" w:rsidR="004E1277" w:rsidRPr="004E1277" w:rsidRDefault="004E1277" w:rsidP="004E1277">
            <w:pPr>
              <w:pStyle w:val="NoSpacing"/>
              <w:suppressAutoHyphens w:val="0"/>
              <w:ind w:left="382"/>
              <w:jc w:val="both"/>
              <w:rPr>
                <w:rFonts w:ascii="Calibri" w:hAnsi="Calibri"/>
                <w:kern w:val="36"/>
                <w:sz w:val="24"/>
                <w:szCs w:val="24"/>
                <w:lang w:eastAsia="ro-RO"/>
              </w:rPr>
            </w:pPr>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diametru</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10  mm</w:t>
            </w:r>
            <w:proofErr w:type="gramEnd"/>
            <w:r w:rsidRPr="004E1277">
              <w:rPr>
                <w:rFonts w:ascii="Calibri" w:hAnsi="Calibri"/>
                <w:kern w:val="36"/>
                <w:sz w:val="24"/>
                <w:szCs w:val="24"/>
                <w:lang w:eastAsia="ro-RO"/>
              </w:rPr>
              <w:t xml:space="preserve">, </w:t>
            </w:r>
          </w:p>
        </w:tc>
        <w:tc>
          <w:tcPr>
            <w:tcW w:w="1890" w:type="dxa"/>
          </w:tcPr>
          <w:p w14:paraId="20417638" w14:textId="77777777" w:rsidR="004E1277" w:rsidRPr="004E1277" w:rsidRDefault="004E1277" w:rsidP="004E1277">
            <w:pPr>
              <w:pStyle w:val="NoSpacing"/>
              <w:rPr>
                <w:rFonts w:ascii="Calibri" w:hAnsi="Calibri"/>
                <w:sz w:val="24"/>
                <w:szCs w:val="24"/>
                <w:lang w:val="nl-BE"/>
              </w:rPr>
            </w:pPr>
          </w:p>
        </w:tc>
        <w:tc>
          <w:tcPr>
            <w:tcW w:w="3098" w:type="dxa"/>
          </w:tcPr>
          <w:p w14:paraId="0A6101A9" w14:textId="77777777" w:rsidR="004E1277" w:rsidRPr="004E1277" w:rsidRDefault="004E1277" w:rsidP="004E1277">
            <w:pPr>
              <w:pStyle w:val="NoSpacing"/>
              <w:rPr>
                <w:rFonts w:ascii="Calibri" w:hAnsi="Calibri"/>
                <w:sz w:val="24"/>
                <w:szCs w:val="24"/>
                <w:lang w:val="nl-BE"/>
              </w:rPr>
            </w:pPr>
          </w:p>
        </w:tc>
      </w:tr>
      <w:tr w:rsidR="004E1277" w:rsidRPr="004E1277" w14:paraId="18C5356B" w14:textId="77777777" w:rsidTr="00B80A82">
        <w:tc>
          <w:tcPr>
            <w:tcW w:w="6030" w:type="dxa"/>
          </w:tcPr>
          <w:p w14:paraId="7B302BFD" w14:textId="0D7302EE" w:rsidR="004E1277" w:rsidRPr="004E1277" w:rsidRDefault="004E1277" w:rsidP="004E1277">
            <w:pPr>
              <w:pStyle w:val="NoSpacing"/>
              <w:numPr>
                <w:ilvl w:val="0"/>
                <w:numId w:val="14"/>
              </w:numPr>
              <w:suppressAutoHyphens w:val="0"/>
              <w:jc w:val="both"/>
              <w:rPr>
                <w:rFonts w:ascii="Calibri" w:hAnsi="Calibri"/>
                <w:kern w:val="36"/>
                <w:sz w:val="24"/>
                <w:szCs w:val="24"/>
                <w:lang w:eastAsia="ro-RO"/>
              </w:rPr>
            </w:pPr>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w:t>
            </w:r>
            <w:proofErr w:type="gramStart"/>
            <w:r w:rsidRPr="004E1277">
              <w:rPr>
                <w:rFonts w:ascii="Calibri" w:hAnsi="Calibri"/>
                <w:kern w:val="36"/>
                <w:sz w:val="24"/>
                <w:szCs w:val="24"/>
                <w:lang w:eastAsia="ro-RO"/>
              </w:rPr>
              <w:t>33  cm</w:t>
            </w:r>
            <w:proofErr w:type="gramEnd"/>
            <w:r w:rsidRPr="004E1277">
              <w:rPr>
                <w:rFonts w:ascii="Calibri" w:hAnsi="Calibri"/>
                <w:kern w:val="36"/>
                <w:sz w:val="24"/>
                <w:szCs w:val="24"/>
                <w:lang w:eastAsia="ro-RO"/>
              </w:rPr>
              <w:t xml:space="preserve">, </w:t>
            </w:r>
          </w:p>
        </w:tc>
        <w:tc>
          <w:tcPr>
            <w:tcW w:w="1890" w:type="dxa"/>
          </w:tcPr>
          <w:p w14:paraId="02147B7B" w14:textId="77777777" w:rsidR="004E1277" w:rsidRPr="004E1277" w:rsidRDefault="004E1277" w:rsidP="004E1277">
            <w:pPr>
              <w:pStyle w:val="NoSpacing"/>
              <w:rPr>
                <w:rFonts w:ascii="Calibri" w:hAnsi="Calibri"/>
                <w:sz w:val="24"/>
                <w:szCs w:val="24"/>
                <w:lang w:val="nl-BE"/>
              </w:rPr>
            </w:pPr>
          </w:p>
        </w:tc>
        <w:tc>
          <w:tcPr>
            <w:tcW w:w="3098" w:type="dxa"/>
          </w:tcPr>
          <w:p w14:paraId="66D1C6D1" w14:textId="77777777" w:rsidR="004E1277" w:rsidRPr="004E1277" w:rsidRDefault="004E1277" w:rsidP="004E1277">
            <w:pPr>
              <w:pStyle w:val="NoSpacing"/>
              <w:rPr>
                <w:rFonts w:ascii="Calibri" w:hAnsi="Calibri"/>
                <w:sz w:val="24"/>
                <w:szCs w:val="24"/>
                <w:lang w:val="nl-BE"/>
              </w:rPr>
            </w:pPr>
          </w:p>
        </w:tc>
      </w:tr>
      <w:tr w:rsidR="004E1277" w:rsidRPr="004E1277" w14:paraId="1D7C9B55" w14:textId="77777777" w:rsidTr="00B80A82">
        <w:tc>
          <w:tcPr>
            <w:tcW w:w="6030" w:type="dxa"/>
          </w:tcPr>
          <w:p w14:paraId="7D440947" w14:textId="3E1AFF74" w:rsidR="004E1277" w:rsidRPr="004E1277" w:rsidRDefault="004E1277" w:rsidP="004E1277">
            <w:pPr>
              <w:pStyle w:val="NoSpacing"/>
              <w:suppressAutoHyphens w:val="0"/>
              <w:ind w:left="382"/>
              <w:jc w:val="both"/>
              <w:rPr>
                <w:rFonts w:ascii="Calibri" w:hAnsi="Calibri"/>
                <w:kern w:val="36"/>
                <w:sz w:val="24"/>
                <w:szCs w:val="24"/>
                <w:lang w:val="nl-BE" w:eastAsia="ro-RO"/>
              </w:rPr>
            </w:pPr>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autoclavabil</w:t>
            </w:r>
            <w:proofErr w:type="spellEnd"/>
            <w:r w:rsidRPr="004E1277">
              <w:rPr>
                <w:rFonts w:ascii="Calibri" w:hAnsi="Calibri"/>
                <w:kern w:val="36"/>
                <w:sz w:val="24"/>
                <w:szCs w:val="24"/>
                <w:lang w:eastAsia="ro-RO"/>
              </w:rPr>
              <w:t xml:space="preserve"> 134 grade</w:t>
            </w:r>
          </w:p>
        </w:tc>
        <w:tc>
          <w:tcPr>
            <w:tcW w:w="1890" w:type="dxa"/>
          </w:tcPr>
          <w:p w14:paraId="3624E134" w14:textId="77777777" w:rsidR="004E1277" w:rsidRPr="004E1277" w:rsidRDefault="004E1277" w:rsidP="004E1277">
            <w:pPr>
              <w:pStyle w:val="NoSpacing"/>
              <w:rPr>
                <w:rFonts w:ascii="Calibri" w:hAnsi="Calibri"/>
                <w:sz w:val="24"/>
                <w:szCs w:val="24"/>
                <w:lang w:val="nl-BE"/>
              </w:rPr>
            </w:pPr>
          </w:p>
        </w:tc>
        <w:tc>
          <w:tcPr>
            <w:tcW w:w="3098" w:type="dxa"/>
          </w:tcPr>
          <w:p w14:paraId="3FE05DD5" w14:textId="77777777" w:rsidR="004E1277" w:rsidRPr="004E1277" w:rsidRDefault="004E1277" w:rsidP="004E1277">
            <w:pPr>
              <w:pStyle w:val="NoSpacing"/>
              <w:rPr>
                <w:rFonts w:ascii="Calibri" w:hAnsi="Calibri"/>
                <w:sz w:val="24"/>
                <w:szCs w:val="24"/>
                <w:lang w:val="nl-BE"/>
              </w:rPr>
            </w:pPr>
          </w:p>
        </w:tc>
      </w:tr>
      <w:tr w:rsidR="004E1277" w:rsidRPr="004E1277" w14:paraId="3D53E1DD" w14:textId="77777777" w:rsidTr="00B80A82">
        <w:tc>
          <w:tcPr>
            <w:tcW w:w="6030" w:type="dxa"/>
          </w:tcPr>
          <w:p w14:paraId="4DBC279A" w14:textId="5760CAAA" w:rsidR="004E1277" w:rsidRPr="004E1277" w:rsidRDefault="004E1277" w:rsidP="004E1277">
            <w:pPr>
              <w:pStyle w:val="NoSpacing"/>
              <w:suppressAutoHyphens w:val="0"/>
              <w:jc w:val="both"/>
              <w:rPr>
                <w:rFonts w:ascii="Calibri" w:hAnsi="Calibri"/>
                <w:b/>
                <w:bCs/>
                <w:kern w:val="36"/>
                <w:sz w:val="24"/>
                <w:szCs w:val="24"/>
                <w:lang w:val="en-GB" w:eastAsia="ro-RO"/>
              </w:rPr>
            </w:pPr>
            <w:proofErr w:type="spellStart"/>
            <w:r w:rsidRPr="004E1277">
              <w:rPr>
                <w:rFonts w:ascii="Calibri" w:hAnsi="Calibri"/>
                <w:b/>
                <w:bCs/>
                <w:kern w:val="36"/>
                <w:sz w:val="24"/>
                <w:szCs w:val="24"/>
                <w:lang w:val="en-GB" w:eastAsia="ro-RO"/>
              </w:rPr>
              <w:lastRenderedPageBreak/>
              <w:t>Clipuri</w:t>
            </w:r>
            <w:proofErr w:type="spellEnd"/>
            <w:r w:rsidRPr="004E1277">
              <w:rPr>
                <w:rFonts w:ascii="Calibri" w:hAnsi="Calibri"/>
                <w:b/>
                <w:bCs/>
                <w:kern w:val="36"/>
                <w:sz w:val="24"/>
                <w:szCs w:val="24"/>
                <w:lang w:val="en-GB" w:eastAsia="ro-RO"/>
              </w:rPr>
              <w:t xml:space="preserve"> titan ML </w:t>
            </w:r>
            <w:proofErr w:type="gramStart"/>
            <w:r w:rsidRPr="004E1277">
              <w:rPr>
                <w:rFonts w:ascii="Calibri" w:hAnsi="Calibri"/>
                <w:b/>
                <w:bCs/>
                <w:kern w:val="36"/>
                <w:sz w:val="24"/>
                <w:szCs w:val="24"/>
                <w:lang w:val="en-GB" w:eastAsia="ro-RO"/>
              </w:rPr>
              <w:t>–  2</w:t>
            </w:r>
            <w:proofErr w:type="gramEnd"/>
            <w:r w:rsidRPr="004E1277">
              <w:rPr>
                <w:rFonts w:ascii="Calibri" w:hAnsi="Calibri"/>
                <w:b/>
                <w:bCs/>
                <w:kern w:val="36"/>
                <w:sz w:val="24"/>
                <w:szCs w:val="24"/>
                <w:lang w:val="en-GB" w:eastAsia="ro-RO"/>
              </w:rPr>
              <w:t xml:space="preserve"> </w:t>
            </w:r>
            <w:proofErr w:type="spellStart"/>
            <w:r w:rsidRPr="004E1277">
              <w:rPr>
                <w:rFonts w:ascii="Calibri" w:hAnsi="Calibri"/>
                <w:b/>
                <w:bCs/>
                <w:kern w:val="36"/>
                <w:sz w:val="24"/>
                <w:szCs w:val="24"/>
                <w:lang w:val="en-GB" w:eastAsia="ro-RO"/>
              </w:rPr>
              <w:t>cutii</w:t>
            </w:r>
            <w:proofErr w:type="spellEnd"/>
          </w:p>
        </w:tc>
        <w:tc>
          <w:tcPr>
            <w:tcW w:w="1890" w:type="dxa"/>
          </w:tcPr>
          <w:p w14:paraId="46481B68" w14:textId="77777777" w:rsidR="004E1277" w:rsidRPr="004E1277" w:rsidRDefault="004E1277" w:rsidP="004E1277">
            <w:pPr>
              <w:pStyle w:val="NoSpacing"/>
              <w:rPr>
                <w:rFonts w:ascii="Calibri" w:hAnsi="Calibri"/>
                <w:sz w:val="24"/>
                <w:szCs w:val="24"/>
                <w:lang w:val="en-GB"/>
              </w:rPr>
            </w:pPr>
          </w:p>
        </w:tc>
        <w:tc>
          <w:tcPr>
            <w:tcW w:w="3098" w:type="dxa"/>
          </w:tcPr>
          <w:p w14:paraId="5750442A" w14:textId="77777777" w:rsidR="004E1277" w:rsidRPr="004E1277" w:rsidRDefault="004E1277" w:rsidP="004E1277">
            <w:pPr>
              <w:pStyle w:val="NoSpacing"/>
              <w:rPr>
                <w:rFonts w:ascii="Calibri" w:hAnsi="Calibri"/>
                <w:sz w:val="24"/>
                <w:szCs w:val="24"/>
                <w:lang w:val="en-GB"/>
              </w:rPr>
            </w:pPr>
          </w:p>
        </w:tc>
      </w:tr>
      <w:tr w:rsidR="004E1277" w:rsidRPr="005C2FDA" w14:paraId="3EB7E738" w14:textId="77777777" w:rsidTr="00B80A82">
        <w:tc>
          <w:tcPr>
            <w:tcW w:w="6030" w:type="dxa"/>
          </w:tcPr>
          <w:p w14:paraId="0865CEDC" w14:textId="201F5096" w:rsidR="004E1277" w:rsidRPr="005C2FDA" w:rsidRDefault="004E1277" w:rsidP="004E1277">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clipuri din titan cutie x 20 cartuse</w:t>
            </w:r>
          </w:p>
        </w:tc>
        <w:tc>
          <w:tcPr>
            <w:tcW w:w="1890" w:type="dxa"/>
          </w:tcPr>
          <w:p w14:paraId="44BD7017" w14:textId="77777777" w:rsidR="004E1277" w:rsidRPr="005C2FDA" w:rsidRDefault="004E1277" w:rsidP="004E1277">
            <w:pPr>
              <w:pStyle w:val="NoSpacing"/>
              <w:rPr>
                <w:rFonts w:ascii="Calibri" w:hAnsi="Calibri"/>
                <w:sz w:val="24"/>
                <w:szCs w:val="24"/>
                <w:lang w:val="it-IT"/>
              </w:rPr>
            </w:pPr>
          </w:p>
        </w:tc>
        <w:tc>
          <w:tcPr>
            <w:tcW w:w="3098" w:type="dxa"/>
          </w:tcPr>
          <w:p w14:paraId="3281F59A" w14:textId="77777777" w:rsidR="004E1277" w:rsidRPr="005C2FDA" w:rsidRDefault="004E1277" w:rsidP="004E1277">
            <w:pPr>
              <w:pStyle w:val="NoSpacing"/>
              <w:rPr>
                <w:rFonts w:ascii="Calibri" w:hAnsi="Calibri"/>
                <w:sz w:val="24"/>
                <w:szCs w:val="24"/>
                <w:lang w:val="it-IT"/>
              </w:rPr>
            </w:pPr>
          </w:p>
        </w:tc>
      </w:tr>
      <w:tr w:rsidR="004E1277" w:rsidRPr="005C2FDA" w14:paraId="7B1CF26D" w14:textId="77777777" w:rsidTr="00B80A82">
        <w:tc>
          <w:tcPr>
            <w:tcW w:w="6030" w:type="dxa"/>
          </w:tcPr>
          <w:p w14:paraId="27DCD12E" w14:textId="06089916" w:rsidR="004E1277" w:rsidRPr="004E1277" w:rsidRDefault="004E1277" w:rsidP="004E1277">
            <w:pPr>
              <w:pStyle w:val="NoSpacing"/>
              <w:suppressAutoHyphens w:val="0"/>
              <w:jc w:val="both"/>
              <w:rPr>
                <w:rFonts w:ascii="Calibri" w:hAnsi="Calibri"/>
                <w:kern w:val="36"/>
                <w:sz w:val="24"/>
                <w:szCs w:val="24"/>
                <w:lang w:val="nl-BE" w:eastAsia="ro-RO"/>
              </w:rPr>
            </w:pPr>
            <w:r w:rsidRPr="004E1277">
              <w:rPr>
                <w:rFonts w:ascii="Calibri" w:hAnsi="Calibri"/>
                <w:kern w:val="36"/>
                <w:sz w:val="24"/>
                <w:szCs w:val="24"/>
                <w:lang w:val="nl-BE" w:eastAsia="ro-RO"/>
              </w:rPr>
              <w:t xml:space="preserve">- dimensiune M/L, culoare verde </w:t>
            </w:r>
          </w:p>
        </w:tc>
        <w:tc>
          <w:tcPr>
            <w:tcW w:w="1890" w:type="dxa"/>
          </w:tcPr>
          <w:p w14:paraId="5D51924C" w14:textId="77777777" w:rsidR="004E1277" w:rsidRPr="004E1277" w:rsidRDefault="004E1277" w:rsidP="004E1277">
            <w:pPr>
              <w:pStyle w:val="NoSpacing"/>
              <w:rPr>
                <w:rFonts w:ascii="Calibri" w:hAnsi="Calibri"/>
                <w:sz w:val="24"/>
                <w:szCs w:val="24"/>
                <w:lang w:val="nl-BE"/>
              </w:rPr>
            </w:pPr>
          </w:p>
        </w:tc>
        <w:tc>
          <w:tcPr>
            <w:tcW w:w="3098" w:type="dxa"/>
          </w:tcPr>
          <w:p w14:paraId="1D665D7B" w14:textId="77777777" w:rsidR="004E1277" w:rsidRPr="004E1277" w:rsidRDefault="004E1277" w:rsidP="004E1277">
            <w:pPr>
              <w:pStyle w:val="NoSpacing"/>
              <w:rPr>
                <w:rFonts w:ascii="Calibri" w:hAnsi="Calibri"/>
                <w:sz w:val="24"/>
                <w:szCs w:val="24"/>
                <w:lang w:val="nl-BE"/>
              </w:rPr>
            </w:pPr>
          </w:p>
        </w:tc>
      </w:tr>
      <w:tr w:rsidR="004E1277" w:rsidRPr="005C2FDA" w14:paraId="6033E881" w14:textId="77777777" w:rsidTr="00B80A82">
        <w:tc>
          <w:tcPr>
            <w:tcW w:w="6030" w:type="dxa"/>
          </w:tcPr>
          <w:p w14:paraId="3251DC63" w14:textId="39AB43D0" w:rsidR="004E1277" w:rsidRPr="005C2FDA" w:rsidRDefault="004E1277" w:rsidP="004E1277">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 baterie a cate 6 clipuri, prevazuta cu margine adeziva </w:t>
            </w:r>
          </w:p>
        </w:tc>
        <w:tc>
          <w:tcPr>
            <w:tcW w:w="1890" w:type="dxa"/>
          </w:tcPr>
          <w:p w14:paraId="09809716" w14:textId="77777777" w:rsidR="004E1277" w:rsidRPr="005C2FDA" w:rsidRDefault="004E1277" w:rsidP="004E1277">
            <w:pPr>
              <w:pStyle w:val="NoSpacing"/>
              <w:rPr>
                <w:rFonts w:ascii="Calibri" w:hAnsi="Calibri"/>
                <w:sz w:val="24"/>
                <w:szCs w:val="24"/>
                <w:lang w:val="it-IT"/>
              </w:rPr>
            </w:pPr>
          </w:p>
        </w:tc>
        <w:tc>
          <w:tcPr>
            <w:tcW w:w="3098" w:type="dxa"/>
          </w:tcPr>
          <w:p w14:paraId="2530E7A8" w14:textId="77777777" w:rsidR="004E1277" w:rsidRPr="005C2FDA" w:rsidRDefault="004E1277" w:rsidP="004E1277">
            <w:pPr>
              <w:pStyle w:val="NoSpacing"/>
              <w:rPr>
                <w:rFonts w:ascii="Calibri" w:hAnsi="Calibri"/>
                <w:sz w:val="24"/>
                <w:szCs w:val="24"/>
                <w:lang w:val="it-IT"/>
              </w:rPr>
            </w:pPr>
          </w:p>
        </w:tc>
      </w:tr>
      <w:tr w:rsidR="004E1277" w:rsidRPr="004E1277" w14:paraId="5D49DDBA" w14:textId="77777777" w:rsidTr="00B80A82">
        <w:tc>
          <w:tcPr>
            <w:tcW w:w="6030" w:type="dxa"/>
          </w:tcPr>
          <w:p w14:paraId="1858E6E7" w14:textId="10CA1AB4" w:rsidR="004E1277" w:rsidRPr="004E1277" w:rsidRDefault="004E1277" w:rsidP="004E1277">
            <w:pPr>
              <w:pStyle w:val="NoSpacing"/>
              <w:suppressAutoHyphens w:val="0"/>
              <w:jc w:val="both"/>
              <w:rPr>
                <w:rFonts w:ascii="Calibri" w:hAnsi="Calibri"/>
                <w:b/>
                <w:bCs/>
                <w:kern w:val="36"/>
                <w:sz w:val="24"/>
                <w:szCs w:val="24"/>
                <w:lang w:val="en-GB" w:eastAsia="ro-RO"/>
              </w:rPr>
            </w:pPr>
            <w:r w:rsidRPr="004E1277">
              <w:rPr>
                <w:rFonts w:ascii="Calibri" w:hAnsi="Calibri"/>
                <w:b/>
                <w:bCs/>
                <w:kern w:val="36"/>
                <w:sz w:val="24"/>
                <w:szCs w:val="24"/>
                <w:lang w:val="en-GB" w:eastAsia="ro-RO"/>
              </w:rPr>
              <w:t xml:space="preserve">Container </w:t>
            </w:r>
            <w:proofErr w:type="spellStart"/>
            <w:r w:rsidRPr="004E1277">
              <w:rPr>
                <w:rFonts w:ascii="Calibri" w:hAnsi="Calibri"/>
                <w:b/>
                <w:bCs/>
                <w:kern w:val="36"/>
                <w:sz w:val="24"/>
                <w:szCs w:val="24"/>
                <w:lang w:val="en-GB" w:eastAsia="ro-RO"/>
              </w:rPr>
              <w:t>sterilizare</w:t>
            </w:r>
            <w:proofErr w:type="spellEnd"/>
            <w:r w:rsidRPr="004E1277">
              <w:rPr>
                <w:rFonts w:ascii="Calibri" w:hAnsi="Calibri"/>
                <w:b/>
                <w:bCs/>
                <w:kern w:val="36"/>
                <w:sz w:val="24"/>
                <w:szCs w:val="24"/>
                <w:lang w:val="en-GB" w:eastAsia="ro-RO"/>
              </w:rPr>
              <w:t xml:space="preserve"> dim. 580 mm x 280 mm x 100 </w:t>
            </w:r>
            <w:proofErr w:type="gramStart"/>
            <w:r w:rsidRPr="004E1277">
              <w:rPr>
                <w:rFonts w:ascii="Calibri" w:hAnsi="Calibri"/>
                <w:b/>
                <w:bCs/>
                <w:kern w:val="36"/>
                <w:sz w:val="24"/>
                <w:szCs w:val="24"/>
                <w:lang w:val="en-GB" w:eastAsia="ro-RO"/>
              </w:rPr>
              <w:t>mm  -</w:t>
            </w:r>
            <w:proofErr w:type="gramEnd"/>
            <w:r w:rsidRPr="004E1277">
              <w:rPr>
                <w:rFonts w:ascii="Calibri" w:hAnsi="Calibri"/>
                <w:b/>
                <w:bCs/>
                <w:kern w:val="36"/>
                <w:sz w:val="24"/>
                <w:szCs w:val="24"/>
                <w:lang w:val="en-GB" w:eastAsia="ro-RO"/>
              </w:rPr>
              <w:t xml:space="preserve"> 1 </w:t>
            </w:r>
            <w:proofErr w:type="spellStart"/>
            <w:r w:rsidRPr="004E1277">
              <w:rPr>
                <w:rFonts w:ascii="Calibri" w:hAnsi="Calibri"/>
                <w:b/>
                <w:bCs/>
                <w:kern w:val="36"/>
                <w:sz w:val="24"/>
                <w:szCs w:val="24"/>
                <w:lang w:val="en-GB" w:eastAsia="ro-RO"/>
              </w:rPr>
              <w:t>bucata</w:t>
            </w:r>
            <w:proofErr w:type="spellEnd"/>
          </w:p>
        </w:tc>
        <w:tc>
          <w:tcPr>
            <w:tcW w:w="1890" w:type="dxa"/>
          </w:tcPr>
          <w:p w14:paraId="259EED68" w14:textId="77777777" w:rsidR="004E1277" w:rsidRPr="004E1277" w:rsidRDefault="004E1277" w:rsidP="004E1277">
            <w:pPr>
              <w:pStyle w:val="NoSpacing"/>
              <w:rPr>
                <w:rFonts w:ascii="Calibri" w:hAnsi="Calibri"/>
                <w:sz w:val="24"/>
                <w:szCs w:val="24"/>
                <w:lang w:val="en-GB"/>
              </w:rPr>
            </w:pPr>
          </w:p>
        </w:tc>
        <w:tc>
          <w:tcPr>
            <w:tcW w:w="3098" w:type="dxa"/>
          </w:tcPr>
          <w:p w14:paraId="5D067F2E" w14:textId="77777777" w:rsidR="004E1277" w:rsidRPr="004E1277" w:rsidRDefault="004E1277" w:rsidP="004E1277">
            <w:pPr>
              <w:pStyle w:val="NoSpacing"/>
              <w:rPr>
                <w:rFonts w:ascii="Calibri" w:hAnsi="Calibri"/>
                <w:sz w:val="24"/>
                <w:szCs w:val="24"/>
                <w:lang w:val="en-GB"/>
              </w:rPr>
            </w:pPr>
          </w:p>
        </w:tc>
      </w:tr>
      <w:tr w:rsidR="004E1277" w:rsidRPr="004E1277" w14:paraId="7034BCD1" w14:textId="77777777" w:rsidTr="00B80A82">
        <w:tc>
          <w:tcPr>
            <w:tcW w:w="6030" w:type="dxa"/>
          </w:tcPr>
          <w:p w14:paraId="721EB505" w14:textId="52614A8E" w:rsidR="004E1277" w:rsidRPr="004E1277" w:rsidRDefault="004E1277" w:rsidP="004E1277">
            <w:pPr>
              <w:pStyle w:val="NoSpacing"/>
              <w:jc w:val="both"/>
              <w:rPr>
                <w:rFonts w:ascii="Calibri" w:hAnsi="Calibri"/>
                <w:kern w:val="36"/>
                <w:sz w:val="24"/>
                <w:szCs w:val="24"/>
                <w:lang w:val="en-GB" w:eastAsia="ro-RO"/>
              </w:rPr>
            </w:pPr>
            <w:r w:rsidRPr="004E1277">
              <w:rPr>
                <w:rFonts w:ascii="Calibri" w:hAnsi="Calibri"/>
                <w:kern w:val="36"/>
                <w:sz w:val="24"/>
                <w:szCs w:val="24"/>
                <w:lang w:val="en-GB" w:eastAsia="ro-RO"/>
              </w:rPr>
              <w:t>-</w:t>
            </w:r>
            <w:r w:rsidRPr="004E1277">
              <w:rPr>
                <w:rFonts w:ascii="Calibri" w:hAnsi="Calibri"/>
                <w:kern w:val="36"/>
                <w:sz w:val="24"/>
                <w:szCs w:val="24"/>
                <w:lang w:val="ro-RO" w:eastAsia="ro-RO"/>
              </w:rPr>
              <w:t xml:space="preserve">Recipient standard prevazut cu capac perforat si două </w:t>
            </w:r>
            <w:proofErr w:type="gramStart"/>
            <w:r w:rsidRPr="004E1277">
              <w:rPr>
                <w:rFonts w:ascii="Calibri" w:hAnsi="Calibri"/>
                <w:kern w:val="36"/>
                <w:sz w:val="24"/>
                <w:szCs w:val="24"/>
                <w:lang w:val="ro-RO" w:eastAsia="ro-RO"/>
              </w:rPr>
              <w:t>filtre ,</w:t>
            </w:r>
            <w:proofErr w:type="gramEnd"/>
            <w:r w:rsidRPr="004E1277">
              <w:rPr>
                <w:rFonts w:ascii="Calibri" w:hAnsi="Calibri"/>
                <w:kern w:val="36"/>
                <w:sz w:val="24"/>
                <w:szCs w:val="24"/>
                <w:lang w:val="ro-RO" w:eastAsia="ro-RO"/>
              </w:rPr>
              <w:t xml:space="preserve">  fund neperforat.</w:t>
            </w:r>
          </w:p>
        </w:tc>
        <w:tc>
          <w:tcPr>
            <w:tcW w:w="1890" w:type="dxa"/>
          </w:tcPr>
          <w:p w14:paraId="1F13867E" w14:textId="77777777" w:rsidR="004E1277" w:rsidRPr="004E1277" w:rsidRDefault="004E1277" w:rsidP="004E1277">
            <w:pPr>
              <w:pStyle w:val="NoSpacing"/>
              <w:rPr>
                <w:rFonts w:ascii="Calibri" w:hAnsi="Calibri"/>
                <w:sz w:val="24"/>
                <w:szCs w:val="24"/>
                <w:lang w:val="en-GB"/>
              </w:rPr>
            </w:pPr>
          </w:p>
        </w:tc>
        <w:tc>
          <w:tcPr>
            <w:tcW w:w="3098" w:type="dxa"/>
          </w:tcPr>
          <w:p w14:paraId="4B1B450C" w14:textId="77777777" w:rsidR="004E1277" w:rsidRPr="004E1277" w:rsidRDefault="004E1277" w:rsidP="004E1277">
            <w:pPr>
              <w:pStyle w:val="NoSpacing"/>
              <w:rPr>
                <w:rFonts w:ascii="Calibri" w:hAnsi="Calibri"/>
                <w:sz w:val="24"/>
                <w:szCs w:val="24"/>
                <w:lang w:val="en-GB"/>
              </w:rPr>
            </w:pPr>
          </w:p>
        </w:tc>
      </w:tr>
      <w:tr w:rsidR="004E1277" w:rsidRPr="005C2FDA" w14:paraId="119984CD" w14:textId="77777777" w:rsidTr="00B80A82">
        <w:tc>
          <w:tcPr>
            <w:tcW w:w="6030" w:type="dxa"/>
          </w:tcPr>
          <w:p w14:paraId="0B3883FA" w14:textId="6C5FA35C" w:rsidR="004E1277" w:rsidRPr="005C2FDA" w:rsidRDefault="004E1277" w:rsidP="004E1277">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-Dimensiune : lungime 580 mm x latime 280 mm x inaltime 100 mm</w:t>
            </w:r>
          </w:p>
        </w:tc>
        <w:tc>
          <w:tcPr>
            <w:tcW w:w="1890" w:type="dxa"/>
          </w:tcPr>
          <w:p w14:paraId="122BC74B" w14:textId="77777777" w:rsidR="004E1277" w:rsidRPr="005C2FDA" w:rsidRDefault="004E1277" w:rsidP="004E1277">
            <w:pPr>
              <w:pStyle w:val="NoSpacing"/>
              <w:rPr>
                <w:rFonts w:ascii="Calibri" w:hAnsi="Calibri"/>
                <w:sz w:val="24"/>
                <w:szCs w:val="24"/>
                <w:lang w:val="it-IT"/>
              </w:rPr>
            </w:pPr>
          </w:p>
        </w:tc>
        <w:tc>
          <w:tcPr>
            <w:tcW w:w="3098" w:type="dxa"/>
          </w:tcPr>
          <w:p w14:paraId="348947F0" w14:textId="77777777" w:rsidR="004E1277" w:rsidRPr="005C2FDA" w:rsidRDefault="004E1277" w:rsidP="004E1277">
            <w:pPr>
              <w:pStyle w:val="NoSpacing"/>
              <w:rPr>
                <w:rFonts w:ascii="Calibri" w:hAnsi="Calibri"/>
                <w:sz w:val="24"/>
                <w:szCs w:val="24"/>
                <w:lang w:val="it-IT"/>
              </w:rPr>
            </w:pPr>
          </w:p>
        </w:tc>
      </w:tr>
      <w:tr w:rsidR="004E1277" w:rsidRPr="005C2FDA" w14:paraId="00A74DF9" w14:textId="77777777" w:rsidTr="00B80A82">
        <w:tc>
          <w:tcPr>
            <w:tcW w:w="6030" w:type="dxa"/>
          </w:tcPr>
          <w:p w14:paraId="2BD8B1DC" w14:textId="5E273358" w:rsidR="004E1277" w:rsidRPr="005C2FDA" w:rsidRDefault="004E1277" w:rsidP="004E1277">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sterilizare /autoclavare la maxim 134</w:t>
            </w:r>
            <w:r w:rsidRPr="004E1277">
              <w:rPr>
                <w:rFonts w:ascii="Calibri" w:hAnsi="Calibri"/>
                <w:kern w:val="36"/>
                <w:sz w:val="24"/>
                <w:szCs w:val="24"/>
                <w:lang w:val="en-GB" w:eastAsia="ro-RO"/>
              </w:rPr>
              <w:t>ᴼ</w:t>
            </w:r>
            <w:r w:rsidRPr="005C2FDA">
              <w:rPr>
                <w:rFonts w:ascii="Calibri" w:hAnsi="Calibri"/>
                <w:kern w:val="36"/>
                <w:sz w:val="24"/>
                <w:szCs w:val="24"/>
                <w:lang w:val="it-IT" w:eastAsia="ro-RO"/>
              </w:rPr>
              <w:t>C si 2.2 bar</w:t>
            </w:r>
          </w:p>
        </w:tc>
        <w:tc>
          <w:tcPr>
            <w:tcW w:w="1890" w:type="dxa"/>
          </w:tcPr>
          <w:p w14:paraId="332C06C9" w14:textId="77777777" w:rsidR="004E1277" w:rsidRPr="005C2FDA" w:rsidRDefault="004E1277" w:rsidP="004E1277">
            <w:pPr>
              <w:pStyle w:val="NoSpacing"/>
              <w:rPr>
                <w:rFonts w:ascii="Calibri" w:hAnsi="Calibri"/>
                <w:sz w:val="24"/>
                <w:szCs w:val="24"/>
                <w:lang w:val="it-IT"/>
              </w:rPr>
            </w:pPr>
          </w:p>
        </w:tc>
        <w:tc>
          <w:tcPr>
            <w:tcW w:w="3098" w:type="dxa"/>
          </w:tcPr>
          <w:p w14:paraId="3B0D19E6" w14:textId="77777777" w:rsidR="004E1277" w:rsidRPr="005C2FDA" w:rsidRDefault="004E1277" w:rsidP="004E1277">
            <w:pPr>
              <w:pStyle w:val="NoSpacing"/>
              <w:rPr>
                <w:rFonts w:ascii="Calibri" w:hAnsi="Calibri"/>
                <w:sz w:val="24"/>
                <w:szCs w:val="24"/>
                <w:lang w:val="it-IT"/>
              </w:rPr>
            </w:pPr>
          </w:p>
        </w:tc>
      </w:tr>
      <w:tr w:rsidR="004E1277" w:rsidRPr="005C2FDA" w14:paraId="329C4A0B" w14:textId="77777777" w:rsidTr="00B80A82">
        <w:tc>
          <w:tcPr>
            <w:tcW w:w="6030" w:type="dxa"/>
          </w:tcPr>
          <w:p w14:paraId="4B62B388" w14:textId="747AFF92" w:rsidR="004E1277" w:rsidRPr="004E1277" w:rsidRDefault="004E1277" w:rsidP="004E1277">
            <w:pPr>
              <w:pStyle w:val="NoSpacing"/>
              <w:suppressAutoHyphens w:val="0"/>
              <w:jc w:val="both"/>
              <w:rPr>
                <w:rFonts w:ascii="Calibri" w:hAnsi="Calibri"/>
                <w:kern w:val="36"/>
                <w:sz w:val="24"/>
                <w:szCs w:val="24"/>
                <w:lang w:val="nl-BE" w:eastAsia="ro-RO"/>
              </w:rPr>
            </w:pPr>
            <w:r w:rsidRPr="004E1277">
              <w:rPr>
                <w:rFonts w:ascii="Calibri" w:hAnsi="Calibri"/>
                <w:kern w:val="36"/>
                <w:sz w:val="24"/>
                <w:szCs w:val="24"/>
                <w:lang w:val="nl-BE" w:eastAsia="ro-RO"/>
              </w:rPr>
              <w:t xml:space="preserve">- cos aferent contanierului, perorat prevazut cu manere de prindere laterale , dimensiune 540 mm x 255 mm x 50 mm </w:t>
            </w:r>
          </w:p>
        </w:tc>
        <w:tc>
          <w:tcPr>
            <w:tcW w:w="1890" w:type="dxa"/>
          </w:tcPr>
          <w:p w14:paraId="248E3F06" w14:textId="77777777" w:rsidR="004E1277" w:rsidRPr="004E1277" w:rsidRDefault="004E1277" w:rsidP="004E1277">
            <w:pPr>
              <w:pStyle w:val="NoSpacing"/>
              <w:rPr>
                <w:rFonts w:ascii="Calibri" w:hAnsi="Calibri"/>
                <w:sz w:val="24"/>
                <w:szCs w:val="24"/>
                <w:lang w:val="nl-BE"/>
              </w:rPr>
            </w:pPr>
          </w:p>
        </w:tc>
        <w:tc>
          <w:tcPr>
            <w:tcW w:w="3098" w:type="dxa"/>
          </w:tcPr>
          <w:p w14:paraId="0014A220" w14:textId="77777777" w:rsidR="004E1277" w:rsidRPr="004E1277" w:rsidRDefault="004E1277" w:rsidP="004E1277">
            <w:pPr>
              <w:pStyle w:val="NoSpacing"/>
              <w:rPr>
                <w:rFonts w:ascii="Calibri" w:hAnsi="Calibri"/>
                <w:sz w:val="24"/>
                <w:szCs w:val="24"/>
                <w:lang w:val="nl-BE"/>
              </w:rPr>
            </w:pPr>
          </w:p>
        </w:tc>
      </w:tr>
      <w:tr w:rsidR="004E1277" w:rsidRPr="005C2FDA" w14:paraId="0D05E56C" w14:textId="77777777" w:rsidTr="00B80A82">
        <w:tc>
          <w:tcPr>
            <w:tcW w:w="6030" w:type="dxa"/>
          </w:tcPr>
          <w:p w14:paraId="2612A8DD" w14:textId="583D1D48" w:rsidR="004E1277" w:rsidRPr="005C2FDA" w:rsidRDefault="004E1277" w:rsidP="004E1277">
            <w:pPr>
              <w:pStyle w:val="NoSpacing"/>
              <w:suppressAutoHyphens w:val="0"/>
              <w:ind w:left="-15"/>
              <w:jc w:val="both"/>
              <w:rPr>
                <w:rFonts w:ascii="Calibri" w:hAnsi="Calibri"/>
                <w:kern w:val="36"/>
                <w:sz w:val="24"/>
                <w:szCs w:val="24"/>
                <w:lang w:val="it-IT" w:eastAsia="ro-RO"/>
              </w:rPr>
            </w:pPr>
            <w:r w:rsidRPr="005C2FDA">
              <w:rPr>
                <w:rFonts w:ascii="Calibri" w:hAnsi="Calibri"/>
                <w:b/>
                <w:kern w:val="36"/>
                <w:sz w:val="24"/>
                <w:szCs w:val="24"/>
                <w:lang w:val="it-IT" w:eastAsia="ro-RO"/>
              </w:rPr>
              <w:t xml:space="preserve">Punga de recuperare laparoscopica ENDOBAG </w:t>
            </w:r>
            <w:r w:rsidRPr="005C2FDA">
              <w:rPr>
                <w:rFonts w:ascii="Calibri" w:hAnsi="Calibri"/>
                <w:kern w:val="36"/>
                <w:sz w:val="24"/>
                <w:szCs w:val="24"/>
                <w:lang w:val="it-IT" w:eastAsia="ro-RO"/>
              </w:rPr>
              <w:t xml:space="preserve"> – </w:t>
            </w:r>
            <w:r w:rsidRPr="005C2FDA">
              <w:rPr>
                <w:rFonts w:ascii="Calibri" w:hAnsi="Calibri"/>
                <w:b/>
                <w:bCs/>
                <w:kern w:val="36"/>
                <w:sz w:val="24"/>
                <w:szCs w:val="24"/>
                <w:lang w:val="it-IT" w:eastAsia="ro-RO"/>
              </w:rPr>
              <w:t>10 bucati</w:t>
            </w:r>
          </w:p>
        </w:tc>
        <w:tc>
          <w:tcPr>
            <w:tcW w:w="1890" w:type="dxa"/>
          </w:tcPr>
          <w:p w14:paraId="34E4FF27" w14:textId="77777777" w:rsidR="004E1277" w:rsidRPr="005C2FDA" w:rsidRDefault="004E1277" w:rsidP="004E1277">
            <w:pPr>
              <w:pStyle w:val="NoSpacing"/>
              <w:rPr>
                <w:rFonts w:ascii="Calibri" w:hAnsi="Calibri"/>
                <w:sz w:val="24"/>
                <w:szCs w:val="24"/>
                <w:lang w:val="it-IT"/>
              </w:rPr>
            </w:pPr>
          </w:p>
        </w:tc>
        <w:tc>
          <w:tcPr>
            <w:tcW w:w="3098" w:type="dxa"/>
          </w:tcPr>
          <w:p w14:paraId="501D3EFA" w14:textId="77777777" w:rsidR="004E1277" w:rsidRPr="005C2FDA" w:rsidRDefault="004E1277" w:rsidP="004E1277">
            <w:pPr>
              <w:pStyle w:val="NoSpacing"/>
              <w:rPr>
                <w:rFonts w:ascii="Calibri" w:hAnsi="Calibri"/>
                <w:sz w:val="24"/>
                <w:szCs w:val="24"/>
                <w:lang w:val="it-IT"/>
              </w:rPr>
            </w:pPr>
          </w:p>
        </w:tc>
      </w:tr>
      <w:tr w:rsidR="004E1277" w:rsidRPr="004E1277" w14:paraId="76EF678B" w14:textId="77777777" w:rsidTr="00B80A82">
        <w:tc>
          <w:tcPr>
            <w:tcW w:w="6030" w:type="dxa"/>
          </w:tcPr>
          <w:p w14:paraId="31D2B750" w14:textId="44E1CA1B" w:rsidR="004E1277" w:rsidRPr="004E1277" w:rsidRDefault="004E1277" w:rsidP="004E1277">
            <w:pPr>
              <w:pStyle w:val="NoSpacing"/>
              <w:suppressAutoHyphens w:val="0"/>
              <w:jc w:val="both"/>
              <w:rPr>
                <w:rFonts w:ascii="Calibri" w:hAnsi="Calibri"/>
                <w:kern w:val="36"/>
                <w:sz w:val="24"/>
                <w:szCs w:val="24"/>
                <w:lang w:val="en-GB" w:eastAsia="ro-RO"/>
              </w:rPr>
            </w:pPr>
            <w:r w:rsidRPr="004E1277">
              <w:rPr>
                <w:rFonts w:ascii="Calibri" w:hAnsi="Calibri"/>
                <w:kern w:val="36"/>
                <w:sz w:val="24"/>
                <w:szCs w:val="24"/>
                <w:lang w:eastAsia="ro-RO"/>
              </w:rPr>
              <w:t>Capacitate 700ml</w:t>
            </w:r>
          </w:p>
        </w:tc>
        <w:tc>
          <w:tcPr>
            <w:tcW w:w="1890" w:type="dxa"/>
          </w:tcPr>
          <w:p w14:paraId="7BCF3F3E" w14:textId="77777777" w:rsidR="004E1277" w:rsidRPr="004E1277" w:rsidRDefault="004E1277" w:rsidP="004E1277">
            <w:pPr>
              <w:pStyle w:val="NoSpacing"/>
              <w:rPr>
                <w:rFonts w:ascii="Calibri" w:hAnsi="Calibri"/>
                <w:sz w:val="24"/>
                <w:szCs w:val="24"/>
                <w:lang w:val="en-GB"/>
              </w:rPr>
            </w:pPr>
          </w:p>
        </w:tc>
        <w:tc>
          <w:tcPr>
            <w:tcW w:w="3098" w:type="dxa"/>
          </w:tcPr>
          <w:p w14:paraId="58BA1CCA" w14:textId="77777777" w:rsidR="004E1277" w:rsidRPr="004E1277" w:rsidRDefault="004E1277" w:rsidP="004E1277">
            <w:pPr>
              <w:pStyle w:val="NoSpacing"/>
              <w:rPr>
                <w:rFonts w:ascii="Calibri" w:hAnsi="Calibri"/>
                <w:sz w:val="24"/>
                <w:szCs w:val="24"/>
                <w:lang w:val="en-GB"/>
              </w:rPr>
            </w:pPr>
          </w:p>
        </w:tc>
      </w:tr>
      <w:tr w:rsidR="004E1277" w:rsidRPr="005C2FDA" w14:paraId="13260723" w14:textId="77777777" w:rsidTr="00B80A82">
        <w:tc>
          <w:tcPr>
            <w:tcW w:w="6030" w:type="dxa"/>
          </w:tcPr>
          <w:p w14:paraId="6A6C2360" w14:textId="25134BD8" w:rsidR="004E1277" w:rsidRPr="005C2FDA" w:rsidRDefault="004E1277" w:rsidP="004E1277">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Design cu deschidere automată care oferă ușurință și siguranță In regăsirea exemplarului</w:t>
            </w:r>
          </w:p>
        </w:tc>
        <w:tc>
          <w:tcPr>
            <w:tcW w:w="1890" w:type="dxa"/>
          </w:tcPr>
          <w:p w14:paraId="51960BFD" w14:textId="77777777" w:rsidR="004E1277" w:rsidRPr="005C2FDA" w:rsidRDefault="004E1277" w:rsidP="004E1277">
            <w:pPr>
              <w:pStyle w:val="NoSpacing"/>
              <w:rPr>
                <w:rFonts w:ascii="Calibri" w:hAnsi="Calibri"/>
                <w:sz w:val="24"/>
                <w:szCs w:val="24"/>
                <w:lang w:val="it-IT"/>
              </w:rPr>
            </w:pPr>
          </w:p>
        </w:tc>
        <w:tc>
          <w:tcPr>
            <w:tcW w:w="3098" w:type="dxa"/>
          </w:tcPr>
          <w:p w14:paraId="0456DB41" w14:textId="77777777" w:rsidR="004E1277" w:rsidRPr="005C2FDA" w:rsidRDefault="004E1277" w:rsidP="004E1277">
            <w:pPr>
              <w:pStyle w:val="NoSpacing"/>
              <w:rPr>
                <w:rFonts w:ascii="Calibri" w:hAnsi="Calibri"/>
                <w:sz w:val="24"/>
                <w:szCs w:val="24"/>
                <w:lang w:val="it-IT"/>
              </w:rPr>
            </w:pPr>
          </w:p>
        </w:tc>
      </w:tr>
      <w:tr w:rsidR="004E1277" w:rsidRPr="005C2FDA" w14:paraId="159B2017" w14:textId="77777777" w:rsidTr="00B80A82">
        <w:tc>
          <w:tcPr>
            <w:tcW w:w="6030" w:type="dxa"/>
          </w:tcPr>
          <w:p w14:paraId="705175BB" w14:textId="77777777" w:rsidR="004E1277" w:rsidRPr="005C2FDA" w:rsidRDefault="004E1277" w:rsidP="004E1277">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Poliuretan termoplastic de înaltă rezistență</w:t>
            </w:r>
          </w:p>
          <w:p w14:paraId="751F34BC" w14:textId="001E8617" w:rsidR="004E1277" w:rsidRPr="005C2FDA" w:rsidRDefault="004E1277" w:rsidP="004E1277">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materialul pungii previne scurgerile</w:t>
            </w:r>
          </w:p>
        </w:tc>
        <w:tc>
          <w:tcPr>
            <w:tcW w:w="1890" w:type="dxa"/>
          </w:tcPr>
          <w:p w14:paraId="49370E8D" w14:textId="77777777" w:rsidR="004E1277" w:rsidRPr="005C2FDA" w:rsidRDefault="004E1277" w:rsidP="004E1277">
            <w:pPr>
              <w:pStyle w:val="NoSpacing"/>
              <w:rPr>
                <w:rFonts w:ascii="Calibri" w:hAnsi="Calibri"/>
                <w:sz w:val="24"/>
                <w:szCs w:val="24"/>
                <w:lang w:val="it-IT"/>
              </w:rPr>
            </w:pPr>
          </w:p>
        </w:tc>
        <w:tc>
          <w:tcPr>
            <w:tcW w:w="3098" w:type="dxa"/>
          </w:tcPr>
          <w:p w14:paraId="6036139C" w14:textId="77777777" w:rsidR="004E1277" w:rsidRPr="005C2FDA" w:rsidRDefault="004E1277" w:rsidP="004E1277">
            <w:pPr>
              <w:pStyle w:val="NoSpacing"/>
              <w:rPr>
                <w:rFonts w:ascii="Calibri" w:hAnsi="Calibri"/>
                <w:sz w:val="24"/>
                <w:szCs w:val="24"/>
                <w:lang w:val="it-IT"/>
              </w:rPr>
            </w:pPr>
          </w:p>
        </w:tc>
      </w:tr>
      <w:tr w:rsidR="004E1277" w:rsidRPr="005C2FDA" w14:paraId="0D8DB9A1" w14:textId="77777777" w:rsidTr="00B80A82">
        <w:tc>
          <w:tcPr>
            <w:tcW w:w="6030" w:type="dxa"/>
          </w:tcPr>
          <w:p w14:paraId="7ED0EB5E" w14:textId="08D8B62D" w:rsidR="004E1277" w:rsidRPr="005C2FDA" w:rsidRDefault="004E1277" w:rsidP="004E1277">
            <w:pPr>
              <w:pStyle w:val="NoSpacing"/>
              <w:suppressAutoHyphens w:val="0"/>
              <w:jc w:val="both"/>
              <w:rPr>
                <w:rFonts w:ascii="Calibri" w:hAnsi="Calibri"/>
                <w:kern w:val="36"/>
                <w:sz w:val="24"/>
                <w:szCs w:val="24"/>
                <w:lang w:val="it-IT" w:eastAsia="ro-RO"/>
              </w:rPr>
            </w:pPr>
            <w:r w:rsidRPr="005C2FDA">
              <w:rPr>
                <w:rFonts w:ascii="Calibri" w:hAnsi="Calibri"/>
                <w:b/>
                <w:kern w:val="36"/>
                <w:sz w:val="24"/>
                <w:szCs w:val="24"/>
                <w:lang w:val="it-IT" w:eastAsia="ro-RO"/>
              </w:rPr>
              <w:t>Husa protectie camare endoscopica  – 10  bucati</w:t>
            </w:r>
          </w:p>
        </w:tc>
        <w:tc>
          <w:tcPr>
            <w:tcW w:w="1890" w:type="dxa"/>
          </w:tcPr>
          <w:p w14:paraId="2FE25E80" w14:textId="77777777" w:rsidR="004E1277" w:rsidRPr="005C2FDA" w:rsidRDefault="004E1277" w:rsidP="004E1277">
            <w:pPr>
              <w:pStyle w:val="NoSpacing"/>
              <w:rPr>
                <w:rFonts w:ascii="Calibri" w:hAnsi="Calibri"/>
                <w:sz w:val="24"/>
                <w:szCs w:val="24"/>
                <w:lang w:val="it-IT"/>
              </w:rPr>
            </w:pPr>
          </w:p>
        </w:tc>
        <w:tc>
          <w:tcPr>
            <w:tcW w:w="3098" w:type="dxa"/>
          </w:tcPr>
          <w:p w14:paraId="1A5016F7" w14:textId="77777777" w:rsidR="004E1277" w:rsidRPr="005C2FDA" w:rsidRDefault="004E1277" w:rsidP="004E1277">
            <w:pPr>
              <w:pStyle w:val="NoSpacing"/>
              <w:rPr>
                <w:rFonts w:ascii="Calibri" w:hAnsi="Calibri"/>
                <w:sz w:val="24"/>
                <w:szCs w:val="24"/>
                <w:lang w:val="it-IT"/>
              </w:rPr>
            </w:pPr>
          </w:p>
        </w:tc>
      </w:tr>
      <w:tr w:rsidR="004E1277" w:rsidRPr="005C2FDA" w14:paraId="5BC9C185" w14:textId="77777777" w:rsidTr="00B80A82">
        <w:tc>
          <w:tcPr>
            <w:tcW w:w="6030" w:type="dxa"/>
          </w:tcPr>
          <w:p w14:paraId="6376622E" w14:textId="30F1E077" w:rsidR="004E1277" w:rsidRPr="005C2FDA" w:rsidRDefault="004E1277" w:rsidP="004E1277">
            <w:pPr>
              <w:pStyle w:val="NoSpacing"/>
              <w:suppressAutoHyphens w:val="0"/>
              <w:jc w:val="both"/>
              <w:rPr>
                <w:rFonts w:ascii="Calibri" w:hAnsi="Calibri"/>
                <w:bCs/>
                <w:kern w:val="36"/>
                <w:sz w:val="24"/>
                <w:szCs w:val="24"/>
                <w:lang w:val="it-IT" w:eastAsia="ro-RO"/>
              </w:rPr>
            </w:pPr>
            <w:r w:rsidRPr="005C2FDA">
              <w:rPr>
                <w:rFonts w:ascii="Calibri" w:hAnsi="Calibri"/>
                <w:bCs/>
                <w:kern w:val="36"/>
                <w:sz w:val="24"/>
                <w:szCs w:val="24"/>
                <w:lang w:val="it-IT" w:eastAsia="ro-RO"/>
              </w:rPr>
              <w:t xml:space="preserve">-husa protective camera endoscopica , unica folosinta, fabricate din polipropilena </w:t>
            </w:r>
          </w:p>
        </w:tc>
        <w:tc>
          <w:tcPr>
            <w:tcW w:w="1890" w:type="dxa"/>
          </w:tcPr>
          <w:p w14:paraId="4FA15AA6" w14:textId="77777777" w:rsidR="004E1277" w:rsidRPr="005C2FDA" w:rsidRDefault="004E1277" w:rsidP="004E1277">
            <w:pPr>
              <w:pStyle w:val="NoSpacing"/>
              <w:rPr>
                <w:rFonts w:ascii="Calibri" w:hAnsi="Calibri"/>
                <w:sz w:val="24"/>
                <w:szCs w:val="24"/>
                <w:lang w:val="it-IT"/>
              </w:rPr>
            </w:pPr>
          </w:p>
        </w:tc>
        <w:tc>
          <w:tcPr>
            <w:tcW w:w="3098" w:type="dxa"/>
          </w:tcPr>
          <w:p w14:paraId="7C1F6745" w14:textId="77777777" w:rsidR="004E1277" w:rsidRPr="005C2FDA" w:rsidRDefault="004E1277" w:rsidP="004E1277">
            <w:pPr>
              <w:pStyle w:val="NoSpacing"/>
              <w:rPr>
                <w:rFonts w:ascii="Calibri" w:hAnsi="Calibri"/>
                <w:sz w:val="24"/>
                <w:szCs w:val="24"/>
                <w:lang w:val="it-IT"/>
              </w:rPr>
            </w:pPr>
          </w:p>
        </w:tc>
      </w:tr>
      <w:tr w:rsidR="004E1277" w:rsidRPr="004E1277" w14:paraId="2933A1E5" w14:textId="77777777" w:rsidTr="00B80A82">
        <w:tc>
          <w:tcPr>
            <w:tcW w:w="6030" w:type="dxa"/>
          </w:tcPr>
          <w:p w14:paraId="2D48A099" w14:textId="5FF4262E" w:rsidR="004E1277" w:rsidRPr="004E1277" w:rsidRDefault="004E1277" w:rsidP="004E1277">
            <w:pPr>
              <w:pStyle w:val="NoSpacing"/>
              <w:suppressAutoHyphens w:val="0"/>
              <w:jc w:val="both"/>
              <w:rPr>
                <w:rFonts w:ascii="Calibri" w:hAnsi="Calibri"/>
                <w:kern w:val="36"/>
                <w:sz w:val="24"/>
                <w:szCs w:val="24"/>
                <w:lang w:val="en-GB" w:eastAsia="ro-RO"/>
              </w:rPr>
            </w:pPr>
            <w:r w:rsidRPr="004E1277">
              <w:rPr>
                <w:rFonts w:ascii="Calibri" w:hAnsi="Calibri"/>
                <w:kern w:val="36"/>
                <w:sz w:val="24"/>
                <w:szCs w:val="24"/>
                <w:lang w:eastAsia="ro-RO"/>
              </w:rPr>
              <w:t>-</w:t>
            </w:r>
            <w:proofErr w:type="spell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3000mm</w:t>
            </w:r>
          </w:p>
        </w:tc>
        <w:tc>
          <w:tcPr>
            <w:tcW w:w="1890" w:type="dxa"/>
          </w:tcPr>
          <w:p w14:paraId="5645EC11" w14:textId="77777777" w:rsidR="004E1277" w:rsidRPr="004E1277" w:rsidRDefault="004E1277" w:rsidP="004E1277">
            <w:pPr>
              <w:pStyle w:val="NoSpacing"/>
              <w:rPr>
                <w:rFonts w:ascii="Calibri" w:hAnsi="Calibri"/>
                <w:sz w:val="24"/>
                <w:szCs w:val="24"/>
                <w:lang w:val="en-GB"/>
              </w:rPr>
            </w:pPr>
          </w:p>
        </w:tc>
        <w:tc>
          <w:tcPr>
            <w:tcW w:w="3098" w:type="dxa"/>
          </w:tcPr>
          <w:p w14:paraId="537E23E3" w14:textId="77777777" w:rsidR="004E1277" w:rsidRPr="004E1277" w:rsidRDefault="004E1277" w:rsidP="004E1277">
            <w:pPr>
              <w:pStyle w:val="NoSpacing"/>
              <w:rPr>
                <w:rFonts w:ascii="Calibri" w:hAnsi="Calibri"/>
                <w:sz w:val="24"/>
                <w:szCs w:val="24"/>
                <w:lang w:val="en-GB"/>
              </w:rPr>
            </w:pPr>
          </w:p>
        </w:tc>
      </w:tr>
      <w:tr w:rsidR="004E1277" w:rsidRPr="004E1277" w14:paraId="27A2C434" w14:textId="77777777" w:rsidTr="00B80A82">
        <w:tc>
          <w:tcPr>
            <w:tcW w:w="6030" w:type="dxa"/>
          </w:tcPr>
          <w:p w14:paraId="7613D7C9" w14:textId="6FC1D679" w:rsidR="004E1277" w:rsidRPr="004E1277" w:rsidRDefault="004E1277" w:rsidP="004E1277">
            <w:pPr>
              <w:pStyle w:val="NoSpacing"/>
              <w:suppressAutoHyphens w:val="0"/>
              <w:jc w:val="both"/>
              <w:rPr>
                <w:rFonts w:ascii="Calibri" w:hAnsi="Calibri"/>
                <w:b/>
                <w:bCs/>
                <w:kern w:val="36"/>
                <w:sz w:val="24"/>
                <w:szCs w:val="24"/>
                <w:lang w:eastAsia="ro-RO"/>
              </w:rPr>
            </w:pPr>
            <w:proofErr w:type="spellStart"/>
            <w:r w:rsidRPr="004E1277">
              <w:rPr>
                <w:rFonts w:ascii="Calibri" w:hAnsi="Calibri"/>
                <w:b/>
                <w:bCs/>
                <w:kern w:val="36"/>
                <w:sz w:val="24"/>
                <w:szCs w:val="24"/>
                <w:lang w:eastAsia="ro-RO"/>
              </w:rPr>
              <w:t>Departator</w:t>
            </w:r>
            <w:proofErr w:type="spellEnd"/>
            <w:r w:rsidRPr="004E1277">
              <w:rPr>
                <w:rFonts w:ascii="Calibri" w:hAnsi="Calibri"/>
                <w:b/>
                <w:bCs/>
                <w:kern w:val="36"/>
                <w:sz w:val="24"/>
                <w:szCs w:val="24"/>
                <w:lang w:eastAsia="ro-RO"/>
              </w:rPr>
              <w:t xml:space="preserve"> </w:t>
            </w:r>
            <w:proofErr w:type="spellStart"/>
            <w:r w:rsidRPr="004E1277">
              <w:rPr>
                <w:rFonts w:ascii="Calibri" w:hAnsi="Calibri"/>
                <w:b/>
                <w:bCs/>
                <w:kern w:val="36"/>
                <w:sz w:val="24"/>
                <w:szCs w:val="24"/>
                <w:lang w:eastAsia="ro-RO"/>
              </w:rPr>
              <w:t>plaga</w:t>
            </w:r>
            <w:proofErr w:type="spellEnd"/>
            <w:r w:rsidRPr="004E1277">
              <w:rPr>
                <w:rFonts w:ascii="Calibri" w:hAnsi="Calibri"/>
                <w:b/>
                <w:bCs/>
                <w:kern w:val="36"/>
                <w:sz w:val="24"/>
                <w:szCs w:val="24"/>
                <w:lang w:eastAsia="ro-RO"/>
              </w:rPr>
              <w:t xml:space="preserve"> tip Alexis – 10 </w:t>
            </w:r>
            <w:proofErr w:type="spellStart"/>
            <w:r w:rsidRPr="004E1277">
              <w:rPr>
                <w:rFonts w:ascii="Calibri" w:hAnsi="Calibri"/>
                <w:b/>
                <w:bCs/>
                <w:kern w:val="36"/>
                <w:sz w:val="24"/>
                <w:szCs w:val="24"/>
                <w:lang w:eastAsia="ro-RO"/>
              </w:rPr>
              <w:t>buc</w:t>
            </w:r>
            <w:proofErr w:type="spellEnd"/>
          </w:p>
        </w:tc>
        <w:tc>
          <w:tcPr>
            <w:tcW w:w="1890" w:type="dxa"/>
          </w:tcPr>
          <w:p w14:paraId="724A3D37" w14:textId="77777777" w:rsidR="004E1277" w:rsidRPr="004E1277" w:rsidRDefault="004E1277" w:rsidP="004E1277">
            <w:pPr>
              <w:pStyle w:val="NoSpacing"/>
              <w:rPr>
                <w:rFonts w:ascii="Calibri" w:hAnsi="Calibri"/>
                <w:sz w:val="24"/>
                <w:szCs w:val="24"/>
                <w:lang w:val="en-GB"/>
              </w:rPr>
            </w:pPr>
          </w:p>
        </w:tc>
        <w:tc>
          <w:tcPr>
            <w:tcW w:w="3098" w:type="dxa"/>
          </w:tcPr>
          <w:p w14:paraId="251B6948" w14:textId="77777777" w:rsidR="004E1277" w:rsidRPr="004E1277" w:rsidRDefault="004E1277" w:rsidP="004E1277">
            <w:pPr>
              <w:pStyle w:val="NoSpacing"/>
              <w:rPr>
                <w:rFonts w:ascii="Calibri" w:hAnsi="Calibri"/>
                <w:sz w:val="24"/>
                <w:szCs w:val="24"/>
                <w:lang w:val="en-GB"/>
              </w:rPr>
            </w:pPr>
          </w:p>
        </w:tc>
      </w:tr>
      <w:tr w:rsidR="004E1277" w:rsidRPr="004E1277" w14:paraId="6D4458A4" w14:textId="77777777" w:rsidTr="00B80A82">
        <w:tc>
          <w:tcPr>
            <w:tcW w:w="6030" w:type="dxa"/>
          </w:tcPr>
          <w:p w14:paraId="1C602333" w14:textId="15E5424D" w:rsidR="004E1277" w:rsidRPr="004E1277" w:rsidRDefault="004E1277" w:rsidP="004E1277">
            <w:pPr>
              <w:pStyle w:val="NoSpacing"/>
              <w:suppressAutoHyphens w:val="0"/>
              <w:jc w:val="both"/>
              <w:rPr>
                <w:rFonts w:ascii="Calibri" w:hAnsi="Calibri"/>
                <w:kern w:val="36"/>
                <w:sz w:val="24"/>
                <w:szCs w:val="24"/>
                <w:lang w:eastAsia="ro-RO"/>
              </w:rPr>
            </w:pPr>
            <w:r w:rsidRPr="004E1277">
              <w:rPr>
                <w:rFonts w:ascii="Calibri" w:hAnsi="Calibri"/>
                <w:kern w:val="36"/>
                <w:sz w:val="24"/>
                <w:szCs w:val="24"/>
                <w:lang w:eastAsia="ro-RO"/>
              </w:rPr>
              <w:t>- dim. 80/90-80/150</w:t>
            </w:r>
          </w:p>
        </w:tc>
        <w:tc>
          <w:tcPr>
            <w:tcW w:w="1890" w:type="dxa"/>
          </w:tcPr>
          <w:p w14:paraId="2F330E55" w14:textId="77777777" w:rsidR="004E1277" w:rsidRPr="004E1277" w:rsidRDefault="004E1277" w:rsidP="004E1277">
            <w:pPr>
              <w:pStyle w:val="NoSpacing"/>
              <w:rPr>
                <w:rFonts w:ascii="Calibri" w:hAnsi="Calibri"/>
                <w:sz w:val="24"/>
                <w:szCs w:val="24"/>
                <w:lang w:val="en-GB"/>
              </w:rPr>
            </w:pPr>
          </w:p>
        </w:tc>
        <w:tc>
          <w:tcPr>
            <w:tcW w:w="3098" w:type="dxa"/>
          </w:tcPr>
          <w:p w14:paraId="54B98C33" w14:textId="77777777" w:rsidR="004E1277" w:rsidRPr="004E1277" w:rsidRDefault="004E1277" w:rsidP="004E1277">
            <w:pPr>
              <w:pStyle w:val="NoSpacing"/>
              <w:rPr>
                <w:rFonts w:ascii="Calibri" w:hAnsi="Calibri"/>
                <w:sz w:val="24"/>
                <w:szCs w:val="24"/>
                <w:lang w:val="en-GB"/>
              </w:rPr>
            </w:pPr>
          </w:p>
        </w:tc>
      </w:tr>
      <w:tr w:rsidR="004E1277" w:rsidRPr="004E1277" w14:paraId="7DB9D4D0" w14:textId="77777777" w:rsidTr="00B80A82">
        <w:tc>
          <w:tcPr>
            <w:tcW w:w="6030" w:type="dxa"/>
          </w:tcPr>
          <w:p w14:paraId="24451FDA" w14:textId="38CB1FC1" w:rsidR="004E1277" w:rsidRPr="004E1277" w:rsidRDefault="004E1277" w:rsidP="004E1277">
            <w:pPr>
              <w:pStyle w:val="NoSpacing"/>
              <w:suppressAutoHyphens w:val="0"/>
              <w:jc w:val="both"/>
              <w:rPr>
                <w:rFonts w:ascii="Calibri" w:hAnsi="Calibri"/>
                <w:kern w:val="36"/>
                <w:sz w:val="24"/>
                <w:szCs w:val="24"/>
                <w:lang w:eastAsia="ro-RO"/>
              </w:rPr>
            </w:pPr>
            <w:proofErr w:type="spellStart"/>
            <w:r w:rsidRPr="004E1277">
              <w:rPr>
                <w:rFonts w:ascii="Calibri" w:hAnsi="Calibri"/>
                <w:b/>
                <w:bCs/>
                <w:kern w:val="36"/>
                <w:sz w:val="24"/>
                <w:szCs w:val="24"/>
                <w:lang w:eastAsia="ro-RO"/>
              </w:rPr>
              <w:t>Reductie</w:t>
            </w:r>
            <w:proofErr w:type="spellEnd"/>
            <w:r w:rsidRPr="004E1277">
              <w:rPr>
                <w:rFonts w:ascii="Calibri" w:hAnsi="Calibri"/>
                <w:b/>
                <w:bCs/>
                <w:kern w:val="36"/>
                <w:sz w:val="24"/>
                <w:szCs w:val="24"/>
                <w:lang w:eastAsia="ro-RO"/>
              </w:rPr>
              <w:t xml:space="preserve"> trocar 8 </w:t>
            </w:r>
            <w:proofErr w:type="spellStart"/>
            <w:r w:rsidRPr="004E1277">
              <w:rPr>
                <w:rFonts w:ascii="Calibri" w:hAnsi="Calibri"/>
                <w:b/>
                <w:bCs/>
                <w:kern w:val="36"/>
                <w:sz w:val="24"/>
                <w:szCs w:val="24"/>
                <w:lang w:eastAsia="ro-RO"/>
              </w:rPr>
              <w:t>bucati</w:t>
            </w:r>
            <w:proofErr w:type="spellEnd"/>
            <w:r w:rsidRPr="004E1277">
              <w:rPr>
                <w:rFonts w:ascii="Calibri" w:hAnsi="Calibri"/>
                <w:b/>
                <w:bCs/>
                <w:kern w:val="36"/>
                <w:sz w:val="24"/>
                <w:szCs w:val="24"/>
                <w:lang w:eastAsia="ro-RO"/>
              </w:rPr>
              <w:t xml:space="preserve">  </w:t>
            </w:r>
          </w:p>
        </w:tc>
        <w:tc>
          <w:tcPr>
            <w:tcW w:w="1890" w:type="dxa"/>
          </w:tcPr>
          <w:p w14:paraId="0AE3AB57" w14:textId="77777777" w:rsidR="004E1277" w:rsidRPr="004E1277" w:rsidRDefault="004E1277" w:rsidP="004E1277">
            <w:pPr>
              <w:pStyle w:val="NoSpacing"/>
              <w:rPr>
                <w:rFonts w:ascii="Calibri" w:hAnsi="Calibri"/>
                <w:sz w:val="24"/>
                <w:szCs w:val="24"/>
                <w:lang w:val="en-GB"/>
              </w:rPr>
            </w:pPr>
          </w:p>
        </w:tc>
        <w:tc>
          <w:tcPr>
            <w:tcW w:w="3098" w:type="dxa"/>
          </w:tcPr>
          <w:p w14:paraId="5B30E479" w14:textId="77777777" w:rsidR="004E1277" w:rsidRPr="004E1277" w:rsidRDefault="004E1277" w:rsidP="004E1277">
            <w:pPr>
              <w:pStyle w:val="NoSpacing"/>
              <w:rPr>
                <w:rFonts w:ascii="Calibri" w:hAnsi="Calibri"/>
                <w:sz w:val="24"/>
                <w:szCs w:val="24"/>
                <w:lang w:val="en-GB"/>
              </w:rPr>
            </w:pPr>
          </w:p>
        </w:tc>
      </w:tr>
      <w:tr w:rsidR="004E1277" w:rsidRPr="004E1277" w14:paraId="22561711" w14:textId="77777777" w:rsidTr="00B80A82">
        <w:tc>
          <w:tcPr>
            <w:tcW w:w="6030" w:type="dxa"/>
          </w:tcPr>
          <w:p w14:paraId="68A15726" w14:textId="3F804E80" w:rsidR="004E1277" w:rsidRPr="004E1277" w:rsidRDefault="004E1277" w:rsidP="004E1277">
            <w:pPr>
              <w:pStyle w:val="NoSpacing"/>
              <w:suppressAutoHyphens w:val="0"/>
              <w:jc w:val="both"/>
              <w:rPr>
                <w:rFonts w:ascii="Calibri" w:hAnsi="Calibri"/>
                <w:kern w:val="36"/>
                <w:sz w:val="24"/>
                <w:szCs w:val="24"/>
                <w:lang w:eastAsia="ro-RO"/>
              </w:rPr>
            </w:pPr>
            <w:r w:rsidRPr="004E1277">
              <w:rPr>
                <w:rFonts w:ascii="Calibri" w:hAnsi="Calibri"/>
                <w:b/>
                <w:bCs/>
                <w:kern w:val="36"/>
                <w:sz w:val="24"/>
                <w:szCs w:val="24"/>
                <w:lang w:eastAsia="ro-RO"/>
              </w:rPr>
              <w:t xml:space="preserve">Set </w:t>
            </w:r>
            <w:proofErr w:type="spellStart"/>
            <w:r w:rsidRPr="004E1277">
              <w:rPr>
                <w:rFonts w:ascii="Calibri" w:hAnsi="Calibri"/>
                <w:b/>
                <w:bCs/>
                <w:kern w:val="36"/>
                <w:sz w:val="24"/>
                <w:szCs w:val="24"/>
                <w:lang w:eastAsia="ro-RO"/>
              </w:rPr>
              <w:t>garnituri</w:t>
            </w:r>
            <w:proofErr w:type="spellEnd"/>
            <w:r w:rsidRPr="004E1277">
              <w:rPr>
                <w:rFonts w:ascii="Calibri" w:hAnsi="Calibri"/>
                <w:b/>
                <w:bCs/>
                <w:kern w:val="36"/>
                <w:sz w:val="24"/>
                <w:szCs w:val="24"/>
                <w:lang w:eastAsia="ro-RO"/>
              </w:rPr>
              <w:t xml:space="preserve"> </w:t>
            </w:r>
            <w:proofErr w:type="gramStart"/>
            <w:r w:rsidRPr="004E1277">
              <w:rPr>
                <w:rFonts w:ascii="Calibri" w:hAnsi="Calibri"/>
                <w:b/>
                <w:bCs/>
                <w:kern w:val="36"/>
                <w:sz w:val="24"/>
                <w:szCs w:val="24"/>
                <w:lang w:eastAsia="ro-RO"/>
              </w:rPr>
              <w:t>trocar :</w:t>
            </w:r>
            <w:proofErr w:type="gramEnd"/>
            <w:r w:rsidRPr="004E1277">
              <w:rPr>
                <w:rFonts w:ascii="Calibri" w:hAnsi="Calibri"/>
                <w:b/>
                <w:bCs/>
                <w:kern w:val="36"/>
                <w:sz w:val="24"/>
                <w:szCs w:val="24"/>
                <w:lang w:eastAsia="ro-RO"/>
              </w:rPr>
              <w:t xml:space="preserve"> 50 </w:t>
            </w:r>
            <w:proofErr w:type="spellStart"/>
            <w:r w:rsidRPr="004E1277">
              <w:rPr>
                <w:rFonts w:ascii="Calibri" w:hAnsi="Calibri"/>
                <w:b/>
                <w:bCs/>
                <w:kern w:val="36"/>
                <w:sz w:val="24"/>
                <w:szCs w:val="24"/>
                <w:lang w:eastAsia="ro-RO"/>
              </w:rPr>
              <w:t>buc</w:t>
            </w:r>
            <w:proofErr w:type="spellEnd"/>
            <w:r w:rsidRPr="004E1277">
              <w:rPr>
                <w:rFonts w:ascii="Calibri" w:hAnsi="Calibri"/>
                <w:b/>
                <w:bCs/>
                <w:kern w:val="36"/>
                <w:sz w:val="24"/>
                <w:szCs w:val="24"/>
                <w:lang w:eastAsia="ro-RO"/>
              </w:rPr>
              <w:t xml:space="preserve"> (5,10,12) </w:t>
            </w:r>
          </w:p>
        </w:tc>
        <w:tc>
          <w:tcPr>
            <w:tcW w:w="1890" w:type="dxa"/>
          </w:tcPr>
          <w:p w14:paraId="1099466B" w14:textId="77777777" w:rsidR="004E1277" w:rsidRPr="004E1277" w:rsidRDefault="004E1277" w:rsidP="004E1277">
            <w:pPr>
              <w:pStyle w:val="NoSpacing"/>
              <w:rPr>
                <w:rFonts w:ascii="Calibri" w:hAnsi="Calibri"/>
                <w:sz w:val="24"/>
                <w:szCs w:val="24"/>
                <w:lang w:val="en-GB"/>
              </w:rPr>
            </w:pPr>
          </w:p>
        </w:tc>
        <w:tc>
          <w:tcPr>
            <w:tcW w:w="3098" w:type="dxa"/>
          </w:tcPr>
          <w:p w14:paraId="632F22C7" w14:textId="77777777" w:rsidR="004E1277" w:rsidRPr="004E1277" w:rsidRDefault="004E1277" w:rsidP="004E1277">
            <w:pPr>
              <w:pStyle w:val="NoSpacing"/>
              <w:rPr>
                <w:rFonts w:ascii="Calibri" w:hAnsi="Calibri"/>
                <w:sz w:val="24"/>
                <w:szCs w:val="24"/>
                <w:lang w:val="en-GB"/>
              </w:rPr>
            </w:pPr>
          </w:p>
        </w:tc>
      </w:tr>
      <w:tr w:rsidR="004E1277" w:rsidRPr="004E1277" w14:paraId="60787315" w14:textId="77777777" w:rsidTr="00B80A82">
        <w:tc>
          <w:tcPr>
            <w:tcW w:w="6030" w:type="dxa"/>
          </w:tcPr>
          <w:p w14:paraId="4192003A" w14:textId="765C2F9A" w:rsidR="004E1277" w:rsidRPr="004E1277" w:rsidRDefault="004E1277" w:rsidP="004E1277">
            <w:pPr>
              <w:pStyle w:val="NoSpacing"/>
              <w:suppressAutoHyphens w:val="0"/>
              <w:jc w:val="both"/>
              <w:rPr>
                <w:rFonts w:ascii="Calibri" w:hAnsi="Calibri"/>
                <w:kern w:val="36"/>
                <w:sz w:val="24"/>
                <w:szCs w:val="24"/>
                <w:lang w:eastAsia="ro-RO"/>
              </w:rPr>
            </w:pPr>
            <w:r w:rsidRPr="004E1277">
              <w:rPr>
                <w:rFonts w:ascii="Calibri" w:hAnsi="Calibri"/>
                <w:b/>
                <w:bCs/>
                <w:kern w:val="36"/>
                <w:sz w:val="24"/>
                <w:szCs w:val="24"/>
                <w:lang w:eastAsia="ro-RO"/>
              </w:rPr>
              <w:t xml:space="preserve">Set </w:t>
            </w:r>
            <w:proofErr w:type="spellStart"/>
            <w:r w:rsidRPr="004E1277">
              <w:rPr>
                <w:rFonts w:ascii="Calibri" w:hAnsi="Calibri"/>
                <w:b/>
                <w:bCs/>
                <w:kern w:val="36"/>
                <w:sz w:val="24"/>
                <w:szCs w:val="24"/>
                <w:lang w:eastAsia="ro-RO"/>
              </w:rPr>
              <w:t>reutilizabil</w:t>
            </w:r>
            <w:proofErr w:type="spellEnd"/>
            <w:r w:rsidRPr="004E1277">
              <w:rPr>
                <w:rFonts w:ascii="Calibri" w:hAnsi="Calibri"/>
                <w:b/>
                <w:bCs/>
                <w:kern w:val="36"/>
                <w:sz w:val="24"/>
                <w:szCs w:val="24"/>
                <w:lang w:eastAsia="ro-RO"/>
              </w:rPr>
              <w:t xml:space="preserve"> </w:t>
            </w:r>
            <w:proofErr w:type="spellStart"/>
            <w:r w:rsidRPr="004E1277">
              <w:rPr>
                <w:rFonts w:ascii="Calibri" w:hAnsi="Calibri"/>
                <w:b/>
                <w:bCs/>
                <w:kern w:val="36"/>
                <w:sz w:val="24"/>
                <w:szCs w:val="24"/>
                <w:lang w:eastAsia="ro-RO"/>
              </w:rPr>
              <w:t>tubulatura</w:t>
            </w:r>
            <w:proofErr w:type="spellEnd"/>
            <w:r w:rsidRPr="004E1277">
              <w:rPr>
                <w:rFonts w:ascii="Calibri" w:hAnsi="Calibri"/>
                <w:b/>
                <w:bCs/>
                <w:kern w:val="36"/>
                <w:sz w:val="24"/>
                <w:szCs w:val="24"/>
                <w:lang w:eastAsia="ro-RO"/>
              </w:rPr>
              <w:t xml:space="preserve"> </w:t>
            </w:r>
            <w:proofErr w:type="spellStart"/>
            <w:r w:rsidRPr="004E1277">
              <w:rPr>
                <w:rFonts w:ascii="Calibri" w:hAnsi="Calibri"/>
                <w:b/>
                <w:bCs/>
                <w:kern w:val="36"/>
                <w:sz w:val="24"/>
                <w:szCs w:val="24"/>
                <w:lang w:eastAsia="ro-RO"/>
              </w:rPr>
              <w:t>irigare</w:t>
            </w:r>
            <w:proofErr w:type="spellEnd"/>
            <w:r w:rsidRPr="004E1277">
              <w:rPr>
                <w:rFonts w:ascii="Calibri" w:hAnsi="Calibri"/>
                <w:b/>
                <w:bCs/>
                <w:kern w:val="36"/>
                <w:sz w:val="24"/>
                <w:szCs w:val="24"/>
                <w:lang w:eastAsia="ro-RO"/>
              </w:rPr>
              <w:t>/</w:t>
            </w:r>
            <w:proofErr w:type="spellStart"/>
            <w:proofErr w:type="gramStart"/>
            <w:r w:rsidRPr="004E1277">
              <w:rPr>
                <w:rFonts w:ascii="Calibri" w:hAnsi="Calibri"/>
                <w:b/>
                <w:bCs/>
                <w:kern w:val="36"/>
                <w:sz w:val="24"/>
                <w:szCs w:val="24"/>
                <w:lang w:eastAsia="ro-RO"/>
              </w:rPr>
              <w:t>aspiratie</w:t>
            </w:r>
            <w:proofErr w:type="spellEnd"/>
            <w:r w:rsidRPr="004E1277">
              <w:rPr>
                <w:rFonts w:ascii="Calibri" w:hAnsi="Calibri"/>
                <w:kern w:val="36"/>
                <w:sz w:val="24"/>
                <w:szCs w:val="24"/>
                <w:lang w:eastAsia="ro-RO"/>
              </w:rPr>
              <w:t xml:space="preserve">  -</w:t>
            </w:r>
            <w:proofErr w:type="gramEnd"/>
            <w:r w:rsidRPr="004E1277">
              <w:rPr>
                <w:rFonts w:ascii="Calibri" w:hAnsi="Calibri"/>
                <w:b/>
                <w:bCs/>
                <w:kern w:val="36"/>
                <w:sz w:val="24"/>
                <w:szCs w:val="24"/>
                <w:lang w:eastAsia="ro-RO"/>
              </w:rPr>
              <w:t xml:space="preserve"> 1 set</w:t>
            </w:r>
            <w:r w:rsidRPr="004E1277">
              <w:rPr>
                <w:rFonts w:ascii="Calibri" w:hAnsi="Calibri"/>
                <w:kern w:val="36"/>
                <w:sz w:val="24"/>
                <w:szCs w:val="24"/>
                <w:lang w:eastAsia="ro-RO"/>
              </w:rPr>
              <w:t xml:space="preserve"> </w:t>
            </w:r>
          </w:p>
        </w:tc>
        <w:tc>
          <w:tcPr>
            <w:tcW w:w="1890" w:type="dxa"/>
          </w:tcPr>
          <w:p w14:paraId="191F9195" w14:textId="77777777" w:rsidR="004E1277" w:rsidRPr="004E1277" w:rsidRDefault="004E1277" w:rsidP="004E1277">
            <w:pPr>
              <w:pStyle w:val="NoSpacing"/>
              <w:rPr>
                <w:rFonts w:ascii="Calibri" w:hAnsi="Calibri"/>
                <w:sz w:val="24"/>
                <w:szCs w:val="24"/>
                <w:lang w:val="en-GB"/>
              </w:rPr>
            </w:pPr>
          </w:p>
        </w:tc>
        <w:tc>
          <w:tcPr>
            <w:tcW w:w="3098" w:type="dxa"/>
          </w:tcPr>
          <w:p w14:paraId="6B20B2CE" w14:textId="77777777" w:rsidR="004E1277" w:rsidRPr="004E1277" w:rsidRDefault="004E1277" w:rsidP="004E1277">
            <w:pPr>
              <w:pStyle w:val="NoSpacing"/>
              <w:rPr>
                <w:rFonts w:ascii="Calibri" w:hAnsi="Calibri"/>
                <w:sz w:val="24"/>
                <w:szCs w:val="24"/>
                <w:lang w:val="en-GB"/>
              </w:rPr>
            </w:pPr>
          </w:p>
        </w:tc>
      </w:tr>
      <w:tr w:rsidR="004E1277" w:rsidRPr="004E1277" w14:paraId="08D643CC" w14:textId="77777777" w:rsidTr="00B80A82">
        <w:tc>
          <w:tcPr>
            <w:tcW w:w="6030" w:type="dxa"/>
          </w:tcPr>
          <w:p w14:paraId="18211686" w14:textId="1AFB6BF7" w:rsidR="004E1277" w:rsidRPr="004E1277" w:rsidRDefault="004E1277" w:rsidP="004E1277">
            <w:pPr>
              <w:pStyle w:val="NoSpacing"/>
              <w:suppressAutoHyphens w:val="0"/>
              <w:jc w:val="both"/>
              <w:rPr>
                <w:rFonts w:ascii="Calibri" w:hAnsi="Calibri"/>
                <w:b/>
                <w:bCs/>
                <w:kern w:val="36"/>
                <w:sz w:val="24"/>
                <w:szCs w:val="24"/>
                <w:lang w:eastAsia="ro-RO"/>
              </w:rPr>
            </w:pPr>
            <w:proofErr w:type="spellStart"/>
            <w:r w:rsidRPr="004E1277">
              <w:rPr>
                <w:rFonts w:ascii="Calibri" w:hAnsi="Calibri"/>
                <w:b/>
                <w:bCs/>
                <w:kern w:val="36"/>
                <w:sz w:val="24"/>
                <w:szCs w:val="24"/>
                <w:lang w:eastAsia="ro-RO"/>
              </w:rPr>
              <w:t>Disector</w:t>
            </w:r>
            <w:proofErr w:type="spellEnd"/>
            <w:r w:rsidRPr="004E1277">
              <w:rPr>
                <w:rFonts w:ascii="Calibri" w:hAnsi="Calibri"/>
                <w:b/>
                <w:bCs/>
                <w:kern w:val="36"/>
                <w:sz w:val="24"/>
                <w:szCs w:val="24"/>
                <w:lang w:eastAsia="ro-RO"/>
              </w:rPr>
              <w:t xml:space="preserve"> bipolar </w:t>
            </w:r>
            <w:proofErr w:type="gramStart"/>
            <w:r w:rsidRPr="004E1277">
              <w:rPr>
                <w:rFonts w:ascii="Calibri" w:hAnsi="Calibri"/>
                <w:b/>
                <w:bCs/>
                <w:kern w:val="36"/>
                <w:sz w:val="24"/>
                <w:szCs w:val="24"/>
                <w:lang w:eastAsia="ro-RO"/>
              </w:rPr>
              <w:t xml:space="preserve">Maryland  </w:t>
            </w:r>
            <w:proofErr w:type="spellStart"/>
            <w:r w:rsidRPr="004E1277">
              <w:rPr>
                <w:rFonts w:ascii="Calibri" w:hAnsi="Calibri"/>
                <w:b/>
                <w:bCs/>
                <w:kern w:val="36"/>
                <w:sz w:val="24"/>
                <w:szCs w:val="24"/>
                <w:lang w:eastAsia="ro-RO"/>
              </w:rPr>
              <w:t>articulat</w:t>
            </w:r>
            <w:proofErr w:type="spellEnd"/>
            <w:proofErr w:type="gramEnd"/>
            <w:r w:rsidRPr="004E1277">
              <w:rPr>
                <w:rFonts w:ascii="Calibri" w:hAnsi="Calibri"/>
                <w:b/>
                <w:bCs/>
                <w:kern w:val="36"/>
                <w:sz w:val="24"/>
                <w:szCs w:val="24"/>
                <w:lang w:eastAsia="ro-RO"/>
              </w:rPr>
              <w:t xml:space="preserve"> </w:t>
            </w:r>
          </w:p>
        </w:tc>
        <w:tc>
          <w:tcPr>
            <w:tcW w:w="1890" w:type="dxa"/>
          </w:tcPr>
          <w:p w14:paraId="4869E088" w14:textId="77777777" w:rsidR="004E1277" w:rsidRPr="004E1277" w:rsidRDefault="004E1277" w:rsidP="004E1277">
            <w:pPr>
              <w:pStyle w:val="NoSpacing"/>
              <w:rPr>
                <w:rFonts w:ascii="Calibri" w:hAnsi="Calibri"/>
                <w:sz w:val="24"/>
                <w:szCs w:val="24"/>
                <w:lang w:val="en-GB"/>
              </w:rPr>
            </w:pPr>
          </w:p>
        </w:tc>
        <w:tc>
          <w:tcPr>
            <w:tcW w:w="3098" w:type="dxa"/>
          </w:tcPr>
          <w:p w14:paraId="20D790AF" w14:textId="77777777" w:rsidR="004E1277" w:rsidRPr="004E1277" w:rsidRDefault="004E1277" w:rsidP="004E1277">
            <w:pPr>
              <w:pStyle w:val="NoSpacing"/>
              <w:rPr>
                <w:rFonts w:ascii="Calibri" w:hAnsi="Calibri"/>
                <w:sz w:val="24"/>
                <w:szCs w:val="24"/>
                <w:lang w:val="en-GB"/>
              </w:rPr>
            </w:pPr>
          </w:p>
        </w:tc>
      </w:tr>
      <w:tr w:rsidR="004E1277" w:rsidRPr="005C2FDA" w14:paraId="1DA36772" w14:textId="77777777" w:rsidTr="00B80A82">
        <w:tc>
          <w:tcPr>
            <w:tcW w:w="6030" w:type="dxa"/>
          </w:tcPr>
          <w:p w14:paraId="3E781885" w14:textId="3A69AAE3"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Trebuie sa aibe dubla articulare ce trebuie sa permita accesul precis in spatii chirurgicale greu accesibile </w:t>
            </w:r>
          </w:p>
        </w:tc>
        <w:tc>
          <w:tcPr>
            <w:tcW w:w="1890" w:type="dxa"/>
          </w:tcPr>
          <w:p w14:paraId="20518BB2" w14:textId="77777777" w:rsidR="004E1277" w:rsidRPr="005C2FDA" w:rsidRDefault="004E1277" w:rsidP="004E1277">
            <w:pPr>
              <w:pStyle w:val="NoSpacing"/>
              <w:rPr>
                <w:rFonts w:ascii="Calibri" w:hAnsi="Calibri"/>
                <w:sz w:val="24"/>
                <w:szCs w:val="24"/>
                <w:lang w:val="it-IT"/>
              </w:rPr>
            </w:pPr>
          </w:p>
        </w:tc>
        <w:tc>
          <w:tcPr>
            <w:tcW w:w="3098" w:type="dxa"/>
          </w:tcPr>
          <w:p w14:paraId="7368FC49" w14:textId="77777777" w:rsidR="004E1277" w:rsidRPr="005C2FDA" w:rsidRDefault="004E1277" w:rsidP="004E1277">
            <w:pPr>
              <w:pStyle w:val="NoSpacing"/>
              <w:rPr>
                <w:rFonts w:ascii="Calibri" w:hAnsi="Calibri"/>
                <w:sz w:val="24"/>
                <w:szCs w:val="24"/>
                <w:lang w:val="it-IT"/>
              </w:rPr>
            </w:pPr>
          </w:p>
        </w:tc>
      </w:tr>
      <w:tr w:rsidR="004E1277" w:rsidRPr="004E1277" w14:paraId="01B3ECB5" w14:textId="77777777" w:rsidTr="00B80A82">
        <w:tc>
          <w:tcPr>
            <w:tcW w:w="6030" w:type="dxa"/>
          </w:tcPr>
          <w:p w14:paraId="4C39410A" w14:textId="02CD9D3C" w:rsidR="004E1277" w:rsidRPr="004E1277" w:rsidRDefault="004E1277" w:rsidP="001D00C0">
            <w:pPr>
              <w:pStyle w:val="NoSpacing"/>
              <w:suppressAutoHyphens w:val="0"/>
              <w:jc w:val="both"/>
              <w:rPr>
                <w:rFonts w:ascii="Calibri" w:hAnsi="Calibri"/>
                <w:kern w:val="36"/>
                <w:sz w:val="24"/>
                <w:szCs w:val="24"/>
                <w:lang w:eastAsia="ro-RO"/>
              </w:rPr>
            </w:pPr>
            <w:proofErr w:type="spellStart"/>
            <w:r w:rsidRPr="004E1277">
              <w:rPr>
                <w:rFonts w:ascii="Calibri" w:hAnsi="Calibri"/>
                <w:kern w:val="36"/>
                <w:sz w:val="24"/>
                <w:szCs w:val="24"/>
                <w:lang w:eastAsia="ro-RO"/>
              </w:rPr>
              <w:t>Disector</w:t>
            </w:r>
            <w:proofErr w:type="spellEnd"/>
            <w:r w:rsidRPr="004E1277">
              <w:rPr>
                <w:rFonts w:ascii="Calibri" w:hAnsi="Calibri"/>
                <w:kern w:val="36"/>
                <w:sz w:val="24"/>
                <w:szCs w:val="24"/>
                <w:lang w:eastAsia="ro-RO"/>
              </w:rPr>
              <w:t xml:space="preserve"> bipolar Maryland 380 mm - </w:t>
            </w:r>
            <w:proofErr w:type="spellStart"/>
            <w:r w:rsidRPr="004E1277">
              <w:rPr>
                <w:rFonts w:ascii="Calibri" w:hAnsi="Calibri"/>
                <w:kern w:val="36"/>
                <w:sz w:val="24"/>
                <w:szCs w:val="24"/>
                <w:lang w:eastAsia="ro-RO"/>
              </w:rPr>
              <w:t>Blocare</w:t>
            </w:r>
            <w:proofErr w:type="spellEnd"/>
            <w:r w:rsidRPr="004E1277">
              <w:rPr>
                <w:rFonts w:ascii="Calibri" w:hAnsi="Calibri"/>
                <w:kern w:val="36"/>
                <w:sz w:val="24"/>
                <w:szCs w:val="24"/>
                <w:lang w:eastAsia="ro-RO"/>
              </w:rPr>
              <w:t xml:space="preserve"> / </w:t>
            </w:r>
            <w:proofErr w:type="spellStart"/>
            <w:r w:rsidRPr="004E1277">
              <w:rPr>
                <w:rFonts w:ascii="Calibri" w:hAnsi="Calibri"/>
                <w:kern w:val="36"/>
                <w:sz w:val="24"/>
                <w:szCs w:val="24"/>
                <w:lang w:eastAsia="ro-RO"/>
              </w:rPr>
              <w:t>Ajustabil</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lungime</w:t>
            </w:r>
            <w:proofErr w:type="spellEnd"/>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varf</w:t>
            </w:r>
            <w:proofErr w:type="spellEnd"/>
            <w:r w:rsidRPr="004E1277">
              <w:rPr>
                <w:rFonts w:ascii="Calibri" w:hAnsi="Calibri"/>
                <w:kern w:val="36"/>
                <w:sz w:val="24"/>
                <w:szCs w:val="24"/>
                <w:lang w:eastAsia="ro-RO"/>
              </w:rPr>
              <w:t xml:space="preserve"> 20 mm</w:t>
            </w:r>
          </w:p>
        </w:tc>
        <w:tc>
          <w:tcPr>
            <w:tcW w:w="1890" w:type="dxa"/>
          </w:tcPr>
          <w:p w14:paraId="4B80F3D9" w14:textId="77777777" w:rsidR="004E1277" w:rsidRPr="004E1277" w:rsidRDefault="004E1277" w:rsidP="004E1277">
            <w:pPr>
              <w:pStyle w:val="NoSpacing"/>
              <w:rPr>
                <w:rFonts w:ascii="Calibri" w:hAnsi="Calibri"/>
                <w:sz w:val="24"/>
                <w:szCs w:val="24"/>
                <w:lang w:val="en-GB"/>
              </w:rPr>
            </w:pPr>
          </w:p>
        </w:tc>
        <w:tc>
          <w:tcPr>
            <w:tcW w:w="3098" w:type="dxa"/>
          </w:tcPr>
          <w:p w14:paraId="2D17B628" w14:textId="77777777" w:rsidR="004E1277" w:rsidRPr="004E1277" w:rsidRDefault="004E1277" w:rsidP="004E1277">
            <w:pPr>
              <w:pStyle w:val="NoSpacing"/>
              <w:rPr>
                <w:rFonts w:ascii="Calibri" w:hAnsi="Calibri"/>
                <w:sz w:val="24"/>
                <w:szCs w:val="24"/>
                <w:lang w:val="en-GB"/>
              </w:rPr>
            </w:pPr>
          </w:p>
        </w:tc>
      </w:tr>
      <w:tr w:rsidR="004E1277" w:rsidRPr="005C2FDA" w14:paraId="75A6F180" w14:textId="77777777" w:rsidTr="00B80A82">
        <w:tc>
          <w:tcPr>
            <w:tcW w:w="6030" w:type="dxa"/>
          </w:tcPr>
          <w:p w14:paraId="64657687" w14:textId="2515C750" w:rsidR="004E1277" w:rsidRPr="004E1277" w:rsidRDefault="004E1277" w:rsidP="001D00C0">
            <w:pPr>
              <w:pStyle w:val="NoSpacing"/>
              <w:suppressAutoHyphens w:val="0"/>
              <w:jc w:val="both"/>
              <w:rPr>
                <w:rFonts w:ascii="Calibri" w:hAnsi="Calibri"/>
                <w:kern w:val="36"/>
                <w:sz w:val="24"/>
                <w:szCs w:val="24"/>
                <w:lang w:val="nl-BE" w:eastAsia="ro-RO"/>
              </w:rPr>
            </w:pPr>
            <w:r w:rsidRPr="004E1277">
              <w:rPr>
                <w:rFonts w:ascii="Calibri" w:hAnsi="Calibri"/>
                <w:kern w:val="36"/>
                <w:sz w:val="24"/>
                <w:szCs w:val="24"/>
                <w:lang w:val="nl-BE" w:eastAsia="ro-RO"/>
              </w:rPr>
              <w:t xml:space="preserve">Maner prevazut cu inele de control al dublei articulatii, trebuie sa aibe  sistem de blocare pe maner al varfului intr o anumita pozitie </w:t>
            </w:r>
          </w:p>
        </w:tc>
        <w:tc>
          <w:tcPr>
            <w:tcW w:w="1890" w:type="dxa"/>
          </w:tcPr>
          <w:p w14:paraId="23810D7C" w14:textId="77777777" w:rsidR="004E1277" w:rsidRPr="004E1277" w:rsidRDefault="004E1277" w:rsidP="004E1277">
            <w:pPr>
              <w:pStyle w:val="NoSpacing"/>
              <w:rPr>
                <w:rFonts w:ascii="Calibri" w:hAnsi="Calibri"/>
                <w:sz w:val="24"/>
                <w:szCs w:val="24"/>
                <w:lang w:val="nl-BE"/>
              </w:rPr>
            </w:pPr>
          </w:p>
        </w:tc>
        <w:tc>
          <w:tcPr>
            <w:tcW w:w="3098" w:type="dxa"/>
          </w:tcPr>
          <w:p w14:paraId="28EF0BDD" w14:textId="77777777" w:rsidR="004E1277" w:rsidRPr="004E1277" w:rsidRDefault="004E1277" w:rsidP="004E1277">
            <w:pPr>
              <w:pStyle w:val="NoSpacing"/>
              <w:rPr>
                <w:rFonts w:ascii="Calibri" w:hAnsi="Calibri"/>
                <w:sz w:val="24"/>
                <w:szCs w:val="24"/>
                <w:lang w:val="nl-BE"/>
              </w:rPr>
            </w:pPr>
          </w:p>
        </w:tc>
      </w:tr>
      <w:tr w:rsidR="004E1277" w:rsidRPr="005C2FDA" w14:paraId="7C464246" w14:textId="77777777" w:rsidTr="00B80A82">
        <w:tc>
          <w:tcPr>
            <w:tcW w:w="6030" w:type="dxa"/>
          </w:tcPr>
          <w:p w14:paraId="2FA5A14B" w14:textId="4F8C0A9A"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Design ambidextru , permite functia de inchidere/deschidere , dezactiveaza dubla articulatie </w:t>
            </w:r>
          </w:p>
        </w:tc>
        <w:tc>
          <w:tcPr>
            <w:tcW w:w="1890" w:type="dxa"/>
          </w:tcPr>
          <w:p w14:paraId="00297897" w14:textId="77777777" w:rsidR="004E1277" w:rsidRPr="005C2FDA" w:rsidRDefault="004E1277" w:rsidP="004E1277">
            <w:pPr>
              <w:pStyle w:val="NoSpacing"/>
              <w:rPr>
                <w:rFonts w:ascii="Calibri" w:hAnsi="Calibri"/>
                <w:sz w:val="24"/>
                <w:szCs w:val="24"/>
                <w:lang w:val="it-IT"/>
              </w:rPr>
            </w:pPr>
          </w:p>
        </w:tc>
        <w:tc>
          <w:tcPr>
            <w:tcW w:w="3098" w:type="dxa"/>
          </w:tcPr>
          <w:p w14:paraId="5203F120" w14:textId="77777777" w:rsidR="004E1277" w:rsidRPr="005C2FDA" w:rsidRDefault="004E1277" w:rsidP="004E1277">
            <w:pPr>
              <w:pStyle w:val="NoSpacing"/>
              <w:rPr>
                <w:rFonts w:ascii="Calibri" w:hAnsi="Calibri"/>
                <w:sz w:val="24"/>
                <w:szCs w:val="24"/>
                <w:lang w:val="it-IT"/>
              </w:rPr>
            </w:pPr>
          </w:p>
        </w:tc>
      </w:tr>
      <w:tr w:rsidR="004E1277" w:rsidRPr="005C2FDA" w14:paraId="4A08D102" w14:textId="77777777" w:rsidTr="00B80A82">
        <w:tc>
          <w:tcPr>
            <w:tcW w:w="6030" w:type="dxa"/>
          </w:tcPr>
          <w:p w14:paraId="7ED19B45" w14:textId="4A7F8BD0"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Oferă o gamă completă de mișcare, permițând diferite unghiuri de abordare a spatiului  chirurgical</w:t>
            </w:r>
          </w:p>
        </w:tc>
        <w:tc>
          <w:tcPr>
            <w:tcW w:w="1890" w:type="dxa"/>
          </w:tcPr>
          <w:p w14:paraId="4A3EADD6" w14:textId="77777777" w:rsidR="004E1277" w:rsidRPr="005C2FDA" w:rsidRDefault="004E1277" w:rsidP="004E1277">
            <w:pPr>
              <w:pStyle w:val="NoSpacing"/>
              <w:rPr>
                <w:rFonts w:ascii="Calibri" w:hAnsi="Calibri"/>
                <w:sz w:val="24"/>
                <w:szCs w:val="24"/>
                <w:lang w:val="it-IT"/>
              </w:rPr>
            </w:pPr>
          </w:p>
        </w:tc>
        <w:tc>
          <w:tcPr>
            <w:tcW w:w="3098" w:type="dxa"/>
          </w:tcPr>
          <w:p w14:paraId="619FC9AD" w14:textId="77777777" w:rsidR="004E1277" w:rsidRPr="005C2FDA" w:rsidRDefault="004E1277" w:rsidP="004E1277">
            <w:pPr>
              <w:pStyle w:val="NoSpacing"/>
              <w:rPr>
                <w:rFonts w:ascii="Calibri" w:hAnsi="Calibri"/>
                <w:sz w:val="24"/>
                <w:szCs w:val="24"/>
                <w:lang w:val="it-IT"/>
              </w:rPr>
            </w:pPr>
          </w:p>
        </w:tc>
      </w:tr>
      <w:tr w:rsidR="004E1277" w:rsidRPr="005C2FDA" w14:paraId="7393F285" w14:textId="77777777" w:rsidTr="00B80A82">
        <w:tc>
          <w:tcPr>
            <w:tcW w:w="6030" w:type="dxa"/>
          </w:tcPr>
          <w:p w14:paraId="6B7CFEF9" w14:textId="1A238A8C"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Grosimea tijei 8 mm , lungimea efectiva a tijei 601 mm din care  lugime de lucru a tijei 380 mm , lungimea manerului 221 mm, inaltimea de lucru a manerului 239 mm </w:t>
            </w:r>
          </w:p>
        </w:tc>
        <w:tc>
          <w:tcPr>
            <w:tcW w:w="1890" w:type="dxa"/>
          </w:tcPr>
          <w:p w14:paraId="354E759E" w14:textId="77777777" w:rsidR="004E1277" w:rsidRPr="005C2FDA" w:rsidRDefault="004E1277" w:rsidP="004E1277">
            <w:pPr>
              <w:pStyle w:val="NoSpacing"/>
              <w:rPr>
                <w:rFonts w:ascii="Calibri" w:hAnsi="Calibri"/>
                <w:sz w:val="24"/>
                <w:szCs w:val="24"/>
                <w:lang w:val="it-IT"/>
              </w:rPr>
            </w:pPr>
          </w:p>
        </w:tc>
        <w:tc>
          <w:tcPr>
            <w:tcW w:w="3098" w:type="dxa"/>
          </w:tcPr>
          <w:p w14:paraId="1E02FC40" w14:textId="77777777" w:rsidR="004E1277" w:rsidRPr="005C2FDA" w:rsidRDefault="004E1277" w:rsidP="004E1277">
            <w:pPr>
              <w:pStyle w:val="NoSpacing"/>
              <w:rPr>
                <w:rFonts w:ascii="Calibri" w:hAnsi="Calibri"/>
                <w:sz w:val="24"/>
                <w:szCs w:val="24"/>
                <w:lang w:val="it-IT"/>
              </w:rPr>
            </w:pPr>
          </w:p>
        </w:tc>
      </w:tr>
      <w:tr w:rsidR="004E1277" w:rsidRPr="005C2FDA" w14:paraId="1BF56B1D" w14:textId="77777777" w:rsidTr="00B80A82">
        <w:tc>
          <w:tcPr>
            <w:tcW w:w="6030" w:type="dxa"/>
          </w:tcPr>
          <w:p w14:paraId="609C4611" w14:textId="6086EA7C"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Trebuie sa aiba doua imbinari ce permit pe verticala si pe orizontalas miscari ce sunt perfect sincronizate cu mana utilizatorului</w:t>
            </w:r>
          </w:p>
        </w:tc>
        <w:tc>
          <w:tcPr>
            <w:tcW w:w="1890" w:type="dxa"/>
          </w:tcPr>
          <w:p w14:paraId="6638F428" w14:textId="77777777" w:rsidR="004E1277" w:rsidRPr="005C2FDA" w:rsidRDefault="004E1277" w:rsidP="004E1277">
            <w:pPr>
              <w:pStyle w:val="NoSpacing"/>
              <w:rPr>
                <w:rFonts w:ascii="Calibri" w:hAnsi="Calibri"/>
                <w:sz w:val="24"/>
                <w:szCs w:val="24"/>
                <w:lang w:val="it-IT"/>
              </w:rPr>
            </w:pPr>
          </w:p>
        </w:tc>
        <w:tc>
          <w:tcPr>
            <w:tcW w:w="3098" w:type="dxa"/>
          </w:tcPr>
          <w:p w14:paraId="31FB97A5" w14:textId="77777777" w:rsidR="004E1277" w:rsidRPr="005C2FDA" w:rsidRDefault="004E1277" w:rsidP="004E1277">
            <w:pPr>
              <w:pStyle w:val="NoSpacing"/>
              <w:rPr>
                <w:rFonts w:ascii="Calibri" w:hAnsi="Calibri"/>
                <w:sz w:val="24"/>
                <w:szCs w:val="24"/>
                <w:lang w:val="it-IT"/>
              </w:rPr>
            </w:pPr>
          </w:p>
        </w:tc>
      </w:tr>
      <w:tr w:rsidR="004E1277" w:rsidRPr="005C2FDA" w14:paraId="7032206C" w14:textId="77777777" w:rsidTr="00B80A82">
        <w:tc>
          <w:tcPr>
            <w:tcW w:w="6030" w:type="dxa"/>
          </w:tcPr>
          <w:p w14:paraId="44EBACAA" w14:textId="32DE77C8"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Multiple unghiuri de articulare ce ajuta utilizatorul sa efectueze moiscari extrem de complexe </w:t>
            </w:r>
          </w:p>
        </w:tc>
        <w:tc>
          <w:tcPr>
            <w:tcW w:w="1890" w:type="dxa"/>
          </w:tcPr>
          <w:p w14:paraId="204BCEA0" w14:textId="77777777" w:rsidR="004E1277" w:rsidRPr="005C2FDA" w:rsidRDefault="004E1277" w:rsidP="004E1277">
            <w:pPr>
              <w:pStyle w:val="NoSpacing"/>
              <w:rPr>
                <w:rFonts w:ascii="Calibri" w:hAnsi="Calibri"/>
                <w:sz w:val="24"/>
                <w:szCs w:val="24"/>
                <w:lang w:val="it-IT"/>
              </w:rPr>
            </w:pPr>
          </w:p>
        </w:tc>
        <w:tc>
          <w:tcPr>
            <w:tcW w:w="3098" w:type="dxa"/>
          </w:tcPr>
          <w:p w14:paraId="174293F0" w14:textId="77777777" w:rsidR="004E1277" w:rsidRPr="005C2FDA" w:rsidRDefault="004E1277" w:rsidP="004E1277">
            <w:pPr>
              <w:pStyle w:val="NoSpacing"/>
              <w:rPr>
                <w:rFonts w:ascii="Calibri" w:hAnsi="Calibri"/>
                <w:sz w:val="24"/>
                <w:szCs w:val="24"/>
                <w:lang w:val="it-IT"/>
              </w:rPr>
            </w:pPr>
          </w:p>
        </w:tc>
      </w:tr>
      <w:tr w:rsidR="004E1277" w:rsidRPr="005C2FDA" w14:paraId="5CF0408D" w14:textId="77777777" w:rsidTr="00B80A82">
        <w:tc>
          <w:tcPr>
            <w:tcW w:w="6030" w:type="dxa"/>
          </w:tcPr>
          <w:p w14:paraId="1BA5FA3E" w14:textId="77777777" w:rsidR="004E1277" w:rsidRPr="005C2FDA" w:rsidRDefault="004E1277" w:rsidP="004E1277">
            <w:pPr>
              <w:pStyle w:val="DefaultText"/>
              <w:tabs>
                <w:tab w:val="left" w:pos="1672"/>
              </w:tabs>
              <w:ind w:left="-15" w:right="-8" w:hanging="35"/>
              <w:jc w:val="both"/>
              <w:rPr>
                <w:rFonts w:ascii="Calibri" w:eastAsia="Times New Roman" w:hAnsi="Calibri"/>
                <w:noProof w:val="0"/>
                <w:kern w:val="36"/>
                <w:lang w:val="it-IT" w:eastAsia="ro-RO"/>
              </w:rPr>
            </w:pPr>
            <w:r w:rsidRPr="005C2FDA">
              <w:rPr>
                <w:rFonts w:ascii="Calibri" w:eastAsia="Times New Roman" w:hAnsi="Calibri"/>
                <w:noProof w:val="0"/>
                <w:kern w:val="36"/>
                <w:lang w:val="it-IT" w:eastAsia="ro-RO"/>
              </w:rPr>
              <w:t>Prezinta prindere cu precizie ce oferă</w:t>
            </w:r>
          </w:p>
          <w:p w14:paraId="497DD40C" w14:textId="77777777" w:rsidR="004E1277" w:rsidRPr="005C2FDA" w:rsidRDefault="004E1277" w:rsidP="004E1277">
            <w:pPr>
              <w:pStyle w:val="DefaultText"/>
              <w:tabs>
                <w:tab w:val="left" w:pos="1672"/>
              </w:tabs>
              <w:ind w:left="-15" w:right="-8" w:hanging="35"/>
              <w:jc w:val="both"/>
              <w:rPr>
                <w:rFonts w:ascii="Calibri" w:eastAsia="Times New Roman" w:hAnsi="Calibri"/>
                <w:noProof w:val="0"/>
                <w:kern w:val="36"/>
                <w:lang w:val="it-IT" w:eastAsia="ro-RO"/>
              </w:rPr>
            </w:pPr>
            <w:r w:rsidRPr="005C2FDA">
              <w:rPr>
                <w:rFonts w:ascii="Calibri" w:eastAsia="Times New Roman" w:hAnsi="Calibri"/>
                <w:noProof w:val="0"/>
                <w:kern w:val="36"/>
                <w:lang w:val="it-IT" w:eastAsia="ro-RO"/>
              </w:rPr>
              <w:t>manipulare și control ergonomic</w:t>
            </w:r>
          </w:p>
          <w:p w14:paraId="43AA792B" w14:textId="52C21409" w:rsidR="004E1277" w:rsidRPr="005C2FDA" w:rsidRDefault="004E1277" w:rsidP="001D00C0">
            <w:pPr>
              <w:pStyle w:val="DefaultText"/>
              <w:tabs>
                <w:tab w:val="left" w:pos="1672"/>
              </w:tabs>
              <w:ind w:left="-15" w:right="-8" w:hanging="35"/>
              <w:jc w:val="both"/>
              <w:rPr>
                <w:rFonts w:ascii="Calibri" w:eastAsia="Times New Roman" w:hAnsi="Calibri"/>
                <w:noProof w:val="0"/>
                <w:kern w:val="36"/>
                <w:lang w:val="it-IT" w:eastAsia="ro-RO"/>
              </w:rPr>
            </w:pPr>
            <w:r w:rsidRPr="005C2FDA">
              <w:rPr>
                <w:rFonts w:ascii="Calibri" w:eastAsia="Times New Roman" w:hAnsi="Calibri"/>
                <w:noProof w:val="0"/>
                <w:kern w:val="36"/>
                <w:lang w:val="it-IT" w:eastAsia="ro-RO"/>
              </w:rPr>
              <w:lastRenderedPageBreak/>
              <w:t>trebuie sa ofere utilizatorului aceeași valoare critică ca a bratului de robot cu o</w:t>
            </w:r>
            <w:r w:rsidR="001D00C0" w:rsidRPr="005C2FDA">
              <w:rPr>
                <w:rFonts w:ascii="Calibri" w:eastAsia="Times New Roman" w:hAnsi="Calibri"/>
                <w:noProof w:val="0"/>
                <w:kern w:val="36"/>
                <w:lang w:val="it-IT" w:eastAsia="ro-RO"/>
              </w:rPr>
              <w:t xml:space="preserve"> </w:t>
            </w:r>
            <w:r w:rsidRPr="005C2FDA">
              <w:rPr>
                <w:rFonts w:ascii="Calibri" w:hAnsi="Calibri"/>
                <w:kern w:val="36"/>
                <w:lang w:val="it-IT" w:eastAsia="ro-RO"/>
              </w:rPr>
              <w:t>îmbunătățirea progresivă a costurilor, accesului și rezultatelor chirurgicale.</w:t>
            </w:r>
          </w:p>
        </w:tc>
        <w:tc>
          <w:tcPr>
            <w:tcW w:w="1890" w:type="dxa"/>
          </w:tcPr>
          <w:p w14:paraId="7DF73D03" w14:textId="77777777" w:rsidR="004E1277" w:rsidRPr="005C2FDA" w:rsidRDefault="004E1277" w:rsidP="004E1277">
            <w:pPr>
              <w:pStyle w:val="NoSpacing"/>
              <w:rPr>
                <w:rFonts w:ascii="Calibri" w:hAnsi="Calibri"/>
                <w:sz w:val="24"/>
                <w:szCs w:val="24"/>
                <w:lang w:val="it-IT"/>
              </w:rPr>
            </w:pPr>
          </w:p>
        </w:tc>
        <w:tc>
          <w:tcPr>
            <w:tcW w:w="3098" w:type="dxa"/>
          </w:tcPr>
          <w:p w14:paraId="10EC867E" w14:textId="77777777" w:rsidR="004E1277" w:rsidRPr="005C2FDA" w:rsidRDefault="004E1277" w:rsidP="004E1277">
            <w:pPr>
              <w:pStyle w:val="NoSpacing"/>
              <w:rPr>
                <w:rFonts w:ascii="Calibri" w:hAnsi="Calibri"/>
                <w:sz w:val="24"/>
                <w:szCs w:val="24"/>
                <w:lang w:val="it-IT"/>
              </w:rPr>
            </w:pPr>
          </w:p>
        </w:tc>
      </w:tr>
      <w:tr w:rsidR="004E1277" w:rsidRPr="005C2FDA" w14:paraId="681C7F82" w14:textId="77777777" w:rsidTr="00B80A82">
        <w:tc>
          <w:tcPr>
            <w:tcW w:w="6030" w:type="dxa"/>
          </w:tcPr>
          <w:p w14:paraId="3449F220" w14:textId="323B36A0"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Reglarea sistemuli de prindere al degetelor se face cu velcro pentru o fixare sigura </w:t>
            </w:r>
          </w:p>
        </w:tc>
        <w:tc>
          <w:tcPr>
            <w:tcW w:w="1890" w:type="dxa"/>
          </w:tcPr>
          <w:p w14:paraId="13DA8EA5" w14:textId="77777777" w:rsidR="004E1277" w:rsidRPr="005C2FDA" w:rsidRDefault="004E1277" w:rsidP="004E1277">
            <w:pPr>
              <w:pStyle w:val="NoSpacing"/>
              <w:rPr>
                <w:rFonts w:ascii="Calibri" w:hAnsi="Calibri"/>
                <w:sz w:val="24"/>
                <w:szCs w:val="24"/>
                <w:lang w:val="it-IT"/>
              </w:rPr>
            </w:pPr>
          </w:p>
        </w:tc>
        <w:tc>
          <w:tcPr>
            <w:tcW w:w="3098" w:type="dxa"/>
          </w:tcPr>
          <w:p w14:paraId="429EFB53" w14:textId="77777777" w:rsidR="004E1277" w:rsidRPr="005C2FDA" w:rsidRDefault="004E1277" w:rsidP="004E1277">
            <w:pPr>
              <w:pStyle w:val="NoSpacing"/>
              <w:rPr>
                <w:rFonts w:ascii="Calibri" w:hAnsi="Calibri"/>
                <w:sz w:val="24"/>
                <w:szCs w:val="24"/>
                <w:lang w:val="it-IT"/>
              </w:rPr>
            </w:pPr>
          </w:p>
        </w:tc>
      </w:tr>
      <w:tr w:rsidR="004E1277" w:rsidRPr="004E1277" w14:paraId="6B80057D" w14:textId="77777777" w:rsidTr="00B80A82">
        <w:tc>
          <w:tcPr>
            <w:tcW w:w="6030" w:type="dxa"/>
          </w:tcPr>
          <w:p w14:paraId="1FB904AD" w14:textId="6C269794" w:rsidR="004E1277" w:rsidRPr="004E1277" w:rsidRDefault="004E1277" w:rsidP="004E1277">
            <w:pPr>
              <w:pStyle w:val="NoSpacing"/>
              <w:suppressAutoHyphens w:val="0"/>
              <w:ind w:left="90"/>
              <w:jc w:val="both"/>
              <w:rPr>
                <w:rFonts w:ascii="Calibri" w:hAnsi="Calibri"/>
                <w:b/>
                <w:bCs/>
                <w:kern w:val="36"/>
                <w:sz w:val="24"/>
                <w:szCs w:val="24"/>
                <w:lang w:eastAsia="ro-RO"/>
              </w:rPr>
            </w:pPr>
            <w:r w:rsidRPr="004E1277">
              <w:rPr>
                <w:rFonts w:ascii="Calibri" w:hAnsi="Calibri"/>
                <w:b/>
                <w:bCs/>
                <w:kern w:val="36"/>
                <w:sz w:val="24"/>
                <w:szCs w:val="24"/>
                <w:lang w:eastAsia="ro-RO"/>
              </w:rPr>
              <w:t xml:space="preserve">Port ac </w:t>
            </w:r>
            <w:proofErr w:type="spellStart"/>
            <w:r w:rsidRPr="004E1277">
              <w:rPr>
                <w:rFonts w:ascii="Calibri" w:hAnsi="Calibri"/>
                <w:b/>
                <w:bCs/>
                <w:kern w:val="36"/>
                <w:sz w:val="24"/>
                <w:szCs w:val="24"/>
                <w:lang w:eastAsia="ro-RO"/>
              </w:rPr>
              <w:t>articulat</w:t>
            </w:r>
            <w:proofErr w:type="spellEnd"/>
            <w:r w:rsidRPr="004E1277">
              <w:rPr>
                <w:rFonts w:ascii="Calibri" w:hAnsi="Calibri"/>
                <w:b/>
                <w:bCs/>
                <w:kern w:val="36"/>
                <w:sz w:val="24"/>
                <w:szCs w:val="24"/>
                <w:lang w:eastAsia="ro-RO"/>
              </w:rPr>
              <w:t xml:space="preserve">  </w:t>
            </w:r>
          </w:p>
        </w:tc>
        <w:tc>
          <w:tcPr>
            <w:tcW w:w="1890" w:type="dxa"/>
          </w:tcPr>
          <w:p w14:paraId="17F52735" w14:textId="77777777" w:rsidR="004E1277" w:rsidRPr="004E1277" w:rsidRDefault="004E1277" w:rsidP="004E1277">
            <w:pPr>
              <w:pStyle w:val="NoSpacing"/>
              <w:rPr>
                <w:rFonts w:ascii="Calibri" w:hAnsi="Calibri"/>
                <w:sz w:val="24"/>
                <w:szCs w:val="24"/>
                <w:lang w:val="en-GB"/>
              </w:rPr>
            </w:pPr>
          </w:p>
        </w:tc>
        <w:tc>
          <w:tcPr>
            <w:tcW w:w="3098" w:type="dxa"/>
          </w:tcPr>
          <w:p w14:paraId="32EDE53C" w14:textId="77777777" w:rsidR="004E1277" w:rsidRPr="004E1277" w:rsidRDefault="004E1277" w:rsidP="004E1277">
            <w:pPr>
              <w:pStyle w:val="NoSpacing"/>
              <w:rPr>
                <w:rFonts w:ascii="Calibri" w:hAnsi="Calibri"/>
                <w:sz w:val="24"/>
                <w:szCs w:val="24"/>
                <w:lang w:val="en-GB"/>
              </w:rPr>
            </w:pPr>
          </w:p>
        </w:tc>
      </w:tr>
      <w:tr w:rsidR="004E1277" w:rsidRPr="005C2FDA" w14:paraId="1222F276" w14:textId="77777777" w:rsidTr="00B80A82">
        <w:tc>
          <w:tcPr>
            <w:tcW w:w="6030" w:type="dxa"/>
          </w:tcPr>
          <w:p w14:paraId="4E675046" w14:textId="5F6E0BD7"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Trebuie sa aibe dubla articulare ce trebuie sa permita accesul precis in spatii chirurgicale greu accesibile </w:t>
            </w:r>
          </w:p>
        </w:tc>
        <w:tc>
          <w:tcPr>
            <w:tcW w:w="1890" w:type="dxa"/>
          </w:tcPr>
          <w:p w14:paraId="6C7F6A6A" w14:textId="77777777" w:rsidR="004E1277" w:rsidRPr="005C2FDA" w:rsidRDefault="004E1277" w:rsidP="004E1277">
            <w:pPr>
              <w:pStyle w:val="NoSpacing"/>
              <w:rPr>
                <w:rFonts w:ascii="Calibri" w:hAnsi="Calibri"/>
                <w:sz w:val="24"/>
                <w:szCs w:val="24"/>
                <w:lang w:val="it-IT"/>
              </w:rPr>
            </w:pPr>
          </w:p>
        </w:tc>
        <w:tc>
          <w:tcPr>
            <w:tcW w:w="3098" w:type="dxa"/>
          </w:tcPr>
          <w:p w14:paraId="6F224E4E" w14:textId="77777777" w:rsidR="004E1277" w:rsidRPr="005C2FDA" w:rsidRDefault="004E1277" w:rsidP="004E1277">
            <w:pPr>
              <w:pStyle w:val="NoSpacing"/>
              <w:rPr>
                <w:rFonts w:ascii="Calibri" w:hAnsi="Calibri"/>
                <w:sz w:val="24"/>
                <w:szCs w:val="24"/>
                <w:lang w:val="it-IT"/>
              </w:rPr>
            </w:pPr>
          </w:p>
        </w:tc>
      </w:tr>
      <w:tr w:rsidR="004E1277" w:rsidRPr="005C2FDA" w14:paraId="22CEC8A3" w14:textId="77777777" w:rsidTr="00B80A82">
        <w:tc>
          <w:tcPr>
            <w:tcW w:w="6030" w:type="dxa"/>
          </w:tcPr>
          <w:p w14:paraId="2AD4FAFA" w14:textId="1BC930CB"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Port ac  380 mm - Blocare / Ajustabil, lungime varf 12 mm</w:t>
            </w:r>
          </w:p>
        </w:tc>
        <w:tc>
          <w:tcPr>
            <w:tcW w:w="1890" w:type="dxa"/>
          </w:tcPr>
          <w:p w14:paraId="47AD0E0E" w14:textId="77777777" w:rsidR="004E1277" w:rsidRPr="005C2FDA" w:rsidRDefault="004E1277" w:rsidP="004E1277">
            <w:pPr>
              <w:pStyle w:val="NoSpacing"/>
              <w:rPr>
                <w:rFonts w:ascii="Calibri" w:hAnsi="Calibri"/>
                <w:sz w:val="24"/>
                <w:szCs w:val="24"/>
                <w:lang w:val="it-IT"/>
              </w:rPr>
            </w:pPr>
          </w:p>
        </w:tc>
        <w:tc>
          <w:tcPr>
            <w:tcW w:w="3098" w:type="dxa"/>
          </w:tcPr>
          <w:p w14:paraId="550102A1" w14:textId="77777777" w:rsidR="004E1277" w:rsidRPr="005C2FDA" w:rsidRDefault="004E1277" w:rsidP="004E1277">
            <w:pPr>
              <w:pStyle w:val="NoSpacing"/>
              <w:rPr>
                <w:rFonts w:ascii="Calibri" w:hAnsi="Calibri"/>
                <w:sz w:val="24"/>
                <w:szCs w:val="24"/>
                <w:lang w:val="it-IT"/>
              </w:rPr>
            </w:pPr>
          </w:p>
        </w:tc>
      </w:tr>
      <w:tr w:rsidR="004E1277" w:rsidRPr="005C2FDA" w14:paraId="0122787C" w14:textId="77777777" w:rsidTr="00B80A82">
        <w:tc>
          <w:tcPr>
            <w:tcW w:w="6030" w:type="dxa"/>
          </w:tcPr>
          <w:p w14:paraId="35D1415C" w14:textId="10618EA0" w:rsidR="004E1277" w:rsidRPr="004E1277" w:rsidRDefault="004E1277" w:rsidP="001D00C0">
            <w:pPr>
              <w:pStyle w:val="NoSpacing"/>
              <w:suppressAutoHyphens w:val="0"/>
              <w:jc w:val="both"/>
              <w:rPr>
                <w:rFonts w:ascii="Calibri" w:hAnsi="Calibri"/>
                <w:kern w:val="36"/>
                <w:sz w:val="24"/>
                <w:szCs w:val="24"/>
                <w:lang w:val="nl-BE" w:eastAsia="ro-RO"/>
              </w:rPr>
            </w:pPr>
            <w:r w:rsidRPr="004E1277">
              <w:rPr>
                <w:rFonts w:ascii="Calibri" w:hAnsi="Calibri"/>
                <w:kern w:val="36"/>
                <w:sz w:val="24"/>
                <w:szCs w:val="24"/>
                <w:lang w:val="nl-BE" w:eastAsia="ro-RO"/>
              </w:rPr>
              <w:t xml:space="preserve">Maner prevazut cu inele de control al dublei articulatii, trebuie sa aibe  sistem de blocare pe maner al varfului intr o anumita pozitie </w:t>
            </w:r>
          </w:p>
        </w:tc>
        <w:tc>
          <w:tcPr>
            <w:tcW w:w="1890" w:type="dxa"/>
          </w:tcPr>
          <w:p w14:paraId="37C54043" w14:textId="77777777" w:rsidR="004E1277" w:rsidRPr="004E1277" w:rsidRDefault="004E1277" w:rsidP="004E1277">
            <w:pPr>
              <w:pStyle w:val="NoSpacing"/>
              <w:rPr>
                <w:rFonts w:ascii="Calibri" w:hAnsi="Calibri"/>
                <w:sz w:val="24"/>
                <w:szCs w:val="24"/>
                <w:lang w:val="nl-BE"/>
              </w:rPr>
            </w:pPr>
          </w:p>
        </w:tc>
        <w:tc>
          <w:tcPr>
            <w:tcW w:w="3098" w:type="dxa"/>
          </w:tcPr>
          <w:p w14:paraId="253F1C03" w14:textId="77777777" w:rsidR="004E1277" w:rsidRPr="004E1277" w:rsidRDefault="004E1277" w:rsidP="004E1277">
            <w:pPr>
              <w:pStyle w:val="NoSpacing"/>
              <w:rPr>
                <w:rFonts w:ascii="Calibri" w:hAnsi="Calibri"/>
                <w:sz w:val="24"/>
                <w:szCs w:val="24"/>
                <w:lang w:val="nl-BE"/>
              </w:rPr>
            </w:pPr>
          </w:p>
        </w:tc>
      </w:tr>
      <w:tr w:rsidR="004E1277" w:rsidRPr="005C2FDA" w14:paraId="0F8A9E30" w14:textId="77777777" w:rsidTr="00B80A82">
        <w:tc>
          <w:tcPr>
            <w:tcW w:w="6030" w:type="dxa"/>
          </w:tcPr>
          <w:p w14:paraId="7EAAFDFA" w14:textId="09A9506B"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Design ambidextru , permite functia de inchidere/deschidere , dezactiveaza dubla articulatie </w:t>
            </w:r>
          </w:p>
        </w:tc>
        <w:tc>
          <w:tcPr>
            <w:tcW w:w="1890" w:type="dxa"/>
          </w:tcPr>
          <w:p w14:paraId="00DE59F5" w14:textId="77777777" w:rsidR="004E1277" w:rsidRPr="005C2FDA" w:rsidRDefault="004E1277" w:rsidP="004E1277">
            <w:pPr>
              <w:pStyle w:val="NoSpacing"/>
              <w:rPr>
                <w:rFonts w:ascii="Calibri" w:hAnsi="Calibri"/>
                <w:sz w:val="24"/>
                <w:szCs w:val="24"/>
                <w:lang w:val="it-IT"/>
              </w:rPr>
            </w:pPr>
          </w:p>
        </w:tc>
        <w:tc>
          <w:tcPr>
            <w:tcW w:w="3098" w:type="dxa"/>
          </w:tcPr>
          <w:p w14:paraId="6D2DC279" w14:textId="77777777" w:rsidR="004E1277" w:rsidRPr="005C2FDA" w:rsidRDefault="004E1277" w:rsidP="004E1277">
            <w:pPr>
              <w:pStyle w:val="NoSpacing"/>
              <w:rPr>
                <w:rFonts w:ascii="Calibri" w:hAnsi="Calibri"/>
                <w:sz w:val="24"/>
                <w:szCs w:val="24"/>
                <w:lang w:val="it-IT"/>
              </w:rPr>
            </w:pPr>
          </w:p>
        </w:tc>
      </w:tr>
      <w:tr w:rsidR="004E1277" w:rsidRPr="005C2FDA" w14:paraId="661A0145" w14:textId="77777777" w:rsidTr="00B80A82">
        <w:tc>
          <w:tcPr>
            <w:tcW w:w="6030" w:type="dxa"/>
          </w:tcPr>
          <w:p w14:paraId="16C70B61" w14:textId="3F7EC681"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Oferă o gamă completă de mișcare, permițând diferite unghiuri de abordare a spatiului  chirurgical</w:t>
            </w:r>
          </w:p>
        </w:tc>
        <w:tc>
          <w:tcPr>
            <w:tcW w:w="1890" w:type="dxa"/>
          </w:tcPr>
          <w:p w14:paraId="6D0C345E" w14:textId="77777777" w:rsidR="004E1277" w:rsidRPr="005C2FDA" w:rsidRDefault="004E1277" w:rsidP="004E1277">
            <w:pPr>
              <w:pStyle w:val="NoSpacing"/>
              <w:rPr>
                <w:rFonts w:ascii="Calibri" w:hAnsi="Calibri"/>
                <w:sz w:val="24"/>
                <w:szCs w:val="24"/>
                <w:lang w:val="it-IT"/>
              </w:rPr>
            </w:pPr>
          </w:p>
        </w:tc>
        <w:tc>
          <w:tcPr>
            <w:tcW w:w="3098" w:type="dxa"/>
          </w:tcPr>
          <w:p w14:paraId="0841F9D4" w14:textId="77777777" w:rsidR="004E1277" w:rsidRPr="005C2FDA" w:rsidRDefault="004E1277" w:rsidP="004E1277">
            <w:pPr>
              <w:pStyle w:val="NoSpacing"/>
              <w:rPr>
                <w:rFonts w:ascii="Calibri" w:hAnsi="Calibri"/>
                <w:sz w:val="24"/>
                <w:szCs w:val="24"/>
                <w:lang w:val="it-IT"/>
              </w:rPr>
            </w:pPr>
          </w:p>
        </w:tc>
      </w:tr>
      <w:tr w:rsidR="004E1277" w:rsidRPr="005C2FDA" w14:paraId="3C5BEA69" w14:textId="77777777" w:rsidTr="00B80A82">
        <w:tc>
          <w:tcPr>
            <w:tcW w:w="6030" w:type="dxa"/>
          </w:tcPr>
          <w:p w14:paraId="6C7A2EEA" w14:textId="7D920E16"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Grosimea tijei 8 mm , lungimea efectiva a tijei 601 mm din care  lugime de lucru a tijei 380 mm , lungimea manerului 221 mm, inaltimea de lucru a manerului 239 mm </w:t>
            </w:r>
          </w:p>
        </w:tc>
        <w:tc>
          <w:tcPr>
            <w:tcW w:w="1890" w:type="dxa"/>
          </w:tcPr>
          <w:p w14:paraId="2666BEE5" w14:textId="77777777" w:rsidR="004E1277" w:rsidRPr="005C2FDA" w:rsidRDefault="004E1277" w:rsidP="004E1277">
            <w:pPr>
              <w:pStyle w:val="NoSpacing"/>
              <w:rPr>
                <w:rFonts w:ascii="Calibri" w:hAnsi="Calibri"/>
                <w:sz w:val="24"/>
                <w:szCs w:val="24"/>
                <w:lang w:val="it-IT"/>
              </w:rPr>
            </w:pPr>
          </w:p>
        </w:tc>
        <w:tc>
          <w:tcPr>
            <w:tcW w:w="3098" w:type="dxa"/>
          </w:tcPr>
          <w:p w14:paraId="4EB622A5" w14:textId="77777777" w:rsidR="004E1277" w:rsidRPr="005C2FDA" w:rsidRDefault="004E1277" w:rsidP="004E1277">
            <w:pPr>
              <w:pStyle w:val="NoSpacing"/>
              <w:rPr>
                <w:rFonts w:ascii="Calibri" w:hAnsi="Calibri"/>
                <w:sz w:val="24"/>
                <w:szCs w:val="24"/>
                <w:lang w:val="it-IT"/>
              </w:rPr>
            </w:pPr>
          </w:p>
        </w:tc>
      </w:tr>
      <w:tr w:rsidR="004E1277" w:rsidRPr="005C2FDA" w14:paraId="44FF1D74" w14:textId="77777777" w:rsidTr="00B80A82">
        <w:tc>
          <w:tcPr>
            <w:tcW w:w="6030" w:type="dxa"/>
          </w:tcPr>
          <w:p w14:paraId="24E44E95" w14:textId="67337047"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Trebuie sa aiba doua imbinari ce permit pe verticala si pe orizontalas miscari ce sunt perfect sincronizate cu mana utilizatorului</w:t>
            </w:r>
          </w:p>
        </w:tc>
        <w:tc>
          <w:tcPr>
            <w:tcW w:w="1890" w:type="dxa"/>
          </w:tcPr>
          <w:p w14:paraId="65A76698" w14:textId="77777777" w:rsidR="004E1277" w:rsidRPr="005C2FDA" w:rsidRDefault="004E1277" w:rsidP="004E1277">
            <w:pPr>
              <w:pStyle w:val="NoSpacing"/>
              <w:rPr>
                <w:rFonts w:ascii="Calibri" w:hAnsi="Calibri"/>
                <w:sz w:val="24"/>
                <w:szCs w:val="24"/>
                <w:lang w:val="it-IT"/>
              </w:rPr>
            </w:pPr>
          </w:p>
        </w:tc>
        <w:tc>
          <w:tcPr>
            <w:tcW w:w="3098" w:type="dxa"/>
          </w:tcPr>
          <w:p w14:paraId="6217C576" w14:textId="77777777" w:rsidR="004E1277" w:rsidRPr="005C2FDA" w:rsidRDefault="004E1277" w:rsidP="004E1277">
            <w:pPr>
              <w:pStyle w:val="NoSpacing"/>
              <w:rPr>
                <w:rFonts w:ascii="Calibri" w:hAnsi="Calibri"/>
                <w:sz w:val="24"/>
                <w:szCs w:val="24"/>
                <w:lang w:val="it-IT"/>
              </w:rPr>
            </w:pPr>
          </w:p>
        </w:tc>
      </w:tr>
      <w:tr w:rsidR="004E1277" w:rsidRPr="005C2FDA" w14:paraId="1543A4EF" w14:textId="77777777" w:rsidTr="00B80A82">
        <w:tc>
          <w:tcPr>
            <w:tcW w:w="6030" w:type="dxa"/>
          </w:tcPr>
          <w:p w14:paraId="7EBBF39C" w14:textId="3B675199"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Multiple unghiuri de articulare ce ajuta utilizatorul sa efectueze moiscari extrem de complexe </w:t>
            </w:r>
          </w:p>
        </w:tc>
        <w:tc>
          <w:tcPr>
            <w:tcW w:w="1890" w:type="dxa"/>
          </w:tcPr>
          <w:p w14:paraId="0B7DA6FB" w14:textId="77777777" w:rsidR="004E1277" w:rsidRPr="005C2FDA" w:rsidRDefault="004E1277" w:rsidP="004E1277">
            <w:pPr>
              <w:pStyle w:val="NoSpacing"/>
              <w:rPr>
                <w:rFonts w:ascii="Calibri" w:hAnsi="Calibri"/>
                <w:sz w:val="24"/>
                <w:szCs w:val="24"/>
                <w:lang w:val="it-IT"/>
              </w:rPr>
            </w:pPr>
          </w:p>
        </w:tc>
        <w:tc>
          <w:tcPr>
            <w:tcW w:w="3098" w:type="dxa"/>
          </w:tcPr>
          <w:p w14:paraId="6E7B8FAC" w14:textId="77777777" w:rsidR="004E1277" w:rsidRPr="005C2FDA" w:rsidRDefault="004E1277" w:rsidP="004E1277">
            <w:pPr>
              <w:pStyle w:val="NoSpacing"/>
              <w:rPr>
                <w:rFonts w:ascii="Calibri" w:hAnsi="Calibri"/>
                <w:sz w:val="24"/>
                <w:szCs w:val="24"/>
                <w:lang w:val="it-IT"/>
              </w:rPr>
            </w:pPr>
          </w:p>
        </w:tc>
      </w:tr>
      <w:tr w:rsidR="004E1277" w:rsidRPr="005C2FDA" w14:paraId="089A39BA" w14:textId="77777777" w:rsidTr="00B80A82">
        <w:tc>
          <w:tcPr>
            <w:tcW w:w="6030" w:type="dxa"/>
          </w:tcPr>
          <w:p w14:paraId="7B022966" w14:textId="05B23373"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Prezinta prindere cu precizie ce oferă manipulare și control ergonomic trebuie sa ofere utilizatorului aceeași valoare critică ca a bratului de robot cu o  îmbunătățirea progresivă a costurilor, accesului și rezultatelor chirurgicale.</w:t>
            </w:r>
          </w:p>
        </w:tc>
        <w:tc>
          <w:tcPr>
            <w:tcW w:w="1890" w:type="dxa"/>
          </w:tcPr>
          <w:p w14:paraId="1CFB3035" w14:textId="77777777" w:rsidR="004E1277" w:rsidRPr="005C2FDA" w:rsidRDefault="004E1277" w:rsidP="004E1277">
            <w:pPr>
              <w:pStyle w:val="NoSpacing"/>
              <w:rPr>
                <w:rFonts w:ascii="Calibri" w:hAnsi="Calibri"/>
                <w:sz w:val="24"/>
                <w:szCs w:val="24"/>
                <w:lang w:val="it-IT"/>
              </w:rPr>
            </w:pPr>
          </w:p>
        </w:tc>
        <w:tc>
          <w:tcPr>
            <w:tcW w:w="3098" w:type="dxa"/>
          </w:tcPr>
          <w:p w14:paraId="6B75285C" w14:textId="77777777" w:rsidR="004E1277" w:rsidRPr="005C2FDA" w:rsidRDefault="004E1277" w:rsidP="004E1277">
            <w:pPr>
              <w:pStyle w:val="NoSpacing"/>
              <w:rPr>
                <w:rFonts w:ascii="Calibri" w:hAnsi="Calibri"/>
                <w:sz w:val="24"/>
                <w:szCs w:val="24"/>
                <w:lang w:val="it-IT"/>
              </w:rPr>
            </w:pPr>
          </w:p>
        </w:tc>
      </w:tr>
      <w:tr w:rsidR="004E1277" w:rsidRPr="005C2FDA" w14:paraId="0F80AE6A" w14:textId="77777777" w:rsidTr="00B80A82">
        <w:tc>
          <w:tcPr>
            <w:tcW w:w="6030" w:type="dxa"/>
          </w:tcPr>
          <w:p w14:paraId="53FC2B94" w14:textId="206C8697" w:rsidR="004E1277" w:rsidRPr="005C2FDA" w:rsidRDefault="004E1277" w:rsidP="001D00C0">
            <w:pPr>
              <w:pStyle w:val="NoSpacing"/>
              <w:suppressAutoHyphens w:val="0"/>
              <w:jc w:val="both"/>
              <w:rPr>
                <w:rFonts w:ascii="Calibri" w:hAnsi="Calibri"/>
                <w:kern w:val="36"/>
                <w:sz w:val="24"/>
                <w:szCs w:val="24"/>
                <w:lang w:val="it-IT" w:eastAsia="ro-RO"/>
              </w:rPr>
            </w:pPr>
            <w:r w:rsidRPr="005C2FDA">
              <w:rPr>
                <w:rFonts w:ascii="Calibri" w:hAnsi="Calibri"/>
                <w:kern w:val="36"/>
                <w:sz w:val="24"/>
                <w:szCs w:val="24"/>
                <w:lang w:val="it-IT" w:eastAsia="ro-RO"/>
              </w:rPr>
              <w:t xml:space="preserve">Reglarea sistemuli de prindere al degetelor se face cu velcro pentru o fixare sigura </w:t>
            </w:r>
          </w:p>
        </w:tc>
        <w:tc>
          <w:tcPr>
            <w:tcW w:w="1890" w:type="dxa"/>
          </w:tcPr>
          <w:p w14:paraId="0C20BBF6" w14:textId="77777777" w:rsidR="004E1277" w:rsidRPr="005C2FDA" w:rsidRDefault="004E1277" w:rsidP="004E1277">
            <w:pPr>
              <w:pStyle w:val="NoSpacing"/>
              <w:rPr>
                <w:rFonts w:ascii="Calibri" w:hAnsi="Calibri"/>
                <w:sz w:val="24"/>
                <w:szCs w:val="24"/>
                <w:lang w:val="it-IT"/>
              </w:rPr>
            </w:pPr>
          </w:p>
        </w:tc>
        <w:tc>
          <w:tcPr>
            <w:tcW w:w="3098" w:type="dxa"/>
          </w:tcPr>
          <w:p w14:paraId="5ED7951F" w14:textId="77777777" w:rsidR="004E1277" w:rsidRPr="005C2FDA" w:rsidRDefault="004E1277" w:rsidP="004E1277">
            <w:pPr>
              <w:pStyle w:val="NoSpacing"/>
              <w:rPr>
                <w:rFonts w:ascii="Calibri" w:hAnsi="Calibri"/>
                <w:sz w:val="24"/>
                <w:szCs w:val="24"/>
                <w:lang w:val="it-IT"/>
              </w:rPr>
            </w:pPr>
          </w:p>
        </w:tc>
      </w:tr>
      <w:tr w:rsidR="004E1277" w:rsidRPr="004E1277" w14:paraId="734A0BC4" w14:textId="77777777" w:rsidTr="00B80A82">
        <w:tc>
          <w:tcPr>
            <w:tcW w:w="6030" w:type="dxa"/>
          </w:tcPr>
          <w:p w14:paraId="0A72B4E5" w14:textId="77777777" w:rsidR="004E1277" w:rsidRPr="004E1277" w:rsidRDefault="004E1277" w:rsidP="004E1277">
            <w:pPr>
              <w:pStyle w:val="NoSpacing"/>
              <w:jc w:val="both"/>
              <w:rPr>
                <w:rFonts w:ascii="Calibri" w:hAnsi="Calibri"/>
                <w:kern w:val="36"/>
                <w:sz w:val="24"/>
                <w:szCs w:val="24"/>
                <w:lang w:eastAsia="ro-RO"/>
              </w:rPr>
            </w:pPr>
            <w:proofErr w:type="spellStart"/>
            <w:r w:rsidRPr="004E1277">
              <w:rPr>
                <w:rFonts w:ascii="Calibri" w:hAnsi="Calibri"/>
                <w:b/>
                <w:bCs/>
                <w:sz w:val="24"/>
                <w:szCs w:val="24"/>
              </w:rPr>
              <w:t>Garantie</w:t>
            </w:r>
            <w:proofErr w:type="spellEnd"/>
            <w:r w:rsidRPr="004E1277">
              <w:rPr>
                <w:rFonts w:ascii="Calibri" w:hAnsi="Calibri"/>
                <w:b/>
                <w:bCs/>
                <w:sz w:val="24"/>
                <w:szCs w:val="24"/>
              </w:rPr>
              <w:t xml:space="preserve"> </w:t>
            </w:r>
            <w:proofErr w:type="spellStart"/>
            <w:r w:rsidRPr="004E1277">
              <w:rPr>
                <w:rFonts w:ascii="Calibri" w:hAnsi="Calibri"/>
                <w:b/>
                <w:bCs/>
                <w:sz w:val="24"/>
                <w:szCs w:val="24"/>
              </w:rPr>
              <w:t>si</w:t>
            </w:r>
            <w:proofErr w:type="spellEnd"/>
            <w:r w:rsidRPr="004E1277">
              <w:rPr>
                <w:rFonts w:ascii="Calibri" w:hAnsi="Calibri"/>
                <w:b/>
                <w:bCs/>
                <w:sz w:val="24"/>
                <w:szCs w:val="24"/>
              </w:rPr>
              <w:t xml:space="preserve"> </w:t>
            </w:r>
            <w:proofErr w:type="spellStart"/>
            <w:r w:rsidRPr="004E1277">
              <w:rPr>
                <w:rFonts w:ascii="Calibri" w:hAnsi="Calibri"/>
                <w:b/>
                <w:bCs/>
                <w:sz w:val="24"/>
                <w:szCs w:val="24"/>
              </w:rPr>
              <w:t>Postgarantie</w:t>
            </w:r>
            <w:proofErr w:type="spellEnd"/>
          </w:p>
        </w:tc>
        <w:tc>
          <w:tcPr>
            <w:tcW w:w="1890" w:type="dxa"/>
          </w:tcPr>
          <w:p w14:paraId="249B1BBC" w14:textId="77777777" w:rsidR="004E1277" w:rsidRPr="004E1277" w:rsidRDefault="004E1277" w:rsidP="004E1277">
            <w:pPr>
              <w:pStyle w:val="NoSpacing"/>
              <w:rPr>
                <w:rFonts w:ascii="Calibri" w:hAnsi="Calibri"/>
                <w:sz w:val="24"/>
                <w:szCs w:val="24"/>
              </w:rPr>
            </w:pPr>
          </w:p>
        </w:tc>
        <w:tc>
          <w:tcPr>
            <w:tcW w:w="3098" w:type="dxa"/>
          </w:tcPr>
          <w:p w14:paraId="6D83C5D9" w14:textId="52AA1F6F" w:rsidR="004E1277" w:rsidRPr="004E1277" w:rsidRDefault="004E1277" w:rsidP="004E1277">
            <w:pPr>
              <w:pStyle w:val="NoSpacing"/>
              <w:rPr>
                <w:rFonts w:ascii="Calibri" w:hAnsi="Calibri"/>
                <w:sz w:val="24"/>
                <w:szCs w:val="24"/>
              </w:rPr>
            </w:pPr>
          </w:p>
        </w:tc>
      </w:tr>
      <w:tr w:rsidR="004E1277" w:rsidRPr="004E1277" w14:paraId="3AA39078" w14:textId="77777777" w:rsidTr="00B80A82">
        <w:tc>
          <w:tcPr>
            <w:tcW w:w="6030" w:type="dxa"/>
          </w:tcPr>
          <w:p w14:paraId="4B0D24AD" w14:textId="77777777" w:rsidR="004E1277" w:rsidRPr="004E1277" w:rsidRDefault="004E1277" w:rsidP="004E1277">
            <w:pPr>
              <w:pStyle w:val="NoSpacing"/>
              <w:jc w:val="both"/>
              <w:rPr>
                <w:rFonts w:ascii="Calibri" w:hAnsi="Calibri"/>
                <w:kern w:val="36"/>
                <w:sz w:val="24"/>
                <w:szCs w:val="24"/>
                <w:lang w:eastAsia="ro-RO"/>
              </w:rPr>
            </w:pPr>
            <w:proofErr w:type="spellStart"/>
            <w:r w:rsidRPr="004E1277">
              <w:rPr>
                <w:rFonts w:ascii="Calibri" w:hAnsi="Calibri"/>
                <w:sz w:val="24"/>
                <w:szCs w:val="24"/>
              </w:rPr>
              <w:t>Echipamentul</w:t>
            </w:r>
            <w:proofErr w:type="spellEnd"/>
            <w:r w:rsidRPr="004E1277">
              <w:rPr>
                <w:rFonts w:ascii="Calibri" w:hAnsi="Calibri"/>
                <w:sz w:val="24"/>
                <w:szCs w:val="24"/>
              </w:rPr>
              <w:t xml:space="preserve"> </w:t>
            </w:r>
            <w:proofErr w:type="spellStart"/>
            <w:r w:rsidRPr="004E1277">
              <w:rPr>
                <w:rFonts w:ascii="Calibri" w:hAnsi="Calibri"/>
                <w:sz w:val="24"/>
                <w:szCs w:val="24"/>
              </w:rPr>
              <w:t>trebuie</w:t>
            </w:r>
            <w:proofErr w:type="spellEnd"/>
            <w:r w:rsidRPr="004E1277">
              <w:rPr>
                <w:rFonts w:ascii="Calibri" w:hAnsi="Calibri"/>
                <w:sz w:val="24"/>
                <w:szCs w:val="24"/>
              </w:rPr>
              <w:t xml:space="preserve"> </w:t>
            </w:r>
            <w:proofErr w:type="spellStart"/>
            <w:r w:rsidRPr="004E1277">
              <w:rPr>
                <w:rFonts w:ascii="Calibri" w:hAnsi="Calibri"/>
                <w:sz w:val="24"/>
                <w:szCs w:val="24"/>
              </w:rPr>
              <w:t>să</w:t>
            </w:r>
            <w:proofErr w:type="spellEnd"/>
            <w:r w:rsidRPr="004E1277">
              <w:rPr>
                <w:rFonts w:ascii="Calibri" w:hAnsi="Calibri"/>
                <w:sz w:val="24"/>
                <w:szCs w:val="24"/>
              </w:rPr>
              <w:t xml:space="preserve"> </w:t>
            </w:r>
            <w:proofErr w:type="spellStart"/>
            <w:r w:rsidRPr="004E1277">
              <w:rPr>
                <w:rFonts w:ascii="Calibri" w:hAnsi="Calibri"/>
                <w:sz w:val="24"/>
                <w:szCs w:val="24"/>
              </w:rPr>
              <w:t>îndeplinească</w:t>
            </w:r>
            <w:proofErr w:type="spellEnd"/>
            <w:r w:rsidRPr="004E1277">
              <w:rPr>
                <w:rFonts w:ascii="Calibri" w:hAnsi="Calibri"/>
                <w:sz w:val="24"/>
                <w:szCs w:val="24"/>
              </w:rPr>
              <w:t xml:space="preserve"> </w:t>
            </w:r>
            <w:proofErr w:type="spellStart"/>
            <w:r w:rsidRPr="004E1277">
              <w:rPr>
                <w:rFonts w:ascii="Calibri" w:hAnsi="Calibri"/>
                <w:sz w:val="24"/>
                <w:szCs w:val="24"/>
              </w:rPr>
              <w:t>toate</w:t>
            </w:r>
            <w:proofErr w:type="spellEnd"/>
            <w:r w:rsidRPr="004E1277">
              <w:rPr>
                <w:rFonts w:ascii="Calibri" w:hAnsi="Calibri"/>
                <w:sz w:val="24"/>
                <w:szCs w:val="24"/>
              </w:rPr>
              <w:t xml:space="preserve"> </w:t>
            </w:r>
            <w:proofErr w:type="spellStart"/>
            <w:r w:rsidRPr="004E1277">
              <w:rPr>
                <w:rFonts w:ascii="Calibri" w:hAnsi="Calibri"/>
                <w:sz w:val="24"/>
                <w:szCs w:val="24"/>
              </w:rPr>
              <w:t>condiţiile</w:t>
            </w:r>
            <w:proofErr w:type="spellEnd"/>
            <w:r w:rsidRPr="004E1277">
              <w:rPr>
                <w:rFonts w:ascii="Calibri" w:hAnsi="Calibri"/>
                <w:sz w:val="24"/>
                <w:szCs w:val="24"/>
              </w:rPr>
              <w:t xml:space="preserve"> </w:t>
            </w:r>
            <w:proofErr w:type="spellStart"/>
            <w:r w:rsidRPr="004E1277">
              <w:rPr>
                <w:rFonts w:ascii="Calibri" w:hAnsi="Calibri"/>
                <w:sz w:val="24"/>
                <w:szCs w:val="24"/>
              </w:rPr>
              <w:t>legale</w:t>
            </w:r>
            <w:proofErr w:type="spellEnd"/>
            <w:r w:rsidRPr="004E1277">
              <w:rPr>
                <w:rFonts w:ascii="Calibri" w:hAnsi="Calibri"/>
                <w:sz w:val="24"/>
                <w:szCs w:val="24"/>
              </w:rPr>
              <w:t xml:space="preserve"> </w:t>
            </w:r>
            <w:proofErr w:type="spellStart"/>
            <w:r w:rsidRPr="004E1277">
              <w:rPr>
                <w:rFonts w:ascii="Calibri" w:hAnsi="Calibri"/>
                <w:sz w:val="24"/>
                <w:szCs w:val="24"/>
              </w:rPr>
              <w:t>pentru</w:t>
            </w:r>
            <w:proofErr w:type="spellEnd"/>
            <w:r w:rsidRPr="004E1277">
              <w:rPr>
                <w:rFonts w:ascii="Calibri" w:hAnsi="Calibri"/>
                <w:sz w:val="24"/>
                <w:szCs w:val="24"/>
              </w:rPr>
              <w:t xml:space="preserve"> </w:t>
            </w:r>
            <w:proofErr w:type="spellStart"/>
            <w:r w:rsidRPr="004E1277">
              <w:rPr>
                <w:rFonts w:ascii="Calibri" w:hAnsi="Calibri"/>
                <w:sz w:val="24"/>
                <w:szCs w:val="24"/>
              </w:rPr>
              <w:t>punerea</w:t>
            </w:r>
            <w:proofErr w:type="spellEnd"/>
            <w:r w:rsidRPr="004E1277">
              <w:rPr>
                <w:rFonts w:ascii="Calibri" w:hAnsi="Calibri"/>
                <w:sz w:val="24"/>
                <w:szCs w:val="24"/>
              </w:rPr>
              <w:t xml:space="preserve"> pe </w:t>
            </w:r>
            <w:proofErr w:type="spellStart"/>
            <w:r w:rsidRPr="004E1277">
              <w:rPr>
                <w:rFonts w:ascii="Calibri" w:hAnsi="Calibri"/>
                <w:sz w:val="24"/>
                <w:szCs w:val="24"/>
              </w:rPr>
              <w:t>piaţă</w:t>
            </w:r>
            <w:proofErr w:type="spellEnd"/>
            <w:r w:rsidRPr="004E1277">
              <w:rPr>
                <w:rFonts w:ascii="Calibri" w:hAnsi="Calibri"/>
                <w:sz w:val="24"/>
                <w:szCs w:val="24"/>
              </w:rPr>
              <w:t xml:space="preserve"> </w:t>
            </w:r>
            <w:proofErr w:type="spellStart"/>
            <w:r w:rsidRPr="004E1277">
              <w:rPr>
                <w:rFonts w:ascii="Calibri" w:hAnsi="Calibri"/>
                <w:sz w:val="24"/>
                <w:szCs w:val="24"/>
              </w:rPr>
              <w:t>în</w:t>
            </w:r>
            <w:proofErr w:type="spellEnd"/>
            <w:r w:rsidRPr="004E1277">
              <w:rPr>
                <w:rFonts w:ascii="Calibri" w:hAnsi="Calibri"/>
                <w:sz w:val="24"/>
                <w:szCs w:val="24"/>
              </w:rPr>
              <w:t xml:space="preserve"> </w:t>
            </w:r>
            <w:proofErr w:type="spellStart"/>
            <w:r w:rsidRPr="004E1277">
              <w:rPr>
                <w:rFonts w:ascii="Calibri" w:hAnsi="Calibri"/>
                <w:sz w:val="24"/>
                <w:szCs w:val="24"/>
              </w:rPr>
              <w:t>România</w:t>
            </w:r>
            <w:proofErr w:type="spellEnd"/>
            <w:r w:rsidRPr="004E1277">
              <w:rPr>
                <w:rFonts w:ascii="Calibri" w:hAnsi="Calibri"/>
                <w:sz w:val="24"/>
                <w:szCs w:val="24"/>
              </w:rPr>
              <w:t xml:space="preserve"> </w:t>
            </w:r>
            <w:proofErr w:type="spellStart"/>
            <w:r w:rsidRPr="004E1277">
              <w:rPr>
                <w:rFonts w:ascii="Calibri" w:hAnsi="Calibri"/>
                <w:sz w:val="24"/>
                <w:szCs w:val="24"/>
              </w:rPr>
              <w:t>şi</w:t>
            </w:r>
            <w:proofErr w:type="spellEnd"/>
            <w:r w:rsidRPr="004E1277">
              <w:rPr>
                <w:rFonts w:ascii="Calibri" w:hAnsi="Calibri"/>
                <w:sz w:val="24"/>
                <w:szCs w:val="24"/>
              </w:rPr>
              <w:t xml:space="preserve"> </w:t>
            </w:r>
            <w:proofErr w:type="spellStart"/>
            <w:r w:rsidRPr="004E1277">
              <w:rPr>
                <w:rFonts w:ascii="Calibri" w:hAnsi="Calibri"/>
                <w:sz w:val="24"/>
                <w:szCs w:val="24"/>
              </w:rPr>
              <w:t>furnizorul</w:t>
            </w:r>
            <w:proofErr w:type="spellEnd"/>
            <w:r w:rsidRPr="004E1277">
              <w:rPr>
                <w:rFonts w:ascii="Calibri" w:hAnsi="Calibri"/>
                <w:sz w:val="24"/>
                <w:szCs w:val="24"/>
              </w:rPr>
              <w:t xml:space="preserve"> </w:t>
            </w:r>
            <w:proofErr w:type="spellStart"/>
            <w:r w:rsidRPr="004E1277">
              <w:rPr>
                <w:rFonts w:ascii="Calibri" w:hAnsi="Calibri"/>
                <w:sz w:val="24"/>
                <w:szCs w:val="24"/>
              </w:rPr>
              <w:t>să</w:t>
            </w:r>
            <w:proofErr w:type="spellEnd"/>
            <w:r w:rsidRPr="004E1277">
              <w:rPr>
                <w:rFonts w:ascii="Calibri" w:hAnsi="Calibri"/>
                <w:sz w:val="24"/>
                <w:szCs w:val="24"/>
              </w:rPr>
              <w:t xml:space="preserve"> </w:t>
            </w:r>
            <w:proofErr w:type="spellStart"/>
            <w:r w:rsidRPr="004E1277">
              <w:rPr>
                <w:rFonts w:ascii="Calibri" w:hAnsi="Calibri"/>
                <w:sz w:val="24"/>
                <w:szCs w:val="24"/>
              </w:rPr>
              <w:t>prezinte</w:t>
            </w:r>
            <w:proofErr w:type="spellEnd"/>
            <w:r w:rsidRPr="004E1277">
              <w:rPr>
                <w:rFonts w:ascii="Calibri" w:hAnsi="Calibri"/>
                <w:sz w:val="24"/>
                <w:szCs w:val="24"/>
              </w:rPr>
              <w:t xml:space="preserve"> </w:t>
            </w:r>
            <w:proofErr w:type="spellStart"/>
            <w:r w:rsidRPr="004E1277">
              <w:rPr>
                <w:rFonts w:ascii="Calibri" w:hAnsi="Calibri"/>
                <w:sz w:val="24"/>
                <w:szCs w:val="24"/>
              </w:rPr>
              <w:t>următoarele</w:t>
            </w:r>
            <w:proofErr w:type="spellEnd"/>
            <w:r w:rsidRPr="004E1277">
              <w:rPr>
                <w:rFonts w:ascii="Calibri" w:hAnsi="Calibri"/>
                <w:sz w:val="24"/>
                <w:szCs w:val="24"/>
              </w:rPr>
              <w:t xml:space="preserve"> </w:t>
            </w:r>
            <w:proofErr w:type="spellStart"/>
            <w:r w:rsidRPr="004E1277">
              <w:rPr>
                <w:rFonts w:ascii="Calibri" w:hAnsi="Calibri"/>
                <w:sz w:val="24"/>
                <w:szCs w:val="24"/>
              </w:rPr>
              <w:t>documente</w:t>
            </w:r>
            <w:proofErr w:type="spellEnd"/>
            <w:r w:rsidRPr="004E1277">
              <w:rPr>
                <w:rFonts w:ascii="Calibri" w:hAnsi="Calibri"/>
                <w:sz w:val="24"/>
                <w:szCs w:val="24"/>
              </w:rPr>
              <w:t>:</w:t>
            </w:r>
          </w:p>
        </w:tc>
        <w:tc>
          <w:tcPr>
            <w:tcW w:w="1890" w:type="dxa"/>
          </w:tcPr>
          <w:p w14:paraId="3843EF91" w14:textId="77777777" w:rsidR="004E1277" w:rsidRPr="004E1277" w:rsidRDefault="004E1277" w:rsidP="004E1277">
            <w:pPr>
              <w:pStyle w:val="NoSpacing"/>
              <w:rPr>
                <w:rFonts w:ascii="Calibri" w:hAnsi="Calibri"/>
                <w:sz w:val="24"/>
                <w:szCs w:val="24"/>
              </w:rPr>
            </w:pPr>
          </w:p>
        </w:tc>
        <w:tc>
          <w:tcPr>
            <w:tcW w:w="3098" w:type="dxa"/>
          </w:tcPr>
          <w:p w14:paraId="214A4E1E" w14:textId="6384C515" w:rsidR="004E1277" w:rsidRPr="004E1277" w:rsidRDefault="004E1277" w:rsidP="004E1277">
            <w:pPr>
              <w:pStyle w:val="NoSpacing"/>
              <w:rPr>
                <w:rFonts w:ascii="Calibri" w:hAnsi="Calibri"/>
                <w:sz w:val="24"/>
                <w:szCs w:val="24"/>
              </w:rPr>
            </w:pPr>
          </w:p>
        </w:tc>
      </w:tr>
      <w:tr w:rsidR="004E1277" w:rsidRPr="004E1277" w14:paraId="5B4BEFC6" w14:textId="77777777" w:rsidTr="00B80A82">
        <w:tc>
          <w:tcPr>
            <w:tcW w:w="6030" w:type="dxa"/>
          </w:tcPr>
          <w:p w14:paraId="2FEA0E95" w14:textId="20C6D6AB" w:rsidR="004E1277" w:rsidRPr="004E1277" w:rsidRDefault="004E1277" w:rsidP="004E1277">
            <w:pPr>
              <w:pStyle w:val="NoSpacing"/>
              <w:jc w:val="both"/>
              <w:rPr>
                <w:rFonts w:ascii="Calibri" w:hAnsi="Calibri"/>
                <w:kern w:val="36"/>
                <w:sz w:val="24"/>
                <w:szCs w:val="24"/>
                <w:lang w:eastAsia="ro-RO"/>
              </w:rPr>
            </w:pPr>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Certificat</w:t>
            </w:r>
            <w:proofErr w:type="spellEnd"/>
            <w:r w:rsidRPr="004E1277">
              <w:rPr>
                <w:rFonts w:ascii="Calibri" w:hAnsi="Calibri"/>
                <w:kern w:val="36"/>
                <w:sz w:val="24"/>
                <w:szCs w:val="24"/>
                <w:lang w:eastAsia="ro-RO"/>
              </w:rPr>
              <w:t xml:space="preserve"> de </w:t>
            </w:r>
            <w:proofErr w:type="spellStart"/>
            <w:r w:rsidRPr="004E1277">
              <w:rPr>
                <w:rFonts w:ascii="Calibri" w:hAnsi="Calibri"/>
                <w:kern w:val="36"/>
                <w:sz w:val="24"/>
                <w:szCs w:val="24"/>
                <w:lang w:eastAsia="ro-RO"/>
              </w:rPr>
              <w:t>conformitate</w:t>
            </w:r>
            <w:proofErr w:type="spellEnd"/>
            <w:r w:rsidRPr="004E1277">
              <w:rPr>
                <w:rFonts w:ascii="Calibri" w:hAnsi="Calibri"/>
                <w:kern w:val="36"/>
                <w:sz w:val="24"/>
                <w:szCs w:val="24"/>
                <w:lang w:eastAsia="ro-RO"/>
              </w:rPr>
              <w:t xml:space="preserve"> CE/MDR </w:t>
            </w:r>
            <w:proofErr w:type="spellStart"/>
            <w:r w:rsidRPr="004E1277">
              <w:rPr>
                <w:rFonts w:ascii="Calibri" w:hAnsi="Calibri"/>
                <w:kern w:val="36"/>
                <w:sz w:val="24"/>
                <w:szCs w:val="24"/>
                <w:lang w:eastAsia="ro-RO"/>
              </w:rPr>
              <w:t>emis</w:t>
            </w:r>
            <w:proofErr w:type="spellEnd"/>
            <w:r w:rsidRPr="004E1277">
              <w:rPr>
                <w:rFonts w:ascii="Calibri" w:hAnsi="Calibri"/>
                <w:kern w:val="36"/>
                <w:sz w:val="24"/>
                <w:szCs w:val="24"/>
                <w:lang w:eastAsia="ro-RO"/>
              </w:rPr>
              <w:t xml:space="preserve"> de un organism </w:t>
            </w:r>
            <w:proofErr w:type="spellStart"/>
            <w:r w:rsidRPr="004E1277">
              <w:rPr>
                <w:rFonts w:ascii="Calibri" w:hAnsi="Calibri"/>
                <w:kern w:val="36"/>
                <w:sz w:val="24"/>
                <w:szCs w:val="24"/>
                <w:lang w:eastAsia="ro-RO"/>
              </w:rPr>
              <w:t>notificat</w:t>
            </w:r>
            <w:proofErr w:type="spellEnd"/>
            <w:r w:rsidRPr="004E1277">
              <w:rPr>
                <w:rFonts w:ascii="Calibri" w:hAnsi="Calibri"/>
                <w:kern w:val="36"/>
                <w:sz w:val="24"/>
                <w:szCs w:val="24"/>
                <w:lang w:eastAsia="ro-RO"/>
              </w:rPr>
              <w:t>;</w:t>
            </w:r>
          </w:p>
        </w:tc>
        <w:tc>
          <w:tcPr>
            <w:tcW w:w="1890" w:type="dxa"/>
          </w:tcPr>
          <w:p w14:paraId="093BBB61" w14:textId="77777777" w:rsidR="004E1277" w:rsidRPr="004E1277" w:rsidRDefault="004E1277" w:rsidP="004E1277">
            <w:pPr>
              <w:pStyle w:val="NoSpacing"/>
              <w:rPr>
                <w:rFonts w:ascii="Calibri" w:hAnsi="Calibri"/>
                <w:sz w:val="24"/>
                <w:szCs w:val="24"/>
              </w:rPr>
            </w:pPr>
          </w:p>
        </w:tc>
        <w:tc>
          <w:tcPr>
            <w:tcW w:w="3098" w:type="dxa"/>
          </w:tcPr>
          <w:p w14:paraId="539020EC" w14:textId="778995B6" w:rsidR="004E1277" w:rsidRPr="004E1277" w:rsidRDefault="004E1277" w:rsidP="004E1277">
            <w:pPr>
              <w:pStyle w:val="NoSpacing"/>
              <w:rPr>
                <w:rFonts w:ascii="Calibri" w:hAnsi="Calibri"/>
                <w:sz w:val="24"/>
                <w:szCs w:val="24"/>
              </w:rPr>
            </w:pPr>
          </w:p>
        </w:tc>
      </w:tr>
      <w:tr w:rsidR="004E1277" w:rsidRPr="004E1277" w14:paraId="46D2E6E0" w14:textId="77777777" w:rsidTr="00B80A82">
        <w:tc>
          <w:tcPr>
            <w:tcW w:w="6030" w:type="dxa"/>
          </w:tcPr>
          <w:p w14:paraId="0B3A6A4E" w14:textId="77777777" w:rsidR="004E1277" w:rsidRPr="004E1277" w:rsidRDefault="004E1277" w:rsidP="004E1277">
            <w:pPr>
              <w:pStyle w:val="NoSpacing"/>
              <w:jc w:val="both"/>
              <w:rPr>
                <w:rFonts w:ascii="Calibri" w:hAnsi="Calibri"/>
                <w:kern w:val="36"/>
                <w:sz w:val="24"/>
                <w:szCs w:val="24"/>
                <w:lang w:eastAsia="ro-RO"/>
              </w:rPr>
            </w:pPr>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Declaratie</w:t>
            </w:r>
            <w:proofErr w:type="spellEnd"/>
            <w:r w:rsidRPr="004E1277">
              <w:rPr>
                <w:rFonts w:ascii="Calibri" w:hAnsi="Calibri"/>
                <w:kern w:val="36"/>
                <w:sz w:val="24"/>
                <w:szCs w:val="24"/>
                <w:lang w:eastAsia="ro-RO"/>
              </w:rPr>
              <w:t xml:space="preserve"> de </w:t>
            </w:r>
            <w:proofErr w:type="spellStart"/>
            <w:r w:rsidRPr="004E1277">
              <w:rPr>
                <w:rFonts w:ascii="Calibri" w:hAnsi="Calibri"/>
                <w:kern w:val="36"/>
                <w:sz w:val="24"/>
                <w:szCs w:val="24"/>
                <w:lang w:eastAsia="ro-RO"/>
              </w:rPr>
              <w:t>conformitate</w:t>
            </w:r>
            <w:proofErr w:type="spellEnd"/>
            <w:r w:rsidRPr="004E1277">
              <w:rPr>
                <w:rFonts w:ascii="Calibri" w:hAnsi="Calibri"/>
                <w:kern w:val="36"/>
                <w:sz w:val="24"/>
                <w:szCs w:val="24"/>
                <w:lang w:eastAsia="ro-RO"/>
              </w:rPr>
              <w:t xml:space="preserve"> CE;</w:t>
            </w:r>
          </w:p>
        </w:tc>
        <w:tc>
          <w:tcPr>
            <w:tcW w:w="1890" w:type="dxa"/>
          </w:tcPr>
          <w:p w14:paraId="1A857AF8" w14:textId="77777777" w:rsidR="004E1277" w:rsidRPr="004E1277" w:rsidRDefault="004E1277" w:rsidP="004E1277">
            <w:pPr>
              <w:pStyle w:val="NoSpacing"/>
              <w:rPr>
                <w:rFonts w:ascii="Calibri" w:hAnsi="Calibri"/>
                <w:sz w:val="24"/>
                <w:szCs w:val="24"/>
              </w:rPr>
            </w:pPr>
          </w:p>
        </w:tc>
        <w:tc>
          <w:tcPr>
            <w:tcW w:w="3098" w:type="dxa"/>
          </w:tcPr>
          <w:p w14:paraId="0DCB2EE6" w14:textId="74415436" w:rsidR="004E1277" w:rsidRPr="004E1277" w:rsidRDefault="004E1277" w:rsidP="004E1277">
            <w:pPr>
              <w:pStyle w:val="NoSpacing"/>
              <w:rPr>
                <w:rFonts w:ascii="Calibri" w:hAnsi="Calibri"/>
                <w:sz w:val="24"/>
                <w:szCs w:val="24"/>
              </w:rPr>
            </w:pPr>
          </w:p>
        </w:tc>
      </w:tr>
      <w:tr w:rsidR="004E1277" w:rsidRPr="004E1277" w14:paraId="56708C1D" w14:textId="77777777" w:rsidTr="00B80A82">
        <w:tc>
          <w:tcPr>
            <w:tcW w:w="6030" w:type="dxa"/>
          </w:tcPr>
          <w:p w14:paraId="23EFF77E" w14:textId="77777777" w:rsidR="004E1277" w:rsidRPr="004E1277" w:rsidRDefault="004E1277" w:rsidP="004E1277">
            <w:pPr>
              <w:pStyle w:val="NoSpacing"/>
              <w:jc w:val="both"/>
              <w:rPr>
                <w:rFonts w:ascii="Calibri" w:hAnsi="Calibri"/>
                <w:kern w:val="36"/>
                <w:sz w:val="24"/>
                <w:szCs w:val="24"/>
                <w:lang w:eastAsia="ro-RO"/>
              </w:rPr>
            </w:pPr>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Certificat</w:t>
            </w:r>
            <w:proofErr w:type="spellEnd"/>
            <w:r w:rsidRPr="004E1277">
              <w:rPr>
                <w:rFonts w:ascii="Calibri" w:hAnsi="Calibri"/>
                <w:kern w:val="36"/>
                <w:sz w:val="24"/>
                <w:szCs w:val="24"/>
                <w:lang w:eastAsia="ro-RO"/>
              </w:rPr>
              <w:t xml:space="preserve"> ISO 9001:2015/</w:t>
            </w:r>
            <w:proofErr w:type="spellStart"/>
            <w:r w:rsidRPr="004E1277">
              <w:rPr>
                <w:rFonts w:ascii="Calibri" w:hAnsi="Calibri"/>
                <w:kern w:val="36"/>
                <w:sz w:val="24"/>
                <w:szCs w:val="24"/>
                <w:lang w:eastAsia="ro-RO"/>
              </w:rPr>
              <w:t>echivalent</w:t>
            </w:r>
            <w:proofErr w:type="spellEnd"/>
          </w:p>
        </w:tc>
        <w:tc>
          <w:tcPr>
            <w:tcW w:w="1890" w:type="dxa"/>
          </w:tcPr>
          <w:p w14:paraId="52F25092" w14:textId="77777777" w:rsidR="004E1277" w:rsidRPr="004E1277" w:rsidRDefault="004E1277" w:rsidP="004E1277">
            <w:pPr>
              <w:pStyle w:val="NoSpacing"/>
              <w:rPr>
                <w:rFonts w:ascii="Calibri" w:hAnsi="Calibri"/>
                <w:sz w:val="24"/>
                <w:szCs w:val="24"/>
              </w:rPr>
            </w:pPr>
          </w:p>
        </w:tc>
        <w:tc>
          <w:tcPr>
            <w:tcW w:w="3098" w:type="dxa"/>
          </w:tcPr>
          <w:p w14:paraId="3509DD03" w14:textId="09488771" w:rsidR="004E1277" w:rsidRPr="004E1277" w:rsidRDefault="004E1277" w:rsidP="004E1277">
            <w:pPr>
              <w:pStyle w:val="NoSpacing"/>
              <w:rPr>
                <w:rFonts w:ascii="Calibri" w:hAnsi="Calibri"/>
                <w:sz w:val="24"/>
                <w:szCs w:val="24"/>
              </w:rPr>
            </w:pPr>
          </w:p>
        </w:tc>
      </w:tr>
      <w:tr w:rsidR="004E1277" w:rsidRPr="004E1277" w14:paraId="5B214D98" w14:textId="77777777" w:rsidTr="00B80A82">
        <w:tc>
          <w:tcPr>
            <w:tcW w:w="6030" w:type="dxa"/>
          </w:tcPr>
          <w:p w14:paraId="36BC0E13" w14:textId="77777777" w:rsidR="004E1277" w:rsidRPr="004E1277" w:rsidRDefault="004E1277" w:rsidP="004E1277">
            <w:pPr>
              <w:pStyle w:val="NoSpacing"/>
              <w:jc w:val="both"/>
              <w:rPr>
                <w:rFonts w:ascii="Calibri" w:hAnsi="Calibri"/>
                <w:kern w:val="36"/>
                <w:sz w:val="24"/>
                <w:szCs w:val="24"/>
                <w:lang w:eastAsia="ro-RO"/>
              </w:rPr>
            </w:pPr>
            <w:r w:rsidRPr="004E1277">
              <w:rPr>
                <w:rFonts w:ascii="Calibri" w:hAnsi="Calibri"/>
                <w:kern w:val="36"/>
                <w:sz w:val="24"/>
                <w:szCs w:val="24"/>
                <w:lang w:eastAsia="ro-RO"/>
              </w:rPr>
              <w:t xml:space="preserve">- </w:t>
            </w:r>
            <w:proofErr w:type="spellStart"/>
            <w:r w:rsidRPr="004E1277">
              <w:rPr>
                <w:rFonts w:ascii="Calibri" w:hAnsi="Calibri"/>
                <w:kern w:val="36"/>
                <w:sz w:val="24"/>
                <w:szCs w:val="24"/>
                <w:lang w:eastAsia="ro-RO"/>
              </w:rPr>
              <w:t>Aviz</w:t>
            </w:r>
            <w:proofErr w:type="spellEnd"/>
            <w:r w:rsidRPr="004E1277">
              <w:rPr>
                <w:rFonts w:ascii="Calibri" w:hAnsi="Calibri"/>
                <w:kern w:val="36"/>
                <w:sz w:val="24"/>
                <w:szCs w:val="24"/>
                <w:lang w:eastAsia="ro-RO"/>
              </w:rPr>
              <w:t xml:space="preserve"> ANMDM</w:t>
            </w:r>
          </w:p>
        </w:tc>
        <w:tc>
          <w:tcPr>
            <w:tcW w:w="1890" w:type="dxa"/>
          </w:tcPr>
          <w:p w14:paraId="069F0EB1" w14:textId="77777777" w:rsidR="004E1277" w:rsidRPr="004E1277" w:rsidRDefault="004E1277" w:rsidP="004E1277">
            <w:pPr>
              <w:pStyle w:val="NoSpacing"/>
              <w:rPr>
                <w:rFonts w:ascii="Calibri" w:hAnsi="Calibri"/>
                <w:sz w:val="24"/>
                <w:szCs w:val="24"/>
              </w:rPr>
            </w:pPr>
          </w:p>
        </w:tc>
        <w:tc>
          <w:tcPr>
            <w:tcW w:w="3098" w:type="dxa"/>
          </w:tcPr>
          <w:p w14:paraId="1F0342AB" w14:textId="3E80BC36" w:rsidR="004E1277" w:rsidRPr="004E1277" w:rsidRDefault="004E1277" w:rsidP="004E1277">
            <w:pPr>
              <w:pStyle w:val="NoSpacing"/>
              <w:rPr>
                <w:rFonts w:ascii="Calibri" w:hAnsi="Calibri"/>
                <w:sz w:val="24"/>
                <w:szCs w:val="24"/>
              </w:rPr>
            </w:pPr>
          </w:p>
        </w:tc>
      </w:tr>
    </w:tbl>
    <w:p w14:paraId="6CD02072" w14:textId="56CEB46A" w:rsidR="008C3579" w:rsidRPr="004E1277" w:rsidRDefault="008C3579" w:rsidP="00F762F6">
      <w:pPr>
        <w:jc w:val="both"/>
        <w:rPr>
          <w:rFonts w:ascii="Calibri" w:hAnsi="Calibri" w:cs="Calibri"/>
          <w:b/>
          <w:bCs/>
          <w:sz w:val="24"/>
          <w:szCs w:val="24"/>
          <w:lang w:val="ro-RO"/>
        </w:rPr>
      </w:pPr>
    </w:p>
    <w:sectPr w:rsidR="008C3579" w:rsidRPr="004E1277" w:rsidSect="00D54ABA">
      <w:pgSz w:w="11906" w:h="16838" w:code="9"/>
      <w:pgMar w:top="851" w:right="1298" w:bottom="851" w:left="1298" w:header="454" w:footer="709" w:gutter="0"/>
      <w:paperSrc w:firs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ABAF1" w14:textId="77777777" w:rsidR="00D93E5D" w:rsidRDefault="00D93E5D" w:rsidP="003455D4">
      <w:r>
        <w:separator/>
      </w:r>
    </w:p>
  </w:endnote>
  <w:endnote w:type="continuationSeparator" w:id="0">
    <w:p w14:paraId="4E399943" w14:textId="77777777" w:rsidR="00D93E5D" w:rsidRDefault="00D93E5D" w:rsidP="003455D4">
      <w:r>
        <w:continuationSeparator/>
      </w:r>
    </w:p>
  </w:endnote>
  <w:endnote w:type="continuationNotice" w:id="1">
    <w:p w14:paraId="73EE62E7" w14:textId="77777777" w:rsidR="00D93E5D" w:rsidRDefault="00D93E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mich">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AFC6C" w14:textId="77777777" w:rsidR="00D93E5D" w:rsidRDefault="00D93E5D" w:rsidP="003455D4">
      <w:r>
        <w:separator/>
      </w:r>
    </w:p>
  </w:footnote>
  <w:footnote w:type="continuationSeparator" w:id="0">
    <w:p w14:paraId="22D6D2C3" w14:textId="77777777" w:rsidR="00D93E5D" w:rsidRDefault="00D93E5D" w:rsidP="003455D4">
      <w:r>
        <w:continuationSeparator/>
      </w:r>
    </w:p>
  </w:footnote>
  <w:footnote w:type="continuationNotice" w:id="1">
    <w:p w14:paraId="57270F88" w14:textId="77777777" w:rsidR="00D93E5D" w:rsidRDefault="00D93E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0"/>
        </w:tabs>
        <w:ind w:left="360" w:hanging="360"/>
      </w:pPr>
      <w:rPr>
        <w:rFonts w:ascii="Symbol" w:hAnsi="Symbol" w:cs="Symbol"/>
      </w:rPr>
    </w:lvl>
  </w:abstractNum>
  <w:abstractNum w:abstractNumId="1" w15:restartNumberingAfterBreak="0">
    <w:nsid w:val="00000003"/>
    <w:multiLevelType w:val="singleLevel"/>
    <w:tmpl w:val="00000003"/>
    <w:name w:val="WW8Num3"/>
    <w:lvl w:ilvl="0">
      <w:numFmt w:val="bullet"/>
      <w:lvlText w:val="-"/>
      <w:lvlJc w:val="left"/>
      <w:pPr>
        <w:tabs>
          <w:tab w:val="num" w:pos="360"/>
        </w:tabs>
        <w:ind w:left="360" w:hanging="360"/>
      </w:pPr>
      <w:rPr>
        <w:rFonts w:ascii="OpenSymbol" w:hAnsi="OpenSymbol" w:cs="Open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Wingdings" w:hAnsi="Wingdings" w:cs="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cs="Symbol"/>
      </w:rPr>
    </w:lvl>
  </w:abstractNum>
  <w:abstractNum w:abstractNumId="4"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cs="Wingdings"/>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rPr>
    </w:lvl>
  </w:abstractNum>
  <w:abstractNum w:abstractNumId="6" w15:restartNumberingAfterBreak="0">
    <w:nsid w:val="00000008"/>
    <w:multiLevelType w:val="singleLevel"/>
    <w:tmpl w:val="00000008"/>
    <w:name w:val="WW8Num8"/>
    <w:lvl w:ilvl="0">
      <w:numFmt w:val="bullet"/>
      <w:lvlText w:val="-"/>
      <w:lvlJc w:val="left"/>
      <w:pPr>
        <w:tabs>
          <w:tab w:val="num" w:pos="720"/>
        </w:tabs>
        <w:ind w:left="720" w:hanging="360"/>
      </w:pPr>
      <w:rPr>
        <w:rFonts w:ascii="Times New Roman" w:hAnsi="Times New Roman" w:cs="Times New Roman"/>
      </w:rPr>
    </w:lvl>
  </w:abstractNum>
  <w:abstractNum w:abstractNumId="7" w15:restartNumberingAfterBreak="0">
    <w:nsid w:val="064F280C"/>
    <w:multiLevelType w:val="hybridMultilevel"/>
    <w:tmpl w:val="2B8ABC9C"/>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A06AB1"/>
    <w:multiLevelType w:val="hybridMultilevel"/>
    <w:tmpl w:val="98E61FA0"/>
    <w:lvl w:ilvl="0" w:tplc="33FEF2D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C75381"/>
    <w:multiLevelType w:val="hybridMultilevel"/>
    <w:tmpl w:val="65C22626"/>
    <w:lvl w:ilvl="0" w:tplc="66ECFF5E">
      <w:start w:val="6"/>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54F3BC8"/>
    <w:multiLevelType w:val="hybridMultilevel"/>
    <w:tmpl w:val="41A60BDC"/>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72332"/>
    <w:multiLevelType w:val="hybridMultilevel"/>
    <w:tmpl w:val="D3C491F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BA3465C"/>
    <w:multiLevelType w:val="hybridMultilevel"/>
    <w:tmpl w:val="F0A228A6"/>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92E47"/>
    <w:multiLevelType w:val="hybridMultilevel"/>
    <w:tmpl w:val="2D429F84"/>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D43E1"/>
    <w:multiLevelType w:val="hybridMultilevel"/>
    <w:tmpl w:val="B90A5C9C"/>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F3787"/>
    <w:multiLevelType w:val="hybridMultilevel"/>
    <w:tmpl w:val="00E4AD1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C0B56"/>
    <w:multiLevelType w:val="hybridMultilevel"/>
    <w:tmpl w:val="354AE2A0"/>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1242C"/>
    <w:multiLevelType w:val="hybridMultilevel"/>
    <w:tmpl w:val="F0662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02D13"/>
    <w:multiLevelType w:val="hybridMultilevel"/>
    <w:tmpl w:val="FA2E4D68"/>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0506AC"/>
    <w:multiLevelType w:val="hybridMultilevel"/>
    <w:tmpl w:val="442CE0AE"/>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6824A0"/>
    <w:multiLevelType w:val="hybridMultilevel"/>
    <w:tmpl w:val="2AEAD8A0"/>
    <w:lvl w:ilvl="0" w:tplc="F488ABF6">
      <w:start w:val="1"/>
      <w:numFmt w:val="decimal"/>
      <w:lvlText w:val="%1."/>
      <w:lvlJc w:val="left"/>
      <w:pPr>
        <w:ind w:left="450" w:hanging="360"/>
      </w:pPr>
      <w:rPr>
        <w:rFonts w:ascii="Times New Roman" w:hAnsi="Times New Roman" w:cs="Calibri"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972FBE"/>
    <w:multiLevelType w:val="hybridMultilevel"/>
    <w:tmpl w:val="B32046F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E4CC7"/>
    <w:multiLevelType w:val="hybridMultilevel"/>
    <w:tmpl w:val="4504F8F6"/>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AB2E32"/>
    <w:multiLevelType w:val="hybridMultilevel"/>
    <w:tmpl w:val="F322E8E2"/>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5"/>
  </w:num>
  <w:num w:numId="3">
    <w:abstractNumId w:val="15"/>
  </w:num>
  <w:num w:numId="4">
    <w:abstractNumId w:val="12"/>
  </w:num>
  <w:num w:numId="5">
    <w:abstractNumId w:val="10"/>
  </w:num>
  <w:num w:numId="6">
    <w:abstractNumId w:val="13"/>
  </w:num>
  <w:num w:numId="7">
    <w:abstractNumId w:val="16"/>
  </w:num>
  <w:num w:numId="8">
    <w:abstractNumId w:val="24"/>
  </w:num>
  <w:num w:numId="9">
    <w:abstractNumId w:val="19"/>
  </w:num>
  <w:num w:numId="10">
    <w:abstractNumId w:val="14"/>
  </w:num>
  <w:num w:numId="11">
    <w:abstractNumId w:val="23"/>
  </w:num>
  <w:num w:numId="12">
    <w:abstractNumId w:val="21"/>
  </w:num>
  <w:num w:numId="13">
    <w:abstractNumId w:val="20"/>
  </w:num>
  <w:num w:numId="14">
    <w:abstractNumId w:val="7"/>
  </w:num>
  <w:num w:numId="15">
    <w:abstractNumId w:val="17"/>
  </w:num>
  <w:num w:numId="16">
    <w:abstractNumId w:val="9"/>
  </w:num>
  <w:num w:numId="17">
    <w:abstractNumId w:val="22"/>
  </w:num>
  <w:num w:numId="18">
    <w:abstractNumId w:val="11"/>
  </w:num>
  <w:num w:numId="19">
    <w:abstractNumId w:val="26"/>
  </w:num>
  <w:num w:numId="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E78"/>
    <w:rsid w:val="00000BBE"/>
    <w:rsid w:val="00002030"/>
    <w:rsid w:val="0000253A"/>
    <w:rsid w:val="00003722"/>
    <w:rsid w:val="00003855"/>
    <w:rsid w:val="0000788B"/>
    <w:rsid w:val="00007E73"/>
    <w:rsid w:val="0001020E"/>
    <w:rsid w:val="00011E4F"/>
    <w:rsid w:val="000120DF"/>
    <w:rsid w:val="000136E2"/>
    <w:rsid w:val="00013A8F"/>
    <w:rsid w:val="00014C8F"/>
    <w:rsid w:val="00015098"/>
    <w:rsid w:val="00016982"/>
    <w:rsid w:val="00016BBB"/>
    <w:rsid w:val="00016E2F"/>
    <w:rsid w:val="00020D8C"/>
    <w:rsid w:val="00021E9B"/>
    <w:rsid w:val="00022C0A"/>
    <w:rsid w:val="00024227"/>
    <w:rsid w:val="000245FD"/>
    <w:rsid w:val="0003156F"/>
    <w:rsid w:val="00031F04"/>
    <w:rsid w:val="00032401"/>
    <w:rsid w:val="00032771"/>
    <w:rsid w:val="00033CD1"/>
    <w:rsid w:val="00035520"/>
    <w:rsid w:val="0003671F"/>
    <w:rsid w:val="00036FFC"/>
    <w:rsid w:val="00037ADA"/>
    <w:rsid w:val="00037C68"/>
    <w:rsid w:val="0004028F"/>
    <w:rsid w:val="00040EC8"/>
    <w:rsid w:val="00040ED0"/>
    <w:rsid w:val="00042A73"/>
    <w:rsid w:val="00042DD0"/>
    <w:rsid w:val="000430A8"/>
    <w:rsid w:val="00047A64"/>
    <w:rsid w:val="00047FC3"/>
    <w:rsid w:val="000508F3"/>
    <w:rsid w:val="00050BC1"/>
    <w:rsid w:val="000512CB"/>
    <w:rsid w:val="000521A6"/>
    <w:rsid w:val="00053247"/>
    <w:rsid w:val="0005511F"/>
    <w:rsid w:val="0005517B"/>
    <w:rsid w:val="00055829"/>
    <w:rsid w:val="00056BD9"/>
    <w:rsid w:val="0006015B"/>
    <w:rsid w:val="000603A3"/>
    <w:rsid w:val="00061EAF"/>
    <w:rsid w:val="000626A4"/>
    <w:rsid w:val="00062831"/>
    <w:rsid w:val="000634D0"/>
    <w:rsid w:val="00064ECA"/>
    <w:rsid w:val="00065CDC"/>
    <w:rsid w:val="00066EC0"/>
    <w:rsid w:val="0006769D"/>
    <w:rsid w:val="0007110B"/>
    <w:rsid w:val="000728CA"/>
    <w:rsid w:val="00073238"/>
    <w:rsid w:val="00074BF2"/>
    <w:rsid w:val="00074C3B"/>
    <w:rsid w:val="00076AA3"/>
    <w:rsid w:val="00077987"/>
    <w:rsid w:val="00077E63"/>
    <w:rsid w:val="00080435"/>
    <w:rsid w:val="00081A01"/>
    <w:rsid w:val="00081AB1"/>
    <w:rsid w:val="00081CBA"/>
    <w:rsid w:val="00081E62"/>
    <w:rsid w:val="00082621"/>
    <w:rsid w:val="000831D5"/>
    <w:rsid w:val="0008528C"/>
    <w:rsid w:val="0008575C"/>
    <w:rsid w:val="00085834"/>
    <w:rsid w:val="00085A53"/>
    <w:rsid w:val="0008702F"/>
    <w:rsid w:val="0008761B"/>
    <w:rsid w:val="00090014"/>
    <w:rsid w:val="00090904"/>
    <w:rsid w:val="000911DE"/>
    <w:rsid w:val="00092386"/>
    <w:rsid w:val="000923F5"/>
    <w:rsid w:val="000924E3"/>
    <w:rsid w:val="00093AEC"/>
    <w:rsid w:val="00094F3C"/>
    <w:rsid w:val="0009575A"/>
    <w:rsid w:val="00097358"/>
    <w:rsid w:val="000A321E"/>
    <w:rsid w:val="000A3282"/>
    <w:rsid w:val="000A3ADC"/>
    <w:rsid w:val="000A414C"/>
    <w:rsid w:val="000A42CA"/>
    <w:rsid w:val="000A4364"/>
    <w:rsid w:val="000A437F"/>
    <w:rsid w:val="000A6093"/>
    <w:rsid w:val="000A6B5D"/>
    <w:rsid w:val="000A6BE9"/>
    <w:rsid w:val="000A7CCF"/>
    <w:rsid w:val="000B0649"/>
    <w:rsid w:val="000B0D10"/>
    <w:rsid w:val="000B157F"/>
    <w:rsid w:val="000B1A39"/>
    <w:rsid w:val="000B238A"/>
    <w:rsid w:val="000B2808"/>
    <w:rsid w:val="000B2955"/>
    <w:rsid w:val="000B4A55"/>
    <w:rsid w:val="000B6599"/>
    <w:rsid w:val="000C012C"/>
    <w:rsid w:val="000C0605"/>
    <w:rsid w:val="000C169F"/>
    <w:rsid w:val="000C1899"/>
    <w:rsid w:val="000C49A2"/>
    <w:rsid w:val="000C4F9C"/>
    <w:rsid w:val="000D022B"/>
    <w:rsid w:val="000D0D10"/>
    <w:rsid w:val="000D0E81"/>
    <w:rsid w:val="000D2F85"/>
    <w:rsid w:val="000D3A76"/>
    <w:rsid w:val="000D487A"/>
    <w:rsid w:val="000D4BF1"/>
    <w:rsid w:val="000D56A2"/>
    <w:rsid w:val="000D61DE"/>
    <w:rsid w:val="000D704D"/>
    <w:rsid w:val="000E11A4"/>
    <w:rsid w:val="000E14F1"/>
    <w:rsid w:val="000E1946"/>
    <w:rsid w:val="000E2691"/>
    <w:rsid w:val="000E4705"/>
    <w:rsid w:val="000E4FCB"/>
    <w:rsid w:val="000E50DD"/>
    <w:rsid w:val="000E62A4"/>
    <w:rsid w:val="000E63F7"/>
    <w:rsid w:val="000E6BD1"/>
    <w:rsid w:val="000E700E"/>
    <w:rsid w:val="000E7702"/>
    <w:rsid w:val="000F0CDC"/>
    <w:rsid w:val="000F10CF"/>
    <w:rsid w:val="000F12E1"/>
    <w:rsid w:val="000F3170"/>
    <w:rsid w:val="000F38AD"/>
    <w:rsid w:val="000F4995"/>
    <w:rsid w:val="000F6695"/>
    <w:rsid w:val="000F7902"/>
    <w:rsid w:val="001009D0"/>
    <w:rsid w:val="001013F9"/>
    <w:rsid w:val="0010161E"/>
    <w:rsid w:val="00101678"/>
    <w:rsid w:val="00102010"/>
    <w:rsid w:val="00102842"/>
    <w:rsid w:val="00107FCD"/>
    <w:rsid w:val="0011009A"/>
    <w:rsid w:val="00110466"/>
    <w:rsid w:val="00110768"/>
    <w:rsid w:val="00110AA9"/>
    <w:rsid w:val="001118BF"/>
    <w:rsid w:val="00111D5D"/>
    <w:rsid w:val="00112955"/>
    <w:rsid w:val="00115510"/>
    <w:rsid w:val="00116064"/>
    <w:rsid w:val="001175B2"/>
    <w:rsid w:val="00117885"/>
    <w:rsid w:val="00117F9F"/>
    <w:rsid w:val="001213A3"/>
    <w:rsid w:val="00121A8C"/>
    <w:rsid w:val="00122018"/>
    <w:rsid w:val="0012329D"/>
    <w:rsid w:val="001235E7"/>
    <w:rsid w:val="00125EA4"/>
    <w:rsid w:val="00126240"/>
    <w:rsid w:val="001268DA"/>
    <w:rsid w:val="00126F2B"/>
    <w:rsid w:val="00127144"/>
    <w:rsid w:val="0013185E"/>
    <w:rsid w:val="00131B97"/>
    <w:rsid w:val="0013277A"/>
    <w:rsid w:val="00133B7C"/>
    <w:rsid w:val="001349B5"/>
    <w:rsid w:val="0013657C"/>
    <w:rsid w:val="001369B2"/>
    <w:rsid w:val="0013755E"/>
    <w:rsid w:val="0013784F"/>
    <w:rsid w:val="0014001B"/>
    <w:rsid w:val="00140755"/>
    <w:rsid w:val="0014078F"/>
    <w:rsid w:val="00141191"/>
    <w:rsid w:val="001430D1"/>
    <w:rsid w:val="0014506F"/>
    <w:rsid w:val="00145AE1"/>
    <w:rsid w:val="001467FF"/>
    <w:rsid w:val="0015039F"/>
    <w:rsid w:val="0015261E"/>
    <w:rsid w:val="00153D2C"/>
    <w:rsid w:val="00154ACE"/>
    <w:rsid w:val="00154FE3"/>
    <w:rsid w:val="001553B1"/>
    <w:rsid w:val="001559DD"/>
    <w:rsid w:val="00156087"/>
    <w:rsid w:val="00156C79"/>
    <w:rsid w:val="00156DD0"/>
    <w:rsid w:val="00156EA2"/>
    <w:rsid w:val="00157183"/>
    <w:rsid w:val="001619F6"/>
    <w:rsid w:val="00161C1A"/>
    <w:rsid w:val="00162B75"/>
    <w:rsid w:val="00162E4B"/>
    <w:rsid w:val="00164836"/>
    <w:rsid w:val="00164AD6"/>
    <w:rsid w:val="00164AF3"/>
    <w:rsid w:val="00165505"/>
    <w:rsid w:val="00165D8A"/>
    <w:rsid w:val="0016689F"/>
    <w:rsid w:val="00166F27"/>
    <w:rsid w:val="00167FA7"/>
    <w:rsid w:val="00170129"/>
    <w:rsid w:val="00172079"/>
    <w:rsid w:val="00172316"/>
    <w:rsid w:val="00172C4B"/>
    <w:rsid w:val="00173459"/>
    <w:rsid w:val="00174653"/>
    <w:rsid w:val="00174B36"/>
    <w:rsid w:val="0017510B"/>
    <w:rsid w:val="00175EC9"/>
    <w:rsid w:val="001761FC"/>
    <w:rsid w:val="00176368"/>
    <w:rsid w:val="001767BB"/>
    <w:rsid w:val="00176C15"/>
    <w:rsid w:val="00177B5B"/>
    <w:rsid w:val="00180474"/>
    <w:rsid w:val="00180E7B"/>
    <w:rsid w:val="00182CC5"/>
    <w:rsid w:val="00182E20"/>
    <w:rsid w:val="001830F9"/>
    <w:rsid w:val="00183546"/>
    <w:rsid w:val="001854F2"/>
    <w:rsid w:val="00186E32"/>
    <w:rsid w:val="001874CE"/>
    <w:rsid w:val="00190A80"/>
    <w:rsid w:val="00190D61"/>
    <w:rsid w:val="0019130A"/>
    <w:rsid w:val="00191C91"/>
    <w:rsid w:val="001927F7"/>
    <w:rsid w:val="00193922"/>
    <w:rsid w:val="00193BFF"/>
    <w:rsid w:val="0019413C"/>
    <w:rsid w:val="00194381"/>
    <w:rsid w:val="00194C3A"/>
    <w:rsid w:val="0019506A"/>
    <w:rsid w:val="00195BE6"/>
    <w:rsid w:val="00196423"/>
    <w:rsid w:val="0019726A"/>
    <w:rsid w:val="00197887"/>
    <w:rsid w:val="001A35DE"/>
    <w:rsid w:val="001A3EED"/>
    <w:rsid w:val="001A3FAA"/>
    <w:rsid w:val="001A4621"/>
    <w:rsid w:val="001A5308"/>
    <w:rsid w:val="001A5626"/>
    <w:rsid w:val="001A6820"/>
    <w:rsid w:val="001A704E"/>
    <w:rsid w:val="001B03B1"/>
    <w:rsid w:val="001B424E"/>
    <w:rsid w:val="001B4B3B"/>
    <w:rsid w:val="001B599B"/>
    <w:rsid w:val="001B6345"/>
    <w:rsid w:val="001B65F5"/>
    <w:rsid w:val="001B6820"/>
    <w:rsid w:val="001B748A"/>
    <w:rsid w:val="001C01B2"/>
    <w:rsid w:val="001C04F5"/>
    <w:rsid w:val="001C0B4F"/>
    <w:rsid w:val="001C1FBC"/>
    <w:rsid w:val="001C2E1C"/>
    <w:rsid w:val="001C2ED0"/>
    <w:rsid w:val="001C564A"/>
    <w:rsid w:val="001C6920"/>
    <w:rsid w:val="001C6999"/>
    <w:rsid w:val="001C7766"/>
    <w:rsid w:val="001D00C0"/>
    <w:rsid w:val="001D145E"/>
    <w:rsid w:val="001D27B6"/>
    <w:rsid w:val="001D2CDB"/>
    <w:rsid w:val="001D2E20"/>
    <w:rsid w:val="001D2FE1"/>
    <w:rsid w:val="001D33EA"/>
    <w:rsid w:val="001D5E5E"/>
    <w:rsid w:val="001D6987"/>
    <w:rsid w:val="001E1B5F"/>
    <w:rsid w:val="001E2E90"/>
    <w:rsid w:val="001E3EA6"/>
    <w:rsid w:val="001E6246"/>
    <w:rsid w:val="001E6FAB"/>
    <w:rsid w:val="001E7B0B"/>
    <w:rsid w:val="001F1351"/>
    <w:rsid w:val="001F24D8"/>
    <w:rsid w:val="001F262C"/>
    <w:rsid w:val="001F5777"/>
    <w:rsid w:val="001F58C1"/>
    <w:rsid w:val="001F7150"/>
    <w:rsid w:val="001F716D"/>
    <w:rsid w:val="001F76D1"/>
    <w:rsid w:val="001F7703"/>
    <w:rsid w:val="00200F0B"/>
    <w:rsid w:val="00201120"/>
    <w:rsid w:val="00202217"/>
    <w:rsid w:val="00203FFE"/>
    <w:rsid w:val="002042EE"/>
    <w:rsid w:val="002064E8"/>
    <w:rsid w:val="002069D4"/>
    <w:rsid w:val="002072FE"/>
    <w:rsid w:val="00210DA6"/>
    <w:rsid w:val="00210E51"/>
    <w:rsid w:val="00211BB4"/>
    <w:rsid w:val="0021204B"/>
    <w:rsid w:val="002139AB"/>
    <w:rsid w:val="002148ED"/>
    <w:rsid w:val="00215416"/>
    <w:rsid w:val="00215FA6"/>
    <w:rsid w:val="00216F04"/>
    <w:rsid w:val="002176B3"/>
    <w:rsid w:val="00220777"/>
    <w:rsid w:val="00220BC6"/>
    <w:rsid w:val="00220FE7"/>
    <w:rsid w:val="0022106F"/>
    <w:rsid w:val="002212CC"/>
    <w:rsid w:val="0022193A"/>
    <w:rsid w:val="00222682"/>
    <w:rsid w:val="00222968"/>
    <w:rsid w:val="00222978"/>
    <w:rsid w:val="0022397F"/>
    <w:rsid w:val="00224718"/>
    <w:rsid w:val="00224E5B"/>
    <w:rsid w:val="00224F58"/>
    <w:rsid w:val="00226671"/>
    <w:rsid w:val="002271D4"/>
    <w:rsid w:val="0022736F"/>
    <w:rsid w:val="002309F5"/>
    <w:rsid w:val="0023156D"/>
    <w:rsid w:val="002321B9"/>
    <w:rsid w:val="00232F71"/>
    <w:rsid w:val="00233877"/>
    <w:rsid w:val="00233BC6"/>
    <w:rsid w:val="002343C4"/>
    <w:rsid w:val="00236CB7"/>
    <w:rsid w:val="00240093"/>
    <w:rsid w:val="00240B4E"/>
    <w:rsid w:val="00240BE7"/>
    <w:rsid w:val="002416FA"/>
    <w:rsid w:val="002419F4"/>
    <w:rsid w:val="00242EDD"/>
    <w:rsid w:val="00242EF2"/>
    <w:rsid w:val="00243663"/>
    <w:rsid w:val="002437AB"/>
    <w:rsid w:val="00243E71"/>
    <w:rsid w:val="00244A7D"/>
    <w:rsid w:val="0025070A"/>
    <w:rsid w:val="00251FF2"/>
    <w:rsid w:val="0025227F"/>
    <w:rsid w:val="00253E68"/>
    <w:rsid w:val="00256CEC"/>
    <w:rsid w:val="002575E5"/>
    <w:rsid w:val="00257D18"/>
    <w:rsid w:val="00261F39"/>
    <w:rsid w:val="00263A1B"/>
    <w:rsid w:val="00263DBA"/>
    <w:rsid w:val="0026494F"/>
    <w:rsid w:val="00267607"/>
    <w:rsid w:val="00267E89"/>
    <w:rsid w:val="00271F2E"/>
    <w:rsid w:val="00272B75"/>
    <w:rsid w:val="00272D95"/>
    <w:rsid w:val="0027304B"/>
    <w:rsid w:val="00273BCF"/>
    <w:rsid w:val="00273D9B"/>
    <w:rsid w:val="00274311"/>
    <w:rsid w:val="00275E16"/>
    <w:rsid w:val="00275E91"/>
    <w:rsid w:val="00276D6B"/>
    <w:rsid w:val="00277501"/>
    <w:rsid w:val="00280E2E"/>
    <w:rsid w:val="002813EA"/>
    <w:rsid w:val="0028152F"/>
    <w:rsid w:val="002815C5"/>
    <w:rsid w:val="00281AFC"/>
    <w:rsid w:val="00281CF9"/>
    <w:rsid w:val="00282D4C"/>
    <w:rsid w:val="002838E3"/>
    <w:rsid w:val="002842E5"/>
    <w:rsid w:val="00285AAA"/>
    <w:rsid w:val="00286BA6"/>
    <w:rsid w:val="00290263"/>
    <w:rsid w:val="00290D6A"/>
    <w:rsid w:val="002915A2"/>
    <w:rsid w:val="002923B2"/>
    <w:rsid w:val="002925A0"/>
    <w:rsid w:val="0029339D"/>
    <w:rsid w:val="0029357E"/>
    <w:rsid w:val="0029433F"/>
    <w:rsid w:val="002949C2"/>
    <w:rsid w:val="00294A6D"/>
    <w:rsid w:val="00295D65"/>
    <w:rsid w:val="002965AC"/>
    <w:rsid w:val="00296600"/>
    <w:rsid w:val="0029691F"/>
    <w:rsid w:val="002A0754"/>
    <w:rsid w:val="002A0F5A"/>
    <w:rsid w:val="002A0F79"/>
    <w:rsid w:val="002A1072"/>
    <w:rsid w:val="002A3091"/>
    <w:rsid w:val="002A35E7"/>
    <w:rsid w:val="002A3DAA"/>
    <w:rsid w:val="002A3ECB"/>
    <w:rsid w:val="002A4183"/>
    <w:rsid w:val="002A4763"/>
    <w:rsid w:val="002A4E6F"/>
    <w:rsid w:val="002A63E4"/>
    <w:rsid w:val="002A6CA3"/>
    <w:rsid w:val="002A74B9"/>
    <w:rsid w:val="002A7606"/>
    <w:rsid w:val="002B0249"/>
    <w:rsid w:val="002B0C6E"/>
    <w:rsid w:val="002B35E4"/>
    <w:rsid w:val="002B418F"/>
    <w:rsid w:val="002B4357"/>
    <w:rsid w:val="002B5269"/>
    <w:rsid w:val="002B58D6"/>
    <w:rsid w:val="002B5D0B"/>
    <w:rsid w:val="002B6BBD"/>
    <w:rsid w:val="002B7A53"/>
    <w:rsid w:val="002B7AD3"/>
    <w:rsid w:val="002C281E"/>
    <w:rsid w:val="002C2D5B"/>
    <w:rsid w:val="002C3DEE"/>
    <w:rsid w:val="002C4A7E"/>
    <w:rsid w:val="002C4E82"/>
    <w:rsid w:val="002C56FA"/>
    <w:rsid w:val="002C583A"/>
    <w:rsid w:val="002C5911"/>
    <w:rsid w:val="002C5E95"/>
    <w:rsid w:val="002C616D"/>
    <w:rsid w:val="002C6AC1"/>
    <w:rsid w:val="002C7C68"/>
    <w:rsid w:val="002D007D"/>
    <w:rsid w:val="002D0284"/>
    <w:rsid w:val="002D1A08"/>
    <w:rsid w:val="002D24AB"/>
    <w:rsid w:val="002D3604"/>
    <w:rsid w:val="002D3BD1"/>
    <w:rsid w:val="002D48F4"/>
    <w:rsid w:val="002D5857"/>
    <w:rsid w:val="002D6D7D"/>
    <w:rsid w:val="002D7F79"/>
    <w:rsid w:val="002E0400"/>
    <w:rsid w:val="002E0806"/>
    <w:rsid w:val="002E099D"/>
    <w:rsid w:val="002E10AF"/>
    <w:rsid w:val="002E161E"/>
    <w:rsid w:val="002E6244"/>
    <w:rsid w:val="002E67D5"/>
    <w:rsid w:val="002E7116"/>
    <w:rsid w:val="002E7FAC"/>
    <w:rsid w:val="002F0E93"/>
    <w:rsid w:val="002F2BDE"/>
    <w:rsid w:val="002F3397"/>
    <w:rsid w:val="002F3C70"/>
    <w:rsid w:val="002F44FD"/>
    <w:rsid w:val="002F4886"/>
    <w:rsid w:val="002F5DE1"/>
    <w:rsid w:val="002F636D"/>
    <w:rsid w:val="002F6F4E"/>
    <w:rsid w:val="002F7BDD"/>
    <w:rsid w:val="0030449E"/>
    <w:rsid w:val="0030477C"/>
    <w:rsid w:val="00304917"/>
    <w:rsid w:val="00305891"/>
    <w:rsid w:val="003058C0"/>
    <w:rsid w:val="00310D45"/>
    <w:rsid w:val="00310EB3"/>
    <w:rsid w:val="00311688"/>
    <w:rsid w:val="00312668"/>
    <w:rsid w:val="003127E6"/>
    <w:rsid w:val="00312AD9"/>
    <w:rsid w:val="00313456"/>
    <w:rsid w:val="003135F6"/>
    <w:rsid w:val="00314B49"/>
    <w:rsid w:val="00314F80"/>
    <w:rsid w:val="00315443"/>
    <w:rsid w:val="00315719"/>
    <w:rsid w:val="00315C7E"/>
    <w:rsid w:val="00316AC5"/>
    <w:rsid w:val="00316D9F"/>
    <w:rsid w:val="00317132"/>
    <w:rsid w:val="00317792"/>
    <w:rsid w:val="003201E6"/>
    <w:rsid w:val="00320C43"/>
    <w:rsid w:val="0032242B"/>
    <w:rsid w:val="0032266F"/>
    <w:rsid w:val="00322E02"/>
    <w:rsid w:val="00324363"/>
    <w:rsid w:val="00325925"/>
    <w:rsid w:val="00327743"/>
    <w:rsid w:val="00331FB2"/>
    <w:rsid w:val="0033250D"/>
    <w:rsid w:val="003337A4"/>
    <w:rsid w:val="003339EF"/>
    <w:rsid w:val="00334920"/>
    <w:rsid w:val="003350E2"/>
    <w:rsid w:val="003352F5"/>
    <w:rsid w:val="00337D20"/>
    <w:rsid w:val="0034082B"/>
    <w:rsid w:val="003431C8"/>
    <w:rsid w:val="0034344D"/>
    <w:rsid w:val="003438F2"/>
    <w:rsid w:val="00343AA6"/>
    <w:rsid w:val="003455D4"/>
    <w:rsid w:val="00346955"/>
    <w:rsid w:val="00346E0B"/>
    <w:rsid w:val="003529D9"/>
    <w:rsid w:val="003548FA"/>
    <w:rsid w:val="00354935"/>
    <w:rsid w:val="003553BB"/>
    <w:rsid w:val="00355BAB"/>
    <w:rsid w:val="00356096"/>
    <w:rsid w:val="003579C7"/>
    <w:rsid w:val="003601A9"/>
    <w:rsid w:val="003604BB"/>
    <w:rsid w:val="00361D10"/>
    <w:rsid w:val="0036305D"/>
    <w:rsid w:val="00363F13"/>
    <w:rsid w:val="00364844"/>
    <w:rsid w:val="00364AB9"/>
    <w:rsid w:val="00364D0B"/>
    <w:rsid w:val="00364F0C"/>
    <w:rsid w:val="003656B6"/>
    <w:rsid w:val="003663DB"/>
    <w:rsid w:val="00366966"/>
    <w:rsid w:val="003670D7"/>
    <w:rsid w:val="00367A59"/>
    <w:rsid w:val="00370709"/>
    <w:rsid w:val="00372ABF"/>
    <w:rsid w:val="0037397E"/>
    <w:rsid w:val="00374E4A"/>
    <w:rsid w:val="003773F8"/>
    <w:rsid w:val="0037774B"/>
    <w:rsid w:val="003803C3"/>
    <w:rsid w:val="00380AD0"/>
    <w:rsid w:val="00382197"/>
    <w:rsid w:val="003826CF"/>
    <w:rsid w:val="00382789"/>
    <w:rsid w:val="00386F42"/>
    <w:rsid w:val="003901D3"/>
    <w:rsid w:val="00390A5A"/>
    <w:rsid w:val="0039182E"/>
    <w:rsid w:val="00391B25"/>
    <w:rsid w:val="00393A23"/>
    <w:rsid w:val="003956FC"/>
    <w:rsid w:val="00396E61"/>
    <w:rsid w:val="003A2E1A"/>
    <w:rsid w:val="003A507B"/>
    <w:rsid w:val="003A5F98"/>
    <w:rsid w:val="003A67EA"/>
    <w:rsid w:val="003A6C4C"/>
    <w:rsid w:val="003A7A76"/>
    <w:rsid w:val="003B010A"/>
    <w:rsid w:val="003B15FA"/>
    <w:rsid w:val="003B1A05"/>
    <w:rsid w:val="003B5A03"/>
    <w:rsid w:val="003C0251"/>
    <w:rsid w:val="003C152C"/>
    <w:rsid w:val="003C25D7"/>
    <w:rsid w:val="003C28DD"/>
    <w:rsid w:val="003C4886"/>
    <w:rsid w:val="003C5150"/>
    <w:rsid w:val="003C530C"/>
    <w:rsid w:val="003C6189"/>
    <w:rsid w:val="003C651D"/>
    <w:rsid w:val="003C75B9"/>
    <w:rsid w:val="003D2D11"/>
    <w:rsid w:val="003D3B7E"/>
    <w:rsid w:val="003D76EA"/>
    <w:rsid w:val="003D7733"/>
    <w:rsid w:val="003D7B60"/>
    <w:rsid w:val="003D7D14"/>
    <w:rsid w:val="003E020A"/>
    <w:rsid w:val="003E064C"/>
    <w:rsid w:val="003E0ADD"/>
    <w:rsid w:val="003E0FF5"/>
    <w:rsid w:val="003E16E3"/>
    <w:rsid w:val="003E2344"/>
    <w:rsid w:val="003E276E"/>
    <w:rsid w:val="003E2876"/>
    <w:rsid w:val="003E2B6C"/>
    <w:rsid w:val="003E3E39"/>
    <w:rsid w:val="003E48AE"/>
    <w:rsid w:val="003E4B85"/>
    <w:rsid w:val="003E51E7"/>
    <w:rsid w:val="003E542F"/>
    <w:rsid w:val="003E5B3E"/>
    <w:rsid w:val="003E6095"/>
    <w:rsid w:val="003E652C"/>
    <w:rsid w:val="003E6859"/>
    <w:rsid w:val="003E72AF"/>
    <w:rsid w:val="003F0EF3"/>
    <w:rsid w:val="003F20CC"/>
    <w:rsid w:val="003F3793"/>
    <w:rsid w:val="003F6B56"/>
    <w:rsid w:val="003F6C2D"/>
    <w:rsid w:val="00401400"/>
    <w:rsid w:val="00401413"/>
    <w:rsid w:val="004021DC"/>
    <w:rsid w:val="00403AEF"/>
    <w:rsid w:val="004053C8"/>
    <w:rsid w:val="004101DC"/>
    <w:rsid w:val="00410950"/>
    <w:rsid w:val="0041140E"/>
    <w:rsid w:val="004121BE"/>
    <w:rsid w:val="00413E3B"/>
    <w:rsid w:val="00416FB8"/>
    <w:rsid w:val="004172E0"/>
    <w:rsid w:val="00420778"/>
    <w:rsid w:val="004211C4"/>
    <w:rsid w:val="00421315"/>
    <w:rsid w:val="004218B2"/>
    <w:rsid w:val="00423AC8"/>
    <w:rsid w:val="0042434A"/>
    <w:rsid w:val="004243A4"/>
    <w:rsid w:val="00424998"/>
    <w:rsid w:val="00424B3D"/>
    <w:rsid w:val="0042675C"/>
    <w:rsid w:val="00430965"/>
    <w:rsid w:val="00431210"/>
    <w:rsid w:val="0043163C"/>
    <w:rsid w:val="004316E5"/>
    <w:rsid w:val="00433E8A"/>
    <w:rsid w:val="00434780"/>
    <w:rsid w:val="0044066E"/>
    <w:rsid w:val="00442A27"/>
    <w:rsid w:val="00444536"/>
    <w:rsid w:val="00444F09"/>
    <w:rsid w:val="00446DA2"/>
    <w:rsid w:val="004474FD"/>
    <w:rsid w:val="00447B5D"/>
    <w:rsid w:val="00453618"/>
    <w:rsid w:val="0045364A"/>
    <w:rsid w:val="00455701"/>
    <w:rsid w:val="00455820"/>
    <w:rsid w:val="00455C56"/>
    <w:rsid w:val="004564EC"/>
    <w:rsid w:val="004568E0"/>
    <w:rsid w:val="004576A6"/>
    <w:rsid w:val="004576D5"/>
    <w:rsid w:val="00460649"/>
    <w:rsid w:val="00460840"/>
    <w:rsid w:val="00460F99"/>
    <w:rsid w:val="004627CE"/>
    <w:rsid w:val="0046302A"/>
    <w:rsid w:val="0046320E"/>
    <w:rsid w:val="004640A3"/>
    <w:rsid w:val="00465076"/>
    <w:rsid w:val="004657F4"/>
    <w:rsid w:val="00466FD4"/>
    <w:rsid w:val="0046700C"/>
    <w:rsid w:val="00467FEB"/>
    <w:rsid w:val="0047047C"/>
    <w:rsid w:val="00470798"/>
    <w:rsid w:val="00472717"/>
    <w:rsid w:val="0047302C"/>
    <w:rsid w:val="0047358F"/>
    <w:rsid w:val="00476BBB"/>
    <w:rsid w:val="00476CD6"/>
    <w:rsid w:val="00480E84"/>
    <w:rsid w:val="00481ADF"/>
    <w:rsid w:val="00481E98"/>
    <w:rsid w:val="0048480C"/>
    <w:rsid w:val="00484C0A"/>
    <w:rsid w:val="00486944"/>
    <w:rsid w:val="00486F1B"/>
    <w:rsid w:val="00487054"/>
    <w:rsid w:val="00490B3C"/>
    <w:rsid w:val="00490BAC"/>
    <w:rsid w:val="0049178D"/>
    <w:rsid w:val="00491E47"/>
    <w:rsid w:val="00492AA3"/>
    <w:rsid w:val="004932D4"/>
    <w:rsid w:val="00493DA7"/>
    <w:rsid w:val="00493E12"/>
    <w:rsid w:val="00494166"/>
    <w:rsid w:val="004961DB"/>
    <w:rsid w:val="0049637D"/>
    <w:rsid w:val="004A2789"/>
    <w:rsid w:val="004A323B"/>
    <w:rsid w:val="004A34D8"/>
    <w:rsid w:val="004A460F"/>
    <w:rsid w:val="004A5561"/>
    <w:rsid w:val="004A6189"/>
    <w:rsid w:val="004A6EFB"/>
    <w:rsid w:val="004A763E"/>
    <w:rsid w:val="004A76CE"/>
    <w:rsid w:val="004A7FAC"/>
    <w:rsid w:val="004B1076"/>
    <w:rsid w:val="004B11D3"/>
    <w:rsid w:val="004B2748"/>
    <w:rsid w:val="004B3EC7"/>
    <w:rsid w:val="004B570C"/>
    <w:rsid w:val="004B741E"/>
    <w:rsid w:val="004C040A"/>
    <w:rsid w:val="004C2CD0"/>
    <w:rsid w:val="004C4089"/>
    <w:rsid w:val="004C40F0"/>
    <w:rsid w:val="004C4113"/>
    <w:rsid w:val="004C412E"/>
    <w:rsid w:val="004C4AEF"/>
    <w:rsid w:val="004C4BC5"/>
    <w:rsid w:val="004C5648"/>
    <w:rsid w:val="004C661F"/>
    <w:rsid w:val="004C6CB7"/>
    <w:rsid w:val="004C765F"/>
    <w:rsid w:val="004D0570"/>
    <w:rsid w:val="004D2927"/>
    <w:rsid w:val="004D44BE"/>
    <w:rsid w:val="004D4953"/>
    <w:rsid w:val="004D4E65"/>
    <w:rsid w:val="004D62D0"/>
    <w:rsid w:val="004D72A8"/>
    <w:rsid w:val="004D7B5E"/>
    <w:rsid w:val="004E03BA"/>
    <w:rsid w:val="004E0871"/>
    <w:rsid w:val="004E1277"/>
    <w:rsid w:val="004E3BC4"/>
    <w:rsid w:val="004E5547"/>
    <w:rsid w:val="004E5A07"/>
    <w:rsid w:val="004E5E2F"/>
    <w:rsid w:val="004E72DB"/>
    <w:rsid w:val="004E764A"/>
    <w:rsid w:val="004F218B"/>
    <w:rsid w:val="004F25A2"/>
    <w:rsid w:val="004F36A8"/>
    <w:rsid w:val="004F3A46"/>
    <w:rsid w:val="004F3EDC"/>
    <w:rsid w:val="004F52F0"/>
    <w:rsid w:val="004F7114"/>
    <w:rsid w:val="004F75FF"/>
    <w:rsid w:val="00500222"/>
    <w:rsid w:val="00500231"/>
    <w:rsid w:val="005003E8"/>
    <w:rsid w:val="00500458"/>
    <w:rsid w:val="00500F73"/>
    <w:rsid w:val="00501833"/>
    <w:rsid w:val="00504AA5"/>
    <w:rsid w:val="00507499"/>
    <w:rsid w:val="0050788A"/>
    <w:rsid w:val="005109D9"/>
    <w:rsid w:val="00511A70"/>
    <w:rsid w:val="005123AD"/>
    <w:rsid w:val="00513AC2"/>
    <w:rsid w:val="00515C23"/>
    <w:rsid w:val="005161EF"/>
    <w:rsid w:val="00517CBD"/>
    <w:rsid w:val="00520167"/>
    <w:rsid w:val="00520BC9"/>
    <w:rsid w:val="00520CFC"/>
    <w:rsid w:val="005217D4"/>
    <w:rsid w:val="00521A0D"/>
    <w:rsid w:val="00521FF9"/>
    <w:rsid w:val="005223A4"/>
    <w:rsid w:val="00523CF3"/>
    <w:rsid w:val="005246E4"/>
    <w:rsid w:val="00526B60"/>
    <w:rsid w:val="00526D6B"/>
    <w:rsid w:val="00527FE9"/>
    <w:rsid w:val="00530453"/>
    <w:rsid w:val="005330BB"/>
    <w:rsid w:val="00534444"/>
    <w:rsid w:val="00534E51"/>
    <w:rsid w:val="00534E98"/>
    <w:rsid w:val="00535301"/>
    <w:rsid w:val="00536655"/>
    <w:rsid w:val="00536CF7"/>
    <w:rsid w:val="0053759F"/>
    <w:rsid w:val="00537AEC"/>
    <w:rsid w:val="00540D97"/>
    <w:rsid w:val="0054157A"/>
    <w:rsid w:val="00541ED6"/>
    <w:rsid w:val="00542BA3"/>
    <w:rsid w:val="005439B4"/>
    <w:rsid w:val="00546ABC"/>
    <w:rsid w:val="0054762E"/>
    <w:rsid w:val="00547A19"/>
    <w:rsid w:val="00550034"/>
    <w:rsid w:val="00550C7C"/>
    <w:rsid w:val="00552445"/>
    <w:rsid w:val="00552C92"/>
    <w:rsid w:val="00554C0E"/>
    <w:rsid w:val="00556E6E"/>
    <w:rsid w:val="00556E71"/>
    <w:rsid w:val="0055703B"/>
    <w:rsid w:val="00560D7F"/>
    <w:rsid w:val="00560EF6"/>
    <w:rsid w:val="005626AF"/>
    <w:rsid w:val="00562953"/>
    <w:rsid w:val="00562DE4"/>
    <w:rsid w:val="00564455"/>
    <w:rsid w:val="00564751"/>
    <w:rsid w:val="0056514B"/>
    <w:rsid w:val="00565D3D"/>
    <w:rsid w:val="00566731"/>
    <w:rsid w:val="00567C9A"/>
    <w:rsid w:val="00571C3B"/>
    <w:rsid w:val="00571C68"/>
    <w:rsid w:val="00571F2C"/>
    <w:rsid w:val="00573935"/>
    <w:rsid w:val="00573F6C"/>
    <w:rsid w:val="00574A87"/>
    <w:rsid w:val="0057513D"/>
    <w:rsid w:val="0057656F"/>
    <w:rsid w:val="00576765"/>
    <w:rsid w:val="0058069E"/>
    <w:rsid w:val="00581515"/>
    <w:rsid w:val="00581D3E"/>
    <w:rsid w:val="005824E9"/>
    <w:rsid w:val="00582EB0"/>
    <w:rsid w:val="005833DF"/>
    <w:rsid w:val="00583B95"/>
    <w:rsid w:val="005846D1"/>
    <w:rsid w:val="005851F8"/>
    <w:rsid w:val="00585CAC"/>
    <w:rsid w:val="005901A7"/>
    <w:rsid w:val="00590222"/>
    <w:rsid w:val="0059176E"/>
    <w:rsid w:val="00591AA5"/>
    <w:rsid w:val="00591E06"/>
    <w:rsid w:val="005922D5"/>
    <w:rsid w:val="00592597"/>
    <w:rsid w:val="00592BE1"/>
    <w:rsid w:val="00593AE0"/>
    <w:rsid w:val="00597F9C"/>
    <w:rsid w:val="005A14AC"/>
    <w:rsid w:val="005A3BC3"/>
    <w:rsid w:val="005A4CEA"/>
    <w:rsid w:val="005A55A7"/>
    <w:rsid w:val="005A608C"/>
    <w:rsid w:val="005A699C"/>
    <w:rsid w:val="005B3AB0"/>
    <w:rsid w:val="005B40E4"/>
    <w:rsid w:val="005B428B"/>
    <w:rsid w:val="005B4B25"/>
    <w:rsid w:val="005B54CD"/>
    <w:rsid w:val="005B6C3E"/>
    <w:rsid w:val="005B6CE2"/>
    <w:rsid w:val="005C1516"/>
    <w:rsid w:val="005C151F"/>
    <w:rsid w:val="005C2FDA"/>
    <w:rsid w:val="005C3115"/>
    <w:rsid w:val="005C36FD"/>
    <w:rsid w:val="005C4AFC"/>
    <w:rsid w:val="005C5DDD"/>
    <w:rsid w:val="005C6C80"/>
    <w:rsid w:val="005C75E1"/>
    <w:rsid w:val="005C7BA7"/>
    <w:rsid w:val="005D0202"/>
    <w:rsid w:val="005D021D"/>
    <w:rsid w:val="005D0A28"/>
    <w:rsid w:val="005D1447"/>
    <w:rsid w:val="005D1861"/>
    <w:rsid w:val="005D201E"/>
    <w:rsid w:val="005D2B44"/>
    <w:rsid w:val="005D2E86"/>
    <w:rsid w:val="005D3FC3"/>
    <w:rsid w:val="005D4E2C"/>
    <w:rsid w:val="005D5904"/>
    <w:rsid w:val="005D63A6"/>
    <w:rsid w:val="005D6C93"/>
    <w:rsid w:val="005E01D3"/>
    <w:rsid w:val="005E0209"/>
    <w:rsid w:val="005E0294"/>
    <w:rsid w:val="005E0D79"/>
    <w:rsid w:val="005E16AB"/>
    <w:rsid w:val="005E1AE3"/>
    <w:rsid w:val="005E1CF7"/>
    <w:rsid w:val="005E2936"/>
    <w:rsid w:val="005E3202"/>
    <w:rsid w:val="005E3AE6"/>
    <w:rsid w:val="005E3F09"/>
    <w:rsid w:val="005E4831"/>
    <w:rsid w:val="005E4E10"/>
    <w:rsid w:val="005E50C4"/>
    <w:rsid w:val="005E6829"/>
    <w:rsid w:val="005E6E30"/>
    <w:rsid w:val="005E7D62"/>
    <w:rsid w:val="005F066A"/>
    <w:rsid w:val="005F1659"/>
    <w:rsid w:val="005F20BE"/>
    <w:rsid w:val="005F2874"/>
    <w:rsid w:val="005F35FF"/>
    <w:rsid w:val="005F36BA"/>
    <w:rsid w:val="005F3E57"/>
    <w:rsid w:val="005F6563"/>
    <w:rsid w:val="005F6A6E"/>
    <w:rsid w:val="005F78F1"/>
    <w:rsid w:val="00601AD5"/>
    <w:rsid w:val="00602C67"/>
    <w:rsid w:val="00602DFB"/>
    <w:rsid w:val="0060337E"/>
    <w:rsid w:val="00603780"/>
    <w:rsid w:val="00603B78"/>
    <w:rsid w:val="006055A1"/>
    <w:rsid w:val="00605B6D"/>
    <w:rsid w:val="00605F80"/>
    <w:rsid w:val="00607472"/>
    <w:rsid w:val="006116AF"/>
    <w:rsid w:val="00611D2D"/>
    <w:rsid w:val="00613782"/>
    <w:rsid w:val="0061789D"/>
    <w:rsid w:val="006178F7"/>
    <w:rsid w:val="00620093"/>
    <w:rsid w:val="00621027"/>
    <w:rsid w:val="006212FE"/>
    <w:rsid w:val="00621FB8"/>
    <w:rsid w:val="006230A6"/>
    <w:rsid w:val="0062318F"/>
    <w:rsid w:val="0062423A"/>
    <w:rsid w:val="00625359"/>
    <w:rsid w:val="0062593B"/>
    <w:rsid w:val="00631121"/>
    <w:rsid w:val="00632324"/>
    <w:rsid w:val="0063308C"/>
    <w:rsid w:val="00633339"/>
    <w:rsid w:val="00635D33"/>
    <w:rsid w:val="00640653"/>
    <w:rsid w:val="00643141"/>
    <w:rsid w:val="0064343F"/>
    <w:rsid w:val="0064371A"/>
    <w:rsid w:val="006451A5"/>
    <w:rsid w:val="0064563E"/>
    <w:rsid w:val="00646465"/>
    <w:rsid w:val="00646E48"/>
    <w:rsid w:val="0065011C"/>
    <w:rsid w:val="006510FA"/>
    <w:rsid w:val="006515B7"/>
    <w:rsid w:val="00651DE6"/>
    <w:rsid w:val="00654039"/>
    <w:rsid w:val="00657366"/>
    <w:rsid w:val="00657D87"/>
    <w:rsid w:val="006618EF"/>
    <w:rsid w:val="00661E08"/>
    <w:rsid w:val="00662FAE"/>
    <w:rsid w:val="00664332"/>
    <w:rsid w:val="00664CDD"/>
    <w:rsid w:val="006659FF"/>
    <w:rsid w:val="006673B1"/>
    <w:rsid w:val="00670173"/>
    <w:rsid w:val="00671711"/>
    <w:rsid w:val="00671C8F"/>
    <w:rsid w:val="00671E6E"/>
    <w:rsid w:val="00671F99"/>
    <w:rsid w:val="00672825"/>
    <w:rsid w:val="00672B25"/>
    <w:rsid w:val="006736D9"/>
    <w:rsid w:val="00675C2C"/>
    <w:rsid w:val="00677C20"/>
    <w:rsid w:val="00680E34"/>
    <w:rsid w:val="00683315"/>
    <w:rsid w:val="006834FA"/>
    <w:rsid w:val="00684FA0"/>
    <w:rsid w:val="00687BC1"/>
    <w:rsid w:val="00690458"/>
    <w:rsid w:val="006907FD"/>
    <w:rsid w:val="00690B65"/>
    <w:rsid w:val="00691E0C"/>
    <w:rsid w:val="00694409"/>
    <w:rsid w:val="00694C29"/>
    <w:rsid w:val="00694E21"/>
    <w:rsid w:val="0069638E"/>
    <w:rsid w:val="00696A3B"/>
    <w:rsid w:val="006A0127"/>
    <w:rsid w:val="006A0973"/>
    <w:rsid w:val="006A2205"/>
    <w:rsid w:val="006A2B26"/>
    <w:rsid w:val="006A3910"/>
    <w:rsid w:val="006A5731"/>
    <w:rsid w:val="006A5AF0"/>
    <w:rsid w:val="006B0342"/>
    <w:rsid w:val="006B1044"/>
    <w:rsid w:val="006B1651"/>
    <w:rsid w:val="006B3324"/>
    <w:rsid w:val="006B41EB"/>
    <w:rsid w:val="006B4AC4"/>
    <w:rsid w:val="006B5259"/>
    <w:rsid w:val="006B5D56"/>
    <w:rsid w:val="006B64F7"/>
    <w:rsid w:val="006B6C8E"/>
    <w:rsid w:val="006C0549"/>
    <w:rsid w:val="006C1BA8"/>
    <w:rsid w:val="006C4114"/>
    <w:rsid w:val="006C45ED"/>
    <w:rsid w:val="006C5E64"/>
    <w:rsid w:val="006C795C"/>
    <w:rsid w:val="006D0953"/>
    <w:rsid w:val="006D3619"/>
    <w:rsid w:val="006D4C6B"/>
    <w:rsid w:val="006D6DB8"/>
    <w:rsid w:val="006D6FB2"/>
    <w:rsid w:val="006E00D7"/>
    <w:rsid w:val="006E0EBE"/>
    <w:rsid w:val="006E248E"/>
    <w:rsid w:val="006E3F74"/>
    <w:rsid w:val="006E40BB"/>
    <w:rsid w:val="006E4E30"/>
    <w:rsid w:val="006E618B"/>
    <w:rsid w:val="006E68BE"/>
    <w:rsid w:val="006E7316"/>
    <w:rsid w:val="006F0990"/>
    <w:rsid w:val="006F20FE"/>
    <w:rsid w:val="006F27E0"/>
    <w:rsid w:val="006F2E33"/>
    <w:rsid w:val="006F4F7E"/>
    <w:rsid w:val="00700F6C"/>
    <w:rsid w:val="00702A1F"/>
    <w:rsid w:val="00703442"/>
    <w:rsid w:val="007052E0"/>
    <w:rsid w:val="00705C9D"/>
    <w:rsid w:val="00710561"/>
    <w:rsid w:val="0071079D"/>
    <w:rsid w:val="00711D02"/>
    <w:rsid w:val="00713578"/>
    <w:rsid w:val="00713828"/>
    <w:rsid w:val="007140E0"/>
    <w:rsid w:val="007158D0"/>
    <w:rsid w:val="00716076"/>
    <w:rsid w:val="00716835"/>
    <w:rsid w:val="00716C6C"/>
    <w:rsid w:val="00717CE7"/>
    <w:rsid w:val="00717EFC"/>
    <w:rsid w:val="007202AB"/>
    <w:rsid w:val="00722973"/>
    <w:rsid w:val="0072393B"/>
    <w:rsid w:val="007240FE"/>
    <w:rsid w:val="00726047"/>
    <w:rsid w:val="00727427"/>
    <w:rsid w:val="00727B52"/>
    <w:rsid w:val="007317E8"/>
    <w:rsid w:val="007320CB"/>
    <w:rsid w:val="00733728"/>
    <w:rsid w:val="00733936"/>
    <w:rsid w:val="00733D2A"/>
    <w:rsid w:val="00734279"/>
    <w:rsid w:val="00734491"/>
    <w:rsid w:val="00734A61"/>
    <w:rsid w:val="0073600F"/>
    <w:rsid w:val="0073717B"/>
    <w:rsid w:val="00737BCD"/>
    <w:rsid w:val="00737EAB"/>
    <w:rsid w:val="00740D91"/>
    <w:rsid w:val="00741A66"/>
    <w:rsid w:val="00741D11"/>
    <w:rsid w:val="00742E54"/>
    <w:rsid w:val="007453A5"/>
    <w:rsid w:val="00746126"/>
    <w:rsid w:val="00746B1F"/>
    <w:rsid w:val="00746EE4"/>
    <w:rsid w:val="00747311"/>
    <w:rsid w:val="00750A30"/>
    <w:rsid w:val="007513A6"/>
    <w:rsid w:val="00752D0C"/>
    <w:rsid w:val="00752DDD"/>
    <w:rsid w:val="00753955"/>
    <w:rsid w:val="00754219"/>
    <w:rsid w:val="00754C14"/>
    <w:rsid w:val="007553F0"/>
    <w:rsid w:val="00755571"/>
    <w:rsid w:val="00755A2C"/>
    <w:rsid w:val="007564B1"/>
    <w:rsid w:val="00756FB9"/>
    <w:rsid w:val="0076034D"/>
    <w:rsid w:val="00760C14"/>
    <w:rsid w:val="007613C0"/>
    <w:rsid w:val="0076166F"/>
    <w:rsid w:val="00761A04"/>
    <w:rsid w:val="007625B1"/>
    <w:rsid w:val="0076260E"/>
    <w:rsid w:val="007632FC"/>
    <w:rsid w:val="00765496"/>
    <w:rsid w:val="00765ADC"/>
    <w:rsid w:val="00767938"/>
    <w:rsid w:val="007719B7"/>
    <w:rsid w:val="00772BFB"/>
    <w:rsid w:val="00774BF4"/>
    <w:rsid w:val="007758BC"/>
    <w:rsid w:val="007758D0"/>
    <w:rsid w:val="00776D1E"/>
    <w:rsid w:val="00776F5F"/>
    <w:rsid w:val="0078330F"/>
    <w:rsid w:val="007836B4"/>
    <w:rsid w:val="00783B2D"/>
    <w:rsid w:val="007853C9"/>
    <w:rsid w:val="007860B0"/>
    <w:rsid w:val="00786167"/>
    <w:rsid w:val="0078729A"/>
    <w:rsid w:val="007911AC"/>
    <w:rsid w:val="007913CE"/>
    <w:rsid w:val="00792101"/>
    <w:rsid w:val="00793847"/>
    <w:rsid w:val="00793BDC"/>
    <w:rsid w:val="007952CF"/>
    <w:rsid w:val="00795719"/>
    <w:rsid w:val="0079586F"/>
    <w:rsid w:val="00796D81"/>
    <w:rsid w:val="00797374"/>
    <w:rsid w:val="007A171C"/>
    <w:rsid w:val="007A2354"/>
    <w:rsid w:val="007A257C"/>
    <w:rsid w:val="007A2C0E"/>
    <w:rsid w:val="007A4188"/>
    <w:rsid w:val="007A66C7"/>
    <w:rsid w:val="007A7170"/>
    <w:rsid w:val="007A7DD2"/>
    <w:rsid w:val="007B0E9F"/>
    <w:rsid w:val="007B100E"/>
    <w:rsid w:val="007B18BC"/>
    <w:rsid w:val="007B18EB"/>
    <w:rsid w:val="007B2112"/>
    <w:rsid w:val="007B279B"/>
    <w:rsid w:val="007B2AEC"/>
    <w:rsid w:val="007B362E"/>
    <w:rsid w:val="007B42EC"/>
    <w:rsid w:val="007B565B"/>
    <w:rsid w:val="007B691E"/>
    <w:rsid w:val="007C04B3"/>
    <w:rsid w:val="007C1D09"/>
    <w:rsid w:val="007C26DA"/>
    <w:rsid w:val="007C2DC2"/>
    <w:rsid w:val="007C30F4"/>
    <w:rsid w:val="007C327D"/>
    <w:rsid w:val="007C4149"/>
    <w:rsid w:val="007C73C8"/>
    <w:rsid w:val="007C76B7"/>
    <w:rsid w:val="007C797B"/>
    <w:rsid w:val="007D0100"/>
    <w:rsid w:val="007D0B73"/>
    <w:rsid w:val="007D3AEE"/>
    <w:rsid w:val="007D4C7E"/>
    <w:rsid w:val="007D545A"/>
    <w:rsid w:val="007D7C1A"/>
    <w:rsid w:val="007D7FD0"/>
    <w:rsid w:val="007E0DCF"/>
    <w:rsid w:val="007E22ED"/>
    <w:rsid w:val="007E3134"/>
    <w:rsid w:val="007E328D"/>
    <w:rsid w:val="007E34E1"/>
    <w:rsid w:val="007E587B"/>
    <w:rsid w:val="007E61AB"/>
    <w:rsid w:val="007E6ACD"/>
    <w:rsid w:val="007F068D"/>
    <w:rsid w:val="007F0C2D"/>
    <w:rsid w:val="007F1537"/>
    <w:rsid w:val="007F2713"/>
    <w:rsid w:val="007F328E"/>
    <w:rsid w:val="007F4CAB"/>
    <w:rsid w:val="007F4F5A"/>
    <w:rsid w:val="007F5680"/>
    <w:rsid w:val="007F5B08"/>
    <w:rsid w:val="007F7008"/>
    <w:rsid w:val="00800E43"/>
    <w:rsid w:val="00801546"/>
    <w:rsid w:val="0080243D"/>
    <w:rsid w:val="00802E99"/>
    <w:rsid w:val="00803B31"/>
    <w:rsid w:val="00804070"/>
    <w:rsid w:val="00804E44"/>
    <w:rsid w:val="00805572"/>
    <w:rsid w:val="00806C96"/>
    <w:rsid w:val="00806DAD"/>
    <w:rsid w:val="00810528"/>
    <w:rsid w:val="008107C4"/>
    <w:rsid w:val="00810F03"/>
    <w:rsid w:val="008113A0"/>
    <w:rsid w:val="00811D8C"/>
    <w:rsid w:val="00811F22"/>
    <w:rsid w:val="00812138"/>
    <w:rsid w:val="00812C5F"/>
    <w:rsid w:val="00813522"/>
    <w:rsid w:val="00814436"/>
    <w:rsid w:val="00814C64"/>
    <w:rsid w:val="00815486"/>
    <w:rsid w:val="00816ECC"/>
    <w:rsid w:val="00821271"/>
    <w:rsid w:val="00821FA5"/>
    <w:rsid w:val="00822103"/>
    <w:rsid w:val="0082310B"/>
    <w:rsid w:val="008236ED"/>
    <w:rsid w:val="00823FE6"/>
    <w:rsid w:val="00824540"/>
    <w:rsid w:val="00825010"/>
    <w:rsid w:val="008253E2"/>
    <w:rsid w:val="008259CD"/>
    <w:rsid w:val="00825C60"/>
    <w:rsid w:val="008269DB"/>
    <w:rsid w:val="00830263"/>
    <w:rsid w:val="00831186"/>
    <w:rsid w:val="00831FBE"/>
    <w:rsid w:val="008325E0"/>
    <w:rsid w:val="00833166"/>
    <w:rsid w:val="00834645"/>
    <w:rsid w:val="00834F43"/>
    <w:rsid w:val="00835C1E"/>
    <w:rsid w:val="00835E26"/>
    <w:rsid w:val="00836183"/>
    <w:rsid w:val="008408DF"/>
    <w:rsid w:val="00840CF6"/>
    <w:rsid w:val="0084143B"/>
    <w:rsid w:val="00841715"/>
    <w:rsid w:val="00841BDD"/>
    <w:rsid w:val="00842787"/>
    <w:rsid w:val="00842E73"/>
    <w:rsid w:val="00843453"/>
    <w:rsid w:val="00845E86"/>
    <w:rsid w:val="008466DE"/>
    <w:rsid w:val="0084701F"/>
    <w:rsid w:val="0084776A"/>
    <w:rsid w:val="00847A0A"/>
    <w:rsid w:val="00850AC9"/>
    <w:rsid w:val="00850B67"/>
    <w:rsid w:val="00851462"/>
    <w:rsid w:val="00851A30"/>
    <w:rsid w:val="0085214A"/>
    <w:rsid w:val="00852657"/>
    <w:rsid w:val="00852DAF"/>
    <w:rsid w:val="008547BD"/>
    <w:rsid w:val="00854DFC"/>
    <w:rsid w:val="008552DB"/>
    <w:rsid w:val="00855A1E"/>
    <w:rsid w:val="008565DD"/>
    <w:rsid w:val="0085686A"/>
    <w:rsid w:val="00860BE4"/>
    <w:rsid w:val="00861314"/>
    <w:rsid w:val="00861C4C"/>
    <w:rsid w:val="00861C61"/>
    <w:rsid w:val="0086216D"/>
    <w:rsid w:val="00863273"/>
    <w:rsid w:val="0086366F"/>
    <w:rsid w:val="008643A5"/>
    <w:rsid w:val="00864CE8"/>
    <w:rsid w:val="00865402"/>
    <w:rsid w:val="008654D9"/>
    <w:rsid w:val="00865B3C"/>
    <w:rsid w:val="008704FE"/>
    <w:rsid w:val="00871667"/>
    <w:rsid w:val="008717D2"/>
    <w:rsid w:val="00871C81"/>
    <w:rsid w:val="00876B0D"/>
    <w:rsid w:val="00880B00"/>
    <w:rsid w:val="00881734"/>
    <w:rsid w:val="00881BF7"/>
    <w:rsid w:val="00884203"/>
    <w:rsid w:val="008849FF"/>
    <w:rsid w:val="0088571D"/>
    <w:rsid w:val="008862E6"/>
    <w:rsid w:val="0088664B"/>
    <w:rsid w:val="00887319"/>
    <w:rsid w:val="00887577"/>
    <w:rsid w:val="00887879"/>
    <w:rsid w:val="0089039C"/>
    <w:rsid w:val="0089084E"/>
    <w:rsid w:val="00891A41"/>
    <w:rsid w:val="00892DBA"/>
    <w:rsid w:val="00893246"/>
    <w:rsid w:val="00896697"/>
    <w:rsid w:val="00897311"/>
    <w:rsid w:val="008979E4"/>
    <w:rsid w:val="008A0E3E"/>
    <w:rsid w:val="008A2F72"/>
    <w:rsid w:val="008A4C90"/>
    <w:rsid w:val="008A627B"/>
    <w:rsid w:val="008A6827"/>
    <w:rsid w:val="008B03B0"/>
    <w:rsid w:val="008B0ADF"/>
    <w:rsid w:val="008B0B09"/>
    <w:rsid w:val="008B0D9D"/>
    <w:rsid w:val="008B2863"/>
    <w:rsid w:val="008B3E80"/>
    <w:rsid w:val="008B555A"/>
    <w:rsid w:val="008B6223"/>
    <w:rsid w:val="008B66EB"/>
    <w:rsid w:val="008B6791"/>
    <w:rsid w:val="008C1971"/>
    <w:rsid w:val="008C1AA3"/>
    <w:rsid w:val="008C1E8C"/>
    <w:rsid w:val="008C2663"/>
    <w:rsid w:val="008C3579"/>
    <w:rsid w:val="008C4746"/>
    <w:rsid w:val="008C5239"/>
    <w:rsid w:val="008C6FDD"/>
    <w:rsid w:val="008C7121"/>
    <w:rsid w:val="008C7C67"/>
    <w:rsid w:val="008C7EDA"/>
    <w:rsid w:val="008D06AC"/>
    <w:rsid w:val="008D0E0A"/>
    <w:rsid w:val="008D37C1"/>
    <w:rsid w:val="008D47A8"/>
    <w:rsid w:val="008D4BA6"/>
    <w:rsid w:val="008D6BE1"/>
    <w:rsid w:val="008D7FF0"/>
    <w:rsid w:val="008E1E36"/>
    <w:rsid w:val="008E3EB9"/>
    <w:rsid w:val="008E436C"/>
    <w:rsid w:val="008E4777"/>
    <w:rsid w:val="008E4DAC"/>
    <w:rsid w:val="008E54B1"/>
    <w:rsid w:val="008E7568"/>
    <w:rsid w:val="008E75BC"/>
    <w:rsid w:val="008F0179"/>
    <w:rsid w:val="008F3D09"/>
    <w:rsid w:val="008F4D49"/>
    <w:rsid w:val="008F52FC"/>
    <w:rsid w:val="008F73A1"/>
    <w:rsid w:val="008F7818"/>
    <w:rsid w:val="008F7F21"/>
    <w:rsid w:val="00900727"/>
    <w:rsid w:val="009012AE"/>
    <w:rsid w:val="00901311"/>
    <w:rsid w:val="009024CF"/>
    <w:rsid w:val="009040F8"/>
    <w:rsid w:val="00910D6C"/>
    <w:rsid w:val="009116D6"/>
    <w:rsid w:val="00911A45"/>
    <w:rsid w:val="0091408C"/>
    <w:rsid w:val="009144D9"/>
    <w:rsid w:val="0091459F"/>
    <w:rsid w:val="009145E9"/>
    <w:rsid w:val="009156D5"/>
    <w:rsid w:val="009203B2"/>
    <w:rsid w:val="00920B61"/>
    <w:rsid w:val="00921D3A"/>
    <w:rsid w:val="0092248E"/>
    <w:rsid w:val="00923B4B"/>
    <w:rsid w:val="009256AF"/>
    <w:rsid w:val="00926A55"/>
    <w:rsid w:val="00926AA9"/>
    <w:rsid w:val="00926E58"/>
    <w:rsid w:val="009318B2"/>
    <w:rsid w:val="00932470"/>
    <w:rsid w:val="0093269A"/>
    <w:rsid w:val="00932F20"/>
    <w:rsid w:val="00932FC3"/>
    <w:rsid w:val="00933223"/>
    <w:rsid w:val="00934127"/>
    <w:rsid w:val="00934EDE"/>
    <w:rsid w:val="0093522B"/>
    <w:rsid w:val="009355B1"/>
    <w:rsid w:val="00935831"/>
    <w:rsid w:val="0094023C"/>
    <w:rsid w:val="0094252F"/>
    <w:rsid w:val="00943612"/>
    <w:rsid w:val="009453E8"/>
    <w:rsid w:val="00945430"/>
    <w:rsid w:val="009507E9"/>
    <w:rsid w:val="00954796"/>
    <w:rsid w:val="00961AB9"/>
    <w:rsid w:val="0096377B"/>
    <w:rsid w:val="00963DCF"/>
    <w:rsid w:val="00963DFB"/>
    <w:rsid w:val="009651EB"/>
    <w:rsid w:val="009654F1"/>
    <w:rsid w:val="00965C8A"/>
    <w:rsid w:val="00966096"/>
    <w:rsid w:val="00967BF6"/>
    <w:rsid w:val="00970605"/>
    <w:rsid w:val="00972FF4"/>
    <w:rsid w:val="00973C5B"/>
    <w:rsid w:val="00973F92"/>
    <w:rsid w:val="00973FAA"/>
    <w:rsid w:val="0097414F"/>
    <w:rsid w:val="009763D6"/>
    <w:rsid w:val="009765D3"/>
    <w:rsid w:val="0097672F"/>
    <w:rsid w:val="00977720"/>
    <w:rsid w:val="00980780"/>
    <w:rsid w:val="00980810"/>
    <w:rsid w:val="00982689"/>
    <w:rsid w:val="00983B00"/>
    <w:rsid w:val="00983CEC"/>
    <w:rsid w:val="00983D8F"/>
    <w:rsid w:val="00984002"/>
    <w:rsid w:val="009854FA"/>
    <w:rsid w:val="00985989"/>
    <w:rsid w:val="0098626D"/>
    <w:rsid w:val="00986732"/>
    <w:rsid w:val="0098687B"/>
    <w:rsid w:val="00986DA2"/>
    <w:rsid w:val="00986E39"/>
    <w:rsid w:val="009871D3"/>
    <w:rsid w:val="00987287"/>
    <w:rsid w:val="0099348D"/>
    <w:rsid w:val="00993861"/>
    <w:rsid w:val="0099441D"/>
    <w:rsid w:val="0099463C"/>
    <w:rsid w:val="00995252"/>
    <w:rsid w:val="009A04A1"/>
    <w:rsid w:val="009A26C8"/>
    <w:rsid w:val="009A41EB"/>
    <w:rsid w:val="009A52FC"/>
    <w:rsid w:val="009A5844"/>
    <w:rsid w:val="009A5C9A"/>
    <w:rsid w:val="009A6A47"/>
    <w:rsid w:val="009A6B00"/>
    <w:rsid w:val="009B00C7"/>
    <w:rsid w:val="009B171A"/>
    <w:rsid w:val="009B1EDF"/>
    <w:rsid w:val="009B285F"/>
    <w:rsid w:val="009B2B26"/>
    <w:rsid w:val="009B3EA1"/>
    <w:rsid w:val="009B3EC7"/>
    <w:rsid w:val="009B51C3"/>
    <w:rsid w:val="009B6FC2"/>
    <w:rsid w:val="009B71C4"/>
    <w:rsid w:val="009C004B"/>
    <w:rsid w:val="009C04CC"/>
    <w:rsid w:val="009C0C00"/>
    <w:rsid w:val="009C0D1F"/>
    <w:rsid w:val="009C123D"/>
    <w:rsid w:val="009C1D8C"/>
    <w:rsid w:val="009C2B17"/>
    <w:rsid w:val="009C2C50"/>
    <w:rsid w:val="009C3555"/>
    <w:rsid w:val="009C4DAB"/>
    <w:rsid w:val="009C5149"/>
    <w:rsid w:val="009C5173"/>
    <w:rsid w:val="009C5545"/>
    <w:rsid w:val="009C64A7"/>
    <w:rsid w:val="009C72C2"/>
    <w:rsid w:val="009D0658"/>
    <w:rsid w:val="009D08FE"/>
    <w:rsid w:val="009D0ABE"/>
    <w:rsid w:val="009D1FBC"/>
    <w:rsid w:val="009D23A8"/>
    <w:rsid w:val="009D261C"/>
    <w:rsid w:val="009D2F5B"/>
    <w:rsid w:val="009D3142"/>
    <w:rsid w:val="009D468E"/>
    <w:rsid w:val="009D4DEB"/>
    <w:rsid w:val="009D5BC2"/>
    <w:rsid w:val="009D6500"/>
    <w:rsid w:val="009E268E"/>
    <w:rsid w:val="009E2B8E"/>
    <w:rsid w:val="009E3FFF"/>
    <w:rsid w:val="009E67A7"/>
    <w:rsid w:val="009E6AA1"/>
    <w:rsid w:val="009E6F8F"/>
    <w:rsid w:val="009E73BF"/>
    <w:rsid w:val="009E7E78"/>
    <w:rsid w:val="009E7E90"/>
    <w:rsid w:val="009F05E4"/>
    <w:rsid w:val="009F18FA"/>
    <w:rsid w:val="009F1D4D"/>
    <w:rsid w:val="009F1F67"/>
    <w:rsid w:val="009F2AF6"/>
    <w:rsid w:val="009F3F5E"/>
    <w:rsid w:val="009F4CD6"/>
    <w:rsid w:val="009F7322"/>
    <w:rsid w:val="00A0113C"/>
    <w:rsid w:val="00A01D31"/>
    <w:rsid w:val="00A02579"/>
    <w:rsid w:val="00A032B9"/>
    <w:rsid w:val="00A03D86"/>
    <w:rsid w:val="00A04FE7"/>
    <w:rsid w:val="00A05F9D"/>
    <w:rsid w:val="00A06AA0"/>
    <w:rsid w:val="00A078E2"/>
    <w:rsid w:val="00A07BAE"/>
    <w:rsid w:val="00A118A7"/>
    <w:rsid w:val="00A12978"/>
    <w:rsid w:val="00A1372D"/>
    <w:rsid w:val="00A13FF3"/>
    <w:rsid w:val="00A14B7B"/>
    <w:rsid w:val="00A152E2"/>
    <w:rsid w:val="00A156DB"/>
    <w:rsid w:val="00A15D6C"/>
    <w:rsid w:val="00A1737C"/>
    <w:rsid w:val="00A20241"/>
    <w:rsid w:val="00A20969"/>
    <w:rsid w:val="00A23635"/>
    <w:rsid w:val="00A2476A"/>
    <w:rsid w:val="00A24BB1"/>
    <w:rsid w:val="00A25CC0"/>
    <w:rsid w:val="00A2766D"/>
    <w:rsid w:val="00A27C5F"/>
    <w:rsid w:val="00A30324"/>
    <w:rsid w:val="00A31099"/>
    <w:rsid w:val="00A33DF2"/>
    <w:rsid w:val="00A340BD"/>
    <w:rsid w:val="00A349F1"/>
    <w:rsid w:val="00A3587B"/>
    <w:rsid w:val="00A35C82"/>
    <w:rsid w:val="00A3627F"/>
    <w:rsid w:val="00A3652F"/>
    <w:rsid w:val="00A37822"/>
    <w:rsid w:val="00A40875"/>
    <w:rsid w:val="00A40A10"/>
    <w:rsid w:val="00A419C8"/>
    <w:rsid w:val="00A42E19"/>
    <w:rsid w:val="00A43DA5"/>
    <w:rsid w:val="00A452BE"/>
    <w:rsid w:val="00A456E0"/>
    <w:rsid w:val="00A46FE4"/>
    <w:rsid w:val="00A51852"/>
    <w:rsid w:val="00A5434B"/>
    <w:rsid w:val="00A55253"/>
    <w:rsid w:val="00A57022"/>
    <w:rsid w:val="00A61EBA"/>
    <w:rsid w:val="00A6255B"/>
    <w:rsid w:val="00A64DDA"/>
    <w:rsid w:val="00A64EF0"/>
    <w:rsid w:val="00A654BB"/>
    <w:rsid w:val="00A65A12"/>
    <w:rsid w:val="00A6669B"/>
    <w:rsid w:val="00A66A20"/>
    <w:rsid w:val="00A66BE8"/>
    <w:rsid w:val="00A66FA3"/>
    <w:rsid w:val="00A67426"/>
    <w:rsid w:val="00A70121"/>
    <w:rsid w:val="00A7231E"/>
    <w:rsid w:val="00A728DB"/>
    <w:rsid w:val="00A73D81"/>
    <w:rsid w:val="00A7446D"/>
    <w:rsid w:val="00A758BF"/>
    <w:rsid w:val="00A75FC3"/>
    <w:rsid w:val="00A7638B"/>
    <w:rsid w:val="00A7670B"/>
    <w:rsid w:val="00A80821"/>
    <w:rsid w:val="00A81071"/>
    <w:rsid w:val="00A81656"/>
    <w:rsid w:val="00A8171F"/>
    <w:rsid w:val="00A81D5A"/>
    <w:rsid w:val="00A821E5"/>
    <w:rsid w:val="00A82591"/>
    <w:rsid w:val="00A82F6D"/>
    <w:rsid w:val="00A87115"/>
    <w:rsid w:val="00A8740C"/>
    <w:rsid w:val="00A87962"/>
    <w:rsid w:val="00A901CF"/>
    <w:rsid w:val="00A90D52"/>
    <w:rsid w:val="00A9197E"/>
    <w:rsid w:val="00A91C80"/>
    <w:rsid w:val="00A91DA5"/>
    <w:rsid w:val="00A92477"/>
    <w:rsid w:val="00A92844"/>
    <w:rsid w:val="00A93A10"/>
    <w:rsid w:val="00A941E5"/>
    <w:rsid w:val="00A942AD"/>
    <w:rsid w:val="00A95C10"/>
    <w:rsid w:val="00A97A06"/>
    <w:rsid w:val="00AA01E2"/>
    <w:rsid w:val="00AA1543"/>
    <w:rsid w:val="00AA179D"/>
    <w:rsid w:val="00AA55EB"/>
    <w:rsid w:val="00AA734C"/>
    <w:rsid w:val="00AB00D4"/>
    <w:rsid w:val="00AB04C5"/>
    <w:rsid w:val="00AB122E"/>
    <w:rsid w:val="00AB1401"/>
    <w:rsid w:val="00AB1932"/>
    <w:rsid w:val="00AB225B"/>
    <w:rsid w:val="00AB28D9"/>
    <w:rsid w:val="00AB2D65"/>
    <w:rsid w:val="00AB35AF"/>
    <w:rsid w:val="00AB446A"/>
    <w:rsid w:val="00AB4D09"/>
    <w:rsid w:val="00AB57FC"/>
    <w:rsid w:val="00AB58E7"/>
    <w:rsid w:val="00AB6863"/>
    <w:rsid w:val="00AB6AC3"/>
    <w:rsid w:val="00AB6F6A"/>
    <w:rsid w:val="00AB74E3"/>
    <w:rsid w:val="00AB764B"/>
    <w:rsid w:val="00AC00BA"/>
    <w:rsid w:val="00AC09B8"/>
    <w:rsid w:val="00AC119C"/>
    <w:rsid w:val="00AC35AC"/>
    <w:rsid w:val="00AC3D20"/>
    <w:rsid w:val="00AC4598"/>
    <w:rsid w:val="00AC50A9"/>
    <w:rsid w:val="00AD0DA5"/>
    <w:rsid w:val="00AD0E37"/>
    <w:rsid w:val="00AD0E97"/>
    <w:rsid w:val="00AD2B94"/>
    <w:rsid w:val="00AD347F"/>
    <w:rsid w:val="00AD4E0E"/>
    <w:rsid w:val="00AD5001"/>
    <w:rsid w:val="00AD60F0"/>
    <w:rsid w:val="00AD62C5"/>
    <w:rsid w:val="00AD6573"/>
    <w:rsid w:val="00AD7244"/>
    <w:rsid w:val="00AD7451"/>
    <w:rsid w:val="00AD778D"/>
    <w:rsid w:val="00AE0EF7"/>
    <w:rsid w:val="00AE2525"/>
    <w:rsid w:val="00AE3D7D"/>
    <w:rsid w:val="00AE7AE4"/>
    <w:rsid w:val="00AF1B67"/>
    <w:rsid w:val="00AF221C"/>
    <w:rsid w:val="00AF2D03"/>
    <w:rsid w:val="00AF406B"/>
    <w:rsid w:val="00AF41EC"/>
    <w:rsid w:val="00AF4491"/>
    <w:rsid w:val="00AF63F6"/>
    <w:rsid w:val="00AF792C"/>
    <w:rsid w:val="00B01727"/>
    <w:rsid w:val="00B017E9"/>
    <w:rsid w:val="00B02BB9"/>
    <w:rsid w:val="00B034C4"/>
    <w:rsid w:val="00B036C2"/>
    <w:rsid w:val="00B06316"/>
    <w:rsid w:val="00B06692"/>
    <w:rsid w:val="00B06B8C"/>
    <w:rsid w:val="00B0703D"/>
    <w:rsid w:val="00B10272"/>
    <w:rsid w:val="00B118F3"/>
    <w:rsid w:val="00B13565"/>
    <w:rsid w:val="00B13A30"/>
    <w:rsid w:val="00B16B54"/>
    <w:rsid w:val="00B171F0"/>
    <w:rsid w:val="00B17F97"/>
    <w:rsid w:val="00B20925"/>
    <w:rsid w:val="00B20DF6"/>
    <w:rsid w:val="00B21960"/>
    <w:rsid w:val="00B21C57"/>
    <w:rsid w:val="00B21EB4"/>
    <w:rsid w:val="00B226D7"/>
    <w:rsid w:val="00B22A10"/>
    <w:rsid w:val="00B22E7F"/>
    <w:rsid w:val="00B243A6"/>
    <w:rsid w:val="00B25EF4"/>
    <w:rsid w:val="00B26109"/>
    <w:rsid w:val="00B27730"/>
    <w:rsid w:val="00B30710"/>
    <w:rsid w:val="00B31D04"/>
    <w:rsid w:val="00B32C4D"/>
    <w:rsid w:val="00B3303F"/>
    <w:rsid w:val="00B34CB7"/>
    <w:rsid w:val="00B34CCA"/>
    <w:rsid w:val="00B35FF8"/>
    <w:rsid w:val="00B36BF1"/>
    <w:rsid w:val="00B401E7"/>
    <w:rsid w:val="00B42042"/>
    <w:rsid w:val="00B422CF"/>
    <w:rsid w:val="00B428A1"/>
    <w:rsid w:val="00B43AD9"/>
    <w:rsid w:val="00B43E46"/>
    <w:rsid w:val="00B4457B"/>
    <w:rsid w:val="00B45104"/>
    <w:rsid w:val="00B47689"/>
    <w:rsid w:val="00B50D0A"/>
    <w:rsid w:val="00B513E9"/>
    <w:rsid w:val="00B528B6"/>
    <w:rsid w:val="00B5326D"/>
    <w:rsid w:val="00B5361E"/>
    <w:rsid w:val="00B53A1F"/>
    <w:rsid w:val="00B54B4E"/>
    <w:rsid w:val="00B54E2A"/>
    <w:rsid w:val="00B5569F"/>
    <w:rsid w:val="00B609C0"/>
    <w:rsid w:val="00B60C81"/>
    <w:rsid w:val="00B6126E"/>
    <w:rsid w:val="00B61C2B"/>
    <w:rsid w:val="00B63560"/>
    <w:rsid w:val="00B63849"/>
    <w:rsid w:val="00B63A41"/>
    <w:rsid w:val="00B642C1"/>
    <w:rsid w:val="00B646D5"/>
    <w:rsid w:val="00B65B1C"/>
    <w:rsid w:val="00B65BD6"/>
    <w:rsid w:val="00B65EBF"/>
    <w:rsid w:val="00B6700E"/>
    <w:rsid w:val="00B70C40"/>
    <w:rsid w:val="00B70F42"/>
    <w:rsid w:val="00B71C96"/>
    <w:rsid w:val="00B73A99"/>
    <w:rsid w:val="00B75731"/>
    <w:rsid w:val="00B76F50"/>
    <w:rsid w:val="00B80819"/>
    <w:rsid w:val="00B80A82"/>
    <w:rsid w:val="00B8238F"/>
    <w:rsid w:val="00B8249B"/>
    <w:rsid w:val="00B82C83"/>
    <w:rsid w:val="00B83473"/>
    <w:rsid w:val="00B83DB2"/>
    <w:rsid w:val="00B86032"/>
    <w:rsid w:val="00B862F3"/>
    <w:rsid w:val="00B86F42"/>
    <w:rsid w:val="00B875B9"/>
    <w:rsid w:val="00B877A2"/>
    <w:rsid w:val="00B91326"/>
    <w:rsid w:val="00B93ECC"/>
    <w:rsid w:val="00BA0470"/>
    <w:rsid w:val="00BA0D97"/>
    <w:rsid w:val="00BA2D92"/>
    <w:rsid w:val="00BA30AA"/>
    <w:rsid w:val="00BA4CCA"/>
    <w:rsid w:val="00BA5704"/>
    <w:rsid w:val="00BA6368"/>
    <w:rsid w:val="00BA657E"/>
    <w:rsid w:val="00BA67C4"/>
    <w:rsid w:val="00BA6C8C"/>
    <w:rsid w:val="00BB4D87"/>
    <w:rsid w:val="00BB590A"/>
    <w:rsid w:val="00BB7435"/>
    <w:rsid w:val="00BB7E1B"/>
    <w:rsid w:val="00BC0E41"/>
    <w:rsid w:val="00BC18E1"/>
    <w:rsid w:val="00BC18F4"/>
    <w:rsid w:val="00BC40C5"/>
    <w:rsid w:val="00BC4A75"/>
    <w:rsid w:val="00BC518A"/>
    <w:rsid w:val="00BC5B2D"/>
    <w:rsid w:val="00BC6268"/>
    <w:rsid w:val="00BC6EFB"/>
    <w:rsid w:val="00BC7DB3"/>
    <w:rsid w:val="00BD0320"/>
    <w:rsid w:val="00BD15A3"/>
    <w:rsid w:val="00BD1F09"/>
    <w:rsid w:val="00BD218D"/>
    <w:rsid w:val="00BD45B7"/>
    <w:rsid w:val="00BD4AD9"/>
    <w:rsid w:val="00BD4B0A"/>
    <w:rsid w:val="00BD4CA2"/>
    <w:rsid w:val="00BD551E"/>
    <w:rsid w:val="00BD57DA"/>
    <w:rsid w:val="00BD60A3"/>
    <w:rsid w:val="00BD73C8"/>
    <w:rsid w:val="00BD7DAC"/>
    <w:rsid w:val="00BE01AA"/>
    <w:rsid w:val="00BE066F"/>
    <w:rsid w:val="00BE1A35"/>
    <w:rsid w:val="00BE2094"/>
    <w:rsid w:val="00BE6ECC"/>
    <w:rsid w:val="00BE76F6"/>
    <w:rsid w:val="00BF0A04"/>
    <w:rsid w:val="00BF1671"/>
    <w:rsid w:val="00BF1E76"/>
    <w:rsid w:val="00BF3A21"/>
    <w:rsid w:val="00BF3DA1"/>
    <w:rsid w:val="00BF4E9D"/>
    <w:rsid w:val="00BF50E7"/>
    <w:rsid w:val="00BF5825"/>
    <w:rsid w:val="00BF61A0"/>
    <w:rsid w:val="00BF764A"/>
    <w:rsid w:val="00C02867"/>
    <w:rsid w:val="00C04713"/>
    <w:rsid w:val="00C05E9C"/>
    <w:rsid w:val="00C07910"/>
    <w:rsid w:val="00C07F42"/>
    <w:rsid w:val="00C13657"/>
    <w:rsid w:val="00C13BDB"/>
    <w:rsid w:val="00C15A04"/>
    <w:rsid w:val="00C15C53"/>
    <w:rsid w:val="00C15DD4"/>
    <w:rsid w:val="00C16377"/>
    <w:rsid w:val="00C16BCC"/>
    <w:rsid w:val="00C17117"/>
    <w:rsid w:val="00C20BFE"/>
    <w:rsid w:val="00C20C9B"/>
    <w:rsid w:val="00C20FB5"/>
    <w:rsid w:val="00C21553"/>
    <w:rsid w:val="00C22B94"/>
    <w:rsid w:val="00C22E6E"/>
    <w:rsid w:val="00C22F26"/>
    <w:rsid w:val="00C2486D"/>
    <w:rsid w:val="00C25181"/>
    <w:rsid w:val="00C2532D"/>
    <w:rsid w:val="00C25B14"/>
    <w:rsid w:val="00C25B6E"/>
    <w:rsid w:val="00C26C4C"/>
    <w:rsid w:val="00C26DEB"/>
    <w:rsid w:val="00C2737C"/>
    <w:rsid w:val="00C27DB4"/>
    <w:rsid w:val="00C310A4"/>
    <w:rsid w:val="00C311A9"/>
    <w:rsid w:val="00C31536"/>
    <w:rsid w:val="00C317FF"/>
    <w:rsid w:val="00C327FB"/>
    <w:rsid w:val="00C3291F"/>
    <w:rsid w:val="00C334A5"/>
    <w:rsid w:val="00C3368E"/>
    <w:rsid w:val="00C351CD"/>
    <w:rsid w:val="00C3550C"/>
    <w:rsid w:val="00C35E5C"/>
    <w:rsid w:val="00C35FB3"/>
    <w:rsid w:val="00C37B1A"/>
    <w:rsid w:val="00C400AD"/>
    <w:rsid w:val="00C407D3"/>
    <w:rsid w:val="00C40C71"/>
    <w:rsid w:val="00C41905"/>
    <w:rsid w:val="00C420F5"/>
    <w:rsid w:val="00C42166"/>
    <w:rsid w:val="00C434C2"/>
    <w:rsid w:val="00C43720"/>
    <w:rsid w:val="00C45F81"/>
    <w:rsid w:val="00C4614D"/>
    <w:rsid w:val="00C47037"/>
    <w:rsid w:val="00C476BC"/>
    <w:rsid w:val="00C51155"/>
    <w:rsid w:val="00C51359"/>
    <w:rsid w:val="00C515E8"/>
    <w:rsid w:val="00C5285D"/>
    <w:rsid w:val="00C54479"/>
    <w:rsid w:val="00C54A37"/>
    <w:rsid w:val="00C569FF"/>
    <w:rsid w:val="00C56C84"/>
    <w:rsid w:val="00C60EE9"/>
    <w:rsid w:val="00C63ED0"/>
    <w:rsid w:val="00C64981"/>
    <w:rsid w:val="00C6526F"/>
    <w:rsid w:val="00C65872"/>
    <w:rsid w:val="00C67600"/>
    <w:rsid w:val="00C70360"/>
    <w:rsid w:val="00C707E5"/>
    <w:rsid w:val="00C710AF"/>
    <w:rsid w:val="00C723CF"/>
    <w:rsid w:val="00C72557"/>
    <w:rsid w:val="00C752DA"/>
    <w:rsid w:val="00C7680D"/>
    <w:rsid w:val="00C77BB0"/>
    <w:rsid w:val="00C80104"/>
    <w:rsid w:val="00C803CA"/>
    <w:rsid w:val="00C80831"/>
    <w:rsid w:val="00C82AE2"/>
    <w:rsid w:val="00C834AD"/>
    <w:rsid w:val="00C83619"/>
    <w:rsid w:val="00C878BD"/>
    <w:rsid w:val="00C87FFE"/>
    <w:rsid w:val="00C90F17"/>
    <w:rsid w:val="00C91610"/>
    <w:rsid w:val="00C916AD"/>
    <w:rsid w:val="00C927B0"/>
    <w:rsid w:val="00C92FBC"/>
    <w:rsid w:val="00C93A12"/>
    <w:rsid w:val="00C96321"/>
    <w:rsid w:val="00C96B5F"/>
    <w:rsid w:val="00C96EA8"/>
    <w:rsid w:val="00CA0652"/>
    <w:rsid w:val="00CA10BB"/>
    <w:rsid w:val="00CA3D4B"/>
    <w:rsid w:val="00CA6296"/>
    <w:rsid w:val="00CA6A2D"/>
    <w:rsid w:val="00CA6D58"/>
    <w:rsid w:val="00CA7140"/>
    <w:rsid w:val="00CA72A4"/>
    <w:rsid w:val="00CA75FB"/>
    <w:rsid w:val="00CA7AE9"/>
    <w:rsid w:val="00CB05DD"/>
    <w:rsid w:val="00CB157F"/>
    <w:rsid w:val="00CB4036"/>
    <w:rsid w:val="00CC048D"/>
    <w:rsid w:val="00CC0B2A"/>
    <w:rsid w:val="00CC0C0A"/>
    <w:rsid w:val="00CC106F"/>
    <w:rsid w:val="00CC54D4"/>
    <w:rsid w:val="00CC7A4E"/>
    <w:rsid w:val="00CC7B42"/>
    <w:rsid w:val="00CD00FE"/>
    <w:rsid w:val="00CD135F"/>
    <w:rsid w:val="00CD2890"/>
    <w:rsid w:val="00CD3133"/>
    <w:rsid w:val="00CD3312"/>
    <w:rsid w:val="00CD402D"/>
    <w:rsid w:val="00CD4471"/>
    <w:rsid w:val="00CD4527"/>
    <w:rsid w:val="00CD5B9E"/>
    <w:rsid w:val="00CD5BC5"/>
    <w:rsid w:val="00CD73BC"/>
    <w:rsid w:val="00CD7E3B"/>
    <w:rsid w:val="00CE24C8"/>
    <w:rsid w:val="00CE3494"/>
    <w:rsid w:val="00CE414E"/>
    <w:rsid w:val="00CE566D"/>
    <w:rsid w:val="00CE6BBB"/>
    <w:rsid w:val="00CE70C7"/>
    <w:rsid w:val="00CE7115"/>
    <w:rsid w:val="00CE7EC7"/>
    <w:rsid w:val="00CF14E5"/>
    <w:rsid w:val="00CF1DA6"/>
    <w:rsid w:val="00CF206E"/>
    <w:rsid w:val="00CF2143"/>
    <w:rsid w:val="00CF2472"/>
    <w:rsid w:val="00CF45F3"/>
    <w:rsid w:val="00CF4BBD"/>
    <w:rsid w:val="00CF55D6"/>
    <w:rsid w:val="00CF6865"/>
    <w:rsid w:val="00D0085D"/>
    <w:rsid w:val="00D00940"/>
    <w:rsid w:val="00D0146F"/>
    <w:rsid w:val="00D018F6"/>
    <w:rsid w:val="00D01F82"/>
    <w:rsid w:val="00D030FA"/>
    <w:rsid w:val="00D04581"/>
    <w:rsid w:val="00D07D0D"/>
    <w:rsid w:val="00D102A8"/>
    <w:rsid w:val="00D112C7"/>
    <w:rsid w:val="00D12F95"/>
    <w:rsid w:val="00D153A3"/>
    <w:rsid w:val="00D16820"/>
    <w:rsid w:val="00D16B26"/>
    <w:rsid w:val="00D16B5B"/>
    <w:rsid w:val="00D22A4A"/>
    <w:rsid w:val="00D23AF0"/>
    <w:rsid w:val="00D24C1E"/>
    <w:rsid w:val="00D2554F"/>
    <w:rsid w:val="00D25A56"/>
    <w:rsid w:val="00D26745"/>
    <w:rsid w:val="00D26A3D"/>
    <w:rsid w:val="00D31389"/>
    <w:rsid w:val="00D31522"/>
    <w:rsid w:val="00D3163A"/>
    <w:rsid w:val="00D330F0"/>
    <w:rsid w:val="00D3433B"/>
    <w:rsid w:val="00D3537E"/>
    <w:rsid w:val="00D36E5F"/>
    <w:rsid w:val="00D401B6"/>
    <w:rsid w:val="00D41A7F"/>
    <w:rsid w:val="00D41E8A"/>
    <w:rsid w:val="00D420B7"/>
    <w:rsid w:val="00D43930"/>
    <w:rsid w:val="00D44EF9"/>
    <w:rsid w:val="00D4560E"/>
    <w:rsid w:val="00D45BA7"/>
    <w:rsid w:val="00D5094F"/>
    <w:rsid w:val="00D516AC"/>
    <w:rsid w:val="00D520F2"/>
    <w:rsid w:val="00D527A5"/>
    <w:rsid w:val="00D54890"/>
    <w:rsid w:val="00D54ABA"/>
    <w:rsid w:val="00D56AEC"/>
    <w:rsid w:val="00D56B1E"/>
    <w:rsid w:val="00D60E63"/>
    <w:rsid w:val="00D6403F"/>
    <w:rsid w:val="00D64ADD"/>
    <w:rsid w:val="00D661D4"/>
    <w:rsid w:val="00D66AF2"/>
    <w:rsid w:val="00D671DF"/>
    <w:rsid w:val="00D6752C"/>
    <w:rsid w:val="00D677D6"/>
    <w:rsid w:val="00D70591"/>
    <w:rsid w:val="00D70826"/>
    <w:rsid w:val="00D7180D"/>
    <w:rsid w:val="00D72987"/>
    <w:rsid w:val="00D73358"/>
    <w:rsid w:val="00D74D6D"/>
    <w:rsid w:val="00D76EE1"/>
    <w:rsid w:val="00D8073A"/>
    <w:rsid w:val="00D80843"/>
    <w:rsid w:val="00D808B5"/>
    <w:rsid w:val="00D81CE6"/>
    <w:rsid w:val="00D832C1"/>
    <w:rsid w:val="00D833E2"/>
    <w:rsid w:val="00D84519"/>
    <w:rsid w:val="00D84888"/>
    <w:rsid w:val="00D85038"/>
    <w:rsid w:val="00D8531F"/>
    <w:rsid w:val="00D85C8E"/>
    <w:rsid w:val="00D85D89"/>
    <w:rsid w:val="00D86016"/>
    <w:rsid w:val="00D86BDD"/>
    <w:rsid w:val="00D87B40"/>
    <w:rsid w:val="00D90739"/>
    <w:rsid w:val="00D90D17"/>
    <w:rsid w:val="00D91ACE"/>
    <w:rsid w:val="00D92689"/>
    <w:rsid w:val="00D92FEE"/>
    <w:rsid w:val="00D932F5"/>
    <w:rsid w:val="00D93E1F"/>
    <w:rsid w:val="00D93E5D"/>
    <w:rsid w:val="00D947BB"/>
    <w:rsid w:val="00D958BF"/>
    <w:rsid w:val="00DA15EF"/>
    <w:rsid w:val="00DA2046"/>
    <w:rsid w:val="00DA24F6"/>
    <w:rsid w:val="00DA2705"/>
    <w:rsid w:val="00DA3251"/>
    <w:rsid w:val="00DA49B6"/>
    <w:rsid w:val="00DA5A08"/>
    <w:rsid w:val="00DA5AA2"/>
    <w:rsid w:val="00DA5C8C"/>
    <w:rsid w:val="00DA7CFD"/>
    <w:rsid w:val="00DB1CCA"/>
    <w:rsid w:val="00DB22BD"/>
    <w:rsid w:val="00DB291E"/>
    <w:rsid w:val="00DB3962"/>
    <w:rsid w:val="00DB4349"/>
    <w:rsid w:val="00DB4C02"/>
    <w:rsid w:val="00DB53E0"/>
    <w:rsid w:val="00DB57B8"/>
    <w:rsid w:val="00DB5DBA"/>
    <w:rsid w:val="00DB6B76"/>
    <w:rsid w:val="00DB7272"/>
    <w:rsid w:val="00DC2C36"/>
    <w:rsid w:val="00DC31A5"/>
    <w:rsid w:val="00DC3345"/>
    <w:rsid w:val="00DC4DA0"/>
    <w:rsid w:val="00DC4DA7"/>
    <w:rsid w:val="00DC5219"/>
    <w:rsid w:val="00DC57EE"/>
    <w:rsid w:val="00DC5D70"/>
    <w:rsid w:val="00DC67A8"/>
    <w:rsid w:val="00DC6933"/>
    <w:rsid w:val="00DC7383"/>
    <w:rsid w:val="00DD0DB4"/>
    <w:rsid w:val="00DD142C"/>
    <w:rsid w:val="00DD1591"/>
    <w:rsid w:val="00DD20DE"/>
    <w:rsid w:val="00DD334B"/>
    <w:rsid w:val="00DD376B"/>
    <w:rsid w:val="00DD44C5"/>
    <w:rsid w:val="00DD5B47"/>
    <w:rsid w:val="00DD5EF5"/>
    <w:rsid w:val="00DD7683"/>
    <w:rsid w:val="00DE01BF"/>
    <w:rsid w:val="00DE047D"/>
    <w:rsid w:val="00DE16E6"/>
    <w:rsid w:val="00DE28B0"/>
    <w:rsid w:val="00DE2B0A"/>
    <w:rsid w:val="00DE3C86"/>
    <w:rsid w:val="00DE3DC1"/>
    <w:rsid w:val="00DE484E"/>
    <w:rsid w:val="00DE533C"/>
    <w:rsid w:val="00DF051D"/>
    <w:rsid w:val="00DF064F"/>
    <w:rsid w:val="00DF3EC3"/>
    <w:rsid w:val="00DF5315"/>
    <w:rsid w:val="00DF6C57"/>
    <w:rsid w:val="00DF6D6B"/>
    <w:rsid w:val="00DF7D12"/>
    <w:rsid w:val="00E00FB3"/>
    <w:rsid w:val="00E025FF"/>
    <w:rsid w:val="00E0448F"/>
    <w:rsid w:val="00E044F2"/>
    <w:rsid w:val="00E0450A"/>
    <w:rsid w:val="00E05100"/>
    <w:rsid w:val="00E06034"/>
    <w:rsid w:val="00E06369"/>
    <w:rsid w:val="00E06890"/>
    <w:rsid w:val="00E06983"/>
    <w:rsid w:val="00E07021"/>
    <w:rsid w:val="00E102B0"/>
    <w:rsid w:val="00E103F6"/>
    <w:rsid w:val="00E10BDD"/>
    <w:rsid w:val="00E1331B"/>
    <w:rsid w:val="00E165E4"/>
    <w:rsid w:val="00E170A4"/>
    <w:rsid w:val="00E1739B"/>
    <w:rsid w:val="00E207A1"/>
    <w:rsid w:val="00E20FD7"/>
    <w:rsid w:val="00E21DB0"/>
    <w:rsid w:val="00E22143"/>
    <w:rsid w:val="00E23773"/>
    <w:rsid w:val="00E23949"/>
    <w:rsid w:val="00E24476"/>
    <w:rsid w:val="00E249C3"/>
    <w:rsid w:val="00E2560B"/>
    <w:rsid w:val="00E26F03"/>
    <w:rsid w:val="00E27B5E"/>
    <w:rsid w:val="00E3013F"/>
    <w:rsid w:val="00E30C84"/>
    <w:rsid w:val="00E31691"/>
    <w:rsid w:val="00E317FA"/>
    <w:rsid w:val="00E32624"/>
    <w:rsid w:val="00E35729"/>
    <w:rsid w:val="00E35C17"/>
    <w:rsid w:val="00E35FBE"/>
    <w:rsid w:val="00E4219B"/>
    <w:rsid w:val="00E42DD8"/>
    <w:rsid w:val="00E43F51"/>
    <w:rsid w:val="00E441EF"/>
    <w:rsid w:val="00E469E7"/>
    <w:rsid w:val="00E470FE"/>
    <w:rsid w:val="00E47A05"/>
    <w:rsid w:val="00E5072E"/>
    <w:rsid w:val="00E5129F"/>
    <w:rsid w:val="00E517ED"/>
    <w:rsid w:val="00E51D02"/>
    <w:rsid w:val="00E5321A"/>
    <w:rsid w:val="00E54450"/>
    <w:rsid w:val="00E54B55"/>
    <w:rsid w:val="00E54B92"/>
    <w:rsid w:val="00E54D32"/>
    <w:rsid w:val="00E55104"/>
    <w:rsid w:val="00E55E68"/>
    <w:rsid w:val="00E61E0B"/>
    <w:rsid w:val="00E64147"/>
    <w:rsid w:val="00E65D40"/>
    <w:rsid w:val="00E66E9F"/>
    <w:rsid w:val="00E674A0"/>
    <w:rsid w:val="00E67D50"/>
    <w:rsid w:val="00E7161F"/>
    <w:rsid w:val="00E720AE"/>
    <w:rsid w:val="00E720F7"/>
    <w:rsid w:val="00E72276"/>
    <w:rsid w:val="00E72655"/>
    <w:rsid w:val="00E72788"/>
    <w:rsid w:val="00E72FB1"/>
    <w:rsid w:val="00E737D3"/>
    <w:rsid w:val="00E738D0"/>
    <w:rsid w:val="00E750BF"/>
    <w:rsid w:val="00E752A7"/>
    <w:rsid w:val="00E7550C"/>
    <w:rsid w:val="00E7655B"/>
    <w:rsid w:val="00E76564"/>
    <w:rsid w:val="00E77D80"/>
    <w:rsid w:val="00E8227B"/>
    <w:rsid w:val="00E824CE"/>
    <w:rsid w:val="00E844F9"/>
    <w:rsid w:val="00E848DB"/>
    <w:rsid w:val="00E84FBB"/>
    <w:rsid w:val="00E860A4"/>
    <w:rsid w:val="00E87543"/>
    <w:rsid w:val="00E87DFF"/>
    <w:rsid w:val="00E90554"/>
    <w:rsid w:val="00E91829"/>
    <w:rsid w:val="00E92CB5"/>
    <w:rsid w:val="00E92FD3"/>
    <w:rsid w:val="00E931C6"/>
    <w:rsid w:val="00E934BD"/>
    <w:rsid w:val="00E956ED"/>
    <w:rsid w:val="00E96CA8"/>
    <w:rsid w:val="00E96F13"/>
    <w:rsid w:val="00E970FE"/>
    <w:rsid w:val="00E97D47"/>
    <w:rsid w:val="00EA06C5"/>
    <w:rsid w:val="00EA12F5"/>
    <w:rsid w:val="00EA18DA"/>
    <w:rsid w:val="00EA1BC1"/>
    <w:rsid w:val="00EA2B77"/>
    <w:rsid w:val="00EA2E08"/>
    <w:rsid w:val="00EA3E09"/>
    <w:rsid w:val="00EA3E63"/>
    <w:rsid w:val="00EA41A7"/>
    <w:rsid w:val="00EA4325"/>
    <w:rsid w:val="00EA5836"/>
    <w:rsid w:val="00EA6632"/>
    <w:rsid w:val="00EA6A51"/>
    <w:rsid w:val="00EA733F"/>
    <w:rsid w:val="00EB09C4"/>
    <w:rsid w:val="00EB2B73"/>
    <w:rsid w:val="00EB31DF"/>
    <w:rsid w:val="00EB4CEA"/>
    <w:rsid w:val="00EB66A6"/>
    <w:rsid w:val="00EB6AEB"/>
    <w:rsid w:val="00EB6F71"/>
    <w:rsid w:val="00EB7693"/>
    <w:rsid w:val="00EC1A4E"/>
    <w:rsid w:val="00EC3916"/>
    <w:rsid w:val="00EC465D"/>
    <w:rsid w:val="00EC4E0E"/>
    <w:rsid w:val="00EC5431"/>
    <w:rsid w:val="00EC54C4"/>
    <w:rsid w:val="00EC5605"/>
    <w:rsid w:val="00EC59A8"/>
    <w:rsid w:val="00EC663E"/>
    <w:rsid w:val="00EC673F"/>
    <w:rsid w:val="00ED033F"/>
    <w:rsid w:val="00ED089A"/>
    <w:rsid w:val="00ED093F"/>
    <w:rsid w:val="00ED0F5A"/>
    <w:rsid w:val="00ED1573"/>
    <w:rsid w:val="00ED3FF1"/>
    <w:rsid w:val="00ED4129"/>
    <w:rsid w:val="00ED4CEC"/>
    <w:rsid w:val="00ED5FDF"/>
    <w:rsid w:val="00ED7D1C"/>
    <w:rsid w:val="00EE0699"/>
    <w:rsid w:val="00EE27C7"/>
    <w:rsid w:val="00EE2826"/>
    <w:rsid w:val="00EE2ECE"/>
    <w:rsid w:val="00EE4E06"/>
    <w:rsid w:val="00EE5028"/>
    <w:rsid w:val="00EE65B9"/>
    <w:rsid w:val="00EE6C3E"/>
    <w:rsid w:val="00EF0955"/>
    <w:rsid w:val="00EF2201"/>
    <w:rsid w:val="00EF2C08"/>
    <w:rsid w:val="00EF35BB"/>
    <w:rsid w:val="00EF3760"/>
    <w:rsid w:val="00EF37FE"/>
    <w:rsid w:val="00EF4193"/>
    <w:rsid w:val="00EF487C"/>
    <w:rsid w:val="00EF6102"/>
    <w:rsid w:val="00EF7FC1"/>
    <w:rsid w:val="00F0098A"/>
    <w:rsid w:val="00F016A1"/>
    <w:rsid w:val="00F01B34"/>
    <w:rsid w:val="00F02940"/>
    <w:rsid w:val="00F02D1F"/>
    <w:rsid w:val="00F04661"/>
    <w:rsid w:val="00F0506B"/>
    <w:rsid w:val="00F05539"/>
    <w:rsid w:val="00F0723D"/>
    <w:rsid w:val="00F07A05"/>
    <w:rsid w:val="00F07AE7"/>
    <w:rsid w:val="00F127F6"/>
    <w:rsid w:val="00F13515"/>
    <w:rsid w:val="00F13625"/>
    <w:rsid w:val="00F139F6"/>
    <w:rsid w:val="00F14E7D"/>
    <w:rsid w:val="00F15082"/>
    <w:rsid w:val="00F16DEF"/>
    <w:rsid w:val="00F17BEE"/>
    <w:rsid w:val="00F2055C"/>
    <w:rsid w:val="00F207E4"/>
    <w:rsid w:val="00F20A6B"/>
    <w:rsid w:val="00F21B75"/>
    <w:rsid w:val="00F24349"/>
    <w:rsid w:val="00F24D13"/>
    <w:rsid w:val="00F25EFB"/>
    <w:rsid w:val="00F30061"/>
    <w:rsid w:val="00F3284B"/>
    <w:rsid w:val="00F32BF5"/>
    <w:rsid w:val="00F32D96"/>
    <w:rsid w:val="00F3377E"/>
    <w:rsid w:val="00F3382A"/>
    <w:rsid w:val="00F3428A"/>
    <w:rsid w:val="00F3527F"/>
    <w:rsid w:val="00F35EA0"/>
    <w:rsid w:val="00F3624A"/>
    <w:rsid w:val="00F363D9"/>
    <w:rsid w:val="00F37195"/>
    <w:rsid w:val="00F404B4"/>
    <w:rsid w:val="00F42A43"/>
    <w:rsid w:val="00F43664"/>
    <w:rsid w:val="00F44008"/>
    <w:rsid w:val="00F44996"/>
    <w:rsid w:val="00F449B3"/>
    <w:rsid w:val="00F460EA"/>
    <w:rsid w:val="00F500EE"/>
    <w:rsid w:val="00F502A2"/>
    <w:rsid w:val="00F50C3F"/>
    <w:rsid w:val="00F50E6A"/>
    <w:rsid w:val="00F515B4"/>
    <w:rsid w:val="00F53102"/>
    <w:rsid w:val="00F53FCB"/>
    <w:rsid w:val="00F54AE2"/>
    <w:rsid w:val="00F550DF"/>
    <w:rsid w:val="00F602E3"/>
    <w:rsid w:val="00F605C8"/>
    <w:rsid w:val="00F60A93"/>
    <w:rsid w:val="00F60E25"/>
    <w:rsid w:val="00F61F3C"/>
    <w:rsid w:val="00F62747"/>
    <w:rsid w:val="00F62FB2"/>
    <w:rsid w:val="00F6562E"/>
    <w:rsid w:val="00F657F5"/>
    <w:rsid w:val="00F65A1D"/>
    <w:rsid w:val="00F71707"/>
    <w:rsid w:val="00F71E33"/>
    <w:rsid w:val="00F72F8F"/>
    <w:rsid w:val="00F742B9"/>
    <w:rsid w:val="00F74C9C"/>
    <w:rsid w:val="00F75441"/>
    <w:rsid w:val="00F762F6"/>
    <w:rsid w:val="00F77FA5"/>
    <w:rsid w:val="00F82A4A"/>
    <w:rsid w:val="00F8354C"/>
    <w:rsid w:val="00F838EB"/>
    <w:rsid w:val="00F85281"/>
    <w:rsid w:val="00F860D5"/>
    <w:rsid w:val="00F867CA"/>
    <w:rsid w:val="00F875E2"/>
    <w:rsid w:val="00F87D04"/>
    <w:rsid w:val="00F92074"/>
    <w:rsid w:val="00F93826"/>
    <w:rsid w:val="00F93A7B"/>
    <w:rsid w:val="00F94A81"/>
    <w:rsid w:val="00F96660"/>
    <w:rsid w:val="00F96B70"/>
    <w:rsid w:val="00FA010E"/>
    <w:rsid w:val="00FA0916"/>
    <w:rsid w:val="00FA16C1"/>
    <w:rsid w:val="00FA177D"/>
    <w:rsid w:val="00FA1D3E"/>
    <w:rsid w:val="00FA2AAC"/>
    <w:rsid w:val="00FA3B5D"/>
    <w:rsid w:val="00FA5A05"/>
    <w:rsid w:val="00FA766F"/>
    <w:rsid w:val="00FB029B"/>
    <w:rsid w:val="00FB092F"/>
    <w:rsid w:val="00FB1061"/>
    <w:rsid w:val="00FB134A"/>
    <w:rsid w:val="00FB1A1D"/>
    <w:rsid w:val="00FB28FF"/>
    <w:rsid w:val="00FB36AD"/>
    <w:rsid w:val="00FB68D1"/>
    <w:rsid w:val="00FB6DE3"/>
    <w:rsid w:val="00FB7E8B"/>
    <w:rsid w:val="00FC1166"/>
    <w:rsid w:val="00FC2879"/>
    <w:rsid w:val="00FC2CF4"/>
    <w:rsid w:val="00FC2F8E"/>
    <w:rsid w:val="00FC5D91"/>
    <w:rsid w:val="00FC65E5"/>
    <w:rsid w:val="00FC66E8"/>
    <w:rsid w:val="00FC7A35"/>
    <w:rsid w:val="00FD04CC"/>
    <w:rsid w:val="00FD0DA8"/>
    <w:rsid w:val="00FD1315"/>
    <w:rsid w:val="00FD1B10"/>
    <w:rsid w:val="00FD2FFA"/>
    <w:rsid w:val="00FD37E0"/>
    <w:rsid w:val="00FD4149"/>
    <w:rsid w:val="00FD4889"/>
    <w:rsid w:val="00FD7D98"/>
    <w:rsid w:val="00FE0856"/>
    <w:rsid w:val="00FE0C6A"/>
    <w:rsid w:val="00FE2D0D"/>
    <w:rsid w:val="00FE3E87"/>
    <w:rsid w:val="00FE4DAD"/>
    <w:rsid w:val="00FE4DC7"/>
    <w:rsid w:val="00FE5DB5"/>
    <w:rsid w:val="00FE5E91"/>
    <w:rsid w:val="00FE5FEA"/>
    <w:rsid w:val="00FE664F"/>
    <w:rsid w:val="00FE72AC"/>
    <w:rsid w:val="00FE7355"/>
    <w:rsid w:val="00FF1088"/>
    <w:rsid w:val="00FF1FBF"/>
    <w:rsid w:val="00FF2009"/>
    <w:rsid w:val="00FF2097"/>
    <w:rsid w:val="00FF24DC"/>
    <w:rsid w:val="00FF2937"/>
    <w:rsid w:val="00FF2B18"/>
    <w:rsid w:val="00FF3568"/>
    <w:rsid w:val="00FF3906"/>
    <w:rsid w:val="00FF3F8D"/>
    <w:rsid w:val="00FF48FF"/>
    <w:rsid w:val="00FF4C8E"/>
    <w:rsid w:val="00FF59B7"/>
    <w:rsid w:val="00FF5E93"/>
  </w:rsids>
  <m:mathPr>
    <m:mathFont m:val="Cambria Math"/>
    <m:brkBin m:val="before"/>
    <m:brkBinSub m:val="--"/>
    <m:smallFrac/>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E77CED"/>
  <w15:docId w15:val="{77ED925C-C523-4898-8CCA-5622CC21B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55B"/>
    <w:pPr>
      <w:suppressAutoHyphens/>
    </w:pPr>
    <w:rPr>
      <w:rFonts w:ascii="Times New Roman" w:eastAsia="Times New Roman" w:hAnsi="Times New Roman"/>
    </w:rPr>
  </w:style>
  <w:style w:type="paragraph" w:styleId="Heading1">
    <w:name w:val="heading 1"/>
    <w:basedOn w:val="Normal"/>
    <w:link w:val="Heading1Char"/>
    <w:uiPriority w:val="99"/>
    <w:qFormat/>
    <w:rsid w:val="00AB1401"/>
    <w:pPr>
      <w:suppressAutoHyphens w:val="0"/>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AB1401"/>
    <w:pPr>
      <w:keepNext/>
      <w:keepLines/>
      <w:suppressAutoHyphens w:val="0"/>
      <w:spacing w:before="200" w:line="276" w:lineRule="auto"/>
      <w:outlineLvl w:val="1"/>
    </w:pPr>
    <w:rPr>
      <w:rFonts w:ascii="Cambria" w:hAnsi="Cambria" w:cs="Cambria"/>
      <w:b/>
      <w:bCs/>
      <w:color w:val="4F81BD"/>
      <w:sz w:val="26"/>
      <w:szCs w:val="26"/>
    </w:rPr>
  </w:style>
  <w:style w:type="paragraph" w:styleId="Heading3">
    <w:name w:val="heading 3"/>
    <w:basedOn w:val="Normal"/>
    <w:next w:val="Normal"/>
    <w:link w:val="Heading3Char"/>
    <w:uiPriority w:val="99"/>
    <w:qFormat/>
    <w:rsid w:val="00AB1401"/>
    <w:pPr>
      <w:keepNext/>
      <w:keepLines/>
      <w:spacing w:before="200"/>
      <w:outlineLvl w:val="2"/>
    </w:pPr>
    <w:rPr>
      <w:rFonts w:ascii="Cambria" w:hAnsi="Cambria" w:cs="Cambria"/>
      <w:b/>
      <w:bCs/>
      <w:color w:val="4F81BD"/>
    </w:rPr>
  </w:style>
  <w:style w:type="paragraph" w:styleId="Heading4">
    <w:name w:val="heading 4"/>
    <w:basedOn w:val="Normal"/>
    <w:next w:val="Normal"/>
    <w:link w:val="Heading4Char"/>
    <w:qFormat/>
    <w:locked/>
    <w:rsid w:val="00821FA5"/>
    <w:pPr>
      <w:keepNext/>
      <w:suppressAutoHyphens w:val="0"/>
      <w:outlineLvl w:val="3"/>
    </w:pPr>
    <w:rPr>
      <w:b/>
      <w:sz w:val="32"/>
      <w:u w:val="single"/>
    </w:rPr>
  </w:style>
  <w:style w:type="paragraph" w:styleId="Heading5">
    <w:name w:val="heading 5"/>
    <w:basedOn w:val="Normal"/>
    <w:next w:val="Normal"/>
    <w:link w:val="Heading5Char"/>
    <w:uiPriority w:val="99"/>
    <w:qFormat/>
    <w:rsid w:val="00DE2B0A"/>
    <w:pPr>
      <w:keepNext/>
      <w:keepLines/>
      <w:spacing w:before="40"/>
      <w:outlineLvl w:val="4"/>
    </w:pPr>
    <w:rPr>
      <w:rFonts w:ascii="Cambria" w:hAnsi="Cambria" w:cs="Cambria"/>
      <w:color w:val="365F91"/>
    </w:rPr>
  </w:style>
  <w:style w:type="paragraph" w:styleId="Heading6">
    <w:name w:val="heading 6"/>
    <w:basedOn w:val="Normal"/>
    <w:next w:val="Normal"/>
    <w:link w:val="Heading6Char"/>
    <w:qFormat/>
    <w:locked/>
    <w:rsid w:val="00821FA5"/>
    <w:pPr>
      <w:keepNext/>
      <w:suppressAutoHyphens w:val="0"/>
      <w:outlineLvl w:val="5"/>
    </w:pPr>
    <w:rPr>
      <w:sz w:val="24"/>
    </w:rPr>
  </w:style>
  <w:style w:type="paragraph" w:styleId="Heading7">
    <w:name w:val="heading 7"/>
    <w:basedOn w:val="Normal"/>
    <w:next w:val="Normal"/>
    <w:link w:val="Heading7Char"/>
    <w:qFormat/>
    <w:locked/>
    <w:rsid w:val="00821FA5"/>
    <w:pPr>
      <w:keepNext/>
      <w:tabs>
        <w:tab w:val="left" w:pos="2489"/>
      </w:tabs>
      <w:suppressAutoHyphens w:val="0"/>
      <w:outlineLvl w:val="6"/>
    </w:pPr>
    <w:rPr>
      <w:b/>
      <w:color w:val="000000"/>
      <w:sz w:val="24"/>
      <w:lang w:val="en-AU"/>
    </w:rPr>
  </w:style>
  <w:style w:type="paragraph" w:styleId="Heading8">
    <w:name w:val="heading 8"/>
    <w:basedOn w:val="Normal"/>
    <w:next w:val="Normal"/>
    <w:link w:val="Heading8Char"/>
    <w:qFormat/>
    <w:locked/>
    <w:rsid w:val="00821FA5"/>
    <w:pPr>
      <w:keepNext/>
      <w:suppressAutoHyphens w:val="0"/>
      <w:outlineLvl w:val="7"/>
    </w:pPr>
    <w:rPr>
      <w:rFonts w:ascii="Arial" w:hAnsi="Arial"/>
      <w:b/>
    </w:rPr>
  </w:style>
  <w:style w:type="paragraph" w:styleId="Heading9">
    <w:name w:val="heading 9"/>
    <w:basedOn w:val="Normal"/>
    <w:next w:val="Normal"/>
    <w:link w:val="Heading9Char"/>
    <w:qFormat/>
    <w:locked/>
    <w:rsid w:val="00821FA5"/>
    <w:pPr>
      <w:keepNext/>
      <w:suppressAutoHyphens w:val="0"/>
      <w:outlineLvl w:val="8"/>
    </w:pPr>
    <w:rPr>
      <w:b/>
      <w:b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B1401"/>
    <w:rPr>
      <w:rFonts w:ascii="Times New Roman" w:hAnsi="Times New Roman" w:cs="Times New Roman"/>
      <w:b/>
      <w:bCs/>
      <w:kern w:val="36"/>
      <w:sz w:val="48"/>
      <w:szCs w:val="48"/>
      <w:lang w:val="en-US"/>
    </w:rPr>
  </w:style>
  <w:style w:type="character" w:customStyle="1" w:styleId="Heading2Char">
    <w:name w:val="Heading 2 Char"/>
    <w:link w:val="Heading2"/>
    <w:uiPriority w:val="99"/>
    <w:locked/>
    <w:rsid w:val="00AB1401"/>
    <w:rPr>
      <w:rFonts w:ascii="Cambria" w:hAnsi="Cambria" w:cs="Cambria"/>
      <w:b/>
      <w:bCs/>
      <w:color w:val="4F81BD"/>
      <w:sz w:val="26"/>
      <w:szCs w:val="26"/>
      <w:lang w:val="en-US"/>
    </w:rPr>
  </w:style>
  <w:style w:type="character" w:customStyle="1" w:styleId="Heading3Char">
    <w:name w:val="Heading 3 Char"/>
    <w:link w:val="Heading3"/>
    <w:uiPriority w:val="99"/>
    <w:locked/>
    <w:rsid w:val="00AB1401"/>
    <w:rPr>
      <w:rFonts w:ascii="Cambria" w:hAnsi="Cambria" w:cs="Cambria"/>
      <w:b/>
      <w:bCs/>
      <w:color w:val="4F81BD"/>
      <w:sz w:val="20"/>
      <w:szCs w:val="20"/>
      <w:lang w:val="en-US"/>
    </w:rPr>
  </w:style>
  <w:style w:type="character" w:customStyle="1" w:styleId="Heading5Char">
    <w:name w:val="Heading 5 Char"/>
    <w:link w:val="Heading5"/>
    <w:uiPriority w:val="99"/>
    <w:locked/>
    <w:rsid w:val="00DE2B0A"/>
    <w:rPr>
      <w:rFonts w:ascii="Cambria" w:hAnsi="Cambria" w:cs="Cambria"/>
      <w:color w:val="365F91"/>
      <w:sz w:val="20"/>
      <w:szCs w:val="20"/>
      <w:lang w:val="en-US"/>
    </w:rPr>
  </w:style>
  <w:style w:type="character" w:styleId="Hyperlink">
    <w:name w:val="Hyperlink"/>
    <w:uiPriority w:val="99"/>
    <w:rsid w:val="00AB1401"/>
    <w:rPr>
      <w:color w:val="0000FF"/>
      <w:u w:val="single"/>
    </w:rPr>
  </w:style>
  <w:style w:type="character" w:styleId="FollowedHyperlink">
    <w:name w:val="FollowedHyperlink"/>
    <w:uiPriority w:val="99"/>
    <w:rsid w:val="00AB1401"/>
    <w:rPr>
      <w:color w:val="800080"/>
      <w:u w:val="single"/>
    </w:rPr>
  </w:style>
  <w:style w:type="paragraph" w:styleId="HTMLPreformatted">
    <w:name w:val="HTML Preformatted"/>
    <w:basedOn w:val="Normal"/>
    <w:link w:val="HTMLPreformattedChar"/>
    <w:uiPriority w:val="99"/>
    <w:rsid w:val="00AB1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character" w:customStyle="1" w:styleId="HTMLPreformattedChar">
    <w:name w:val="HTML Preformatted Char"/>
    <w:link w:val="HTMLPreformatted"/>
    <w:uiPriority w:val="99"/>
    <w:locked/>
    <w:rsid w:val="00AB1401"/>
    <w:rPr>
      <w:rFonts w:ascii="Courier New" w:hAnsi="Courier New" w:cs="Courier New"/>
      <w:sz w:val="20"/>
      <w:szCs w:val="20"/>
      <w:lang w:val="en-US"/>
    </w:rPr>
  </w:style>
  <w:style w:type="paragraph" w:styleId="NormalWeb">
    <w:name w:val="Normal (Web)"/>
    <w:basedOn w:val="Normal"/>
    <w:uiPriority w:val="99"/>
    <w:rsid w:val="00AB1401"/>
    <w:pPr>
      <w:suppressAutoHyphens w:val="0"/>
      <w:spacing w:before="100" w:beforeAutospacing="1" w:after="100" w:afterAutospacing="1"/>
    </w:pPr>
    <w:rPr>
      <w:sz w:val="24"/>
      <w:szCs w:val="24"/>
    </w:rPr>
  </w:style>
  <w:style w:type="paragraph" w:styleId="Header">
    <w:name w:val="header"/>
    <w:basedOn w:val="Normal"/>
    <w:link w:val="HeaderChar"/>
    <w:rsid w:val="00AB1401"/>
    <w:pPr>
      <w:suppressLineNumbers/>
      <w:tabs>
        <w:tab w:val="center" w:pos="4320"/>
        <w:tab w:val="right" w:pos="8640"/>
      </w:tabs>
      <w:spacing w:line="100" w:lineRule="atLeast"/>
    </w:pPr>
    <w:rPr>
      <w:sz w:val="24"/>
      <w:szCs w:val="24"/>
      <w:lang w:val="ro-RO" w:eastAsia="ro-RO"/>
    </w:rPr>
  </w:style>
  <w:style w:type="character" w:customStyle="1" w:styleId="HeaderChar">
    <w:name w:val="Header Char"/>
    <w:link w:val="Header"/>
    <w:locked/>
    <w:rsid w:val="00AB1401"/>
    <w:rPr>
      <w:rFonts w:ascii="Times New Roman" w:hAnsi="Times New Roman" w:cs="Times New Roman"/>
      <w:sz w:val="24"/>
      <w:szCs w:val="24"/>
      <w:lang w:eastAsia="ro-RO"/>
    </w:rPr>
  </w:style>
  <w:style w:type="paragraph" w:styleId="BalloonText">
    <w:name w:val="Balloon Text"/>
    <w:basedOn w:val="Normal"/>
    <w:link w:val="BalloonTextChar"/>
    <w:uiPriority w:val="99"/>
    <w:semiHidden/>
    <w:rsid w:val="00AB1401"/>
    <w:rPr>
      <w:rFonts w:ascii="Tahoma" w:hAnsi="Tahoma" w:cs="Tahoma"/>
      <w:sz w:val="16"/>
      <w:szCs w:val="16"/>
    </w:rPr>
  </w:style>
  <w:style w:type="character" w:customStyle="1" w:styleId="BalloonTextChar">
    <w:name w:val="Balloon Text Char"/>
    <w:link w:val="BalloonText"/>
    <w:uiPriority w:val="99"/>
    <w:semiHidden/>
    <w:locked/>
    <w:rsid w:val="00AB1401"/>
    <w:rPr>
      <w:rFonts w:ascii="Tahoma" w:hAnsi="Tahoma" w:cs="Tahoma"/>
      <w:sz w:val="16"/>
      <w:szCs w:val="16"/>
      <w:lang w:val="en-US"/>
    </w:rPr>
  </w:style>
  <w:style w:type="paragraph" w:styleId="ListParagraph">
    <w:name w:val="List Paragraph"/>
    <w:basedOn w:val="Normal"/>
    <w:link w:val="ListParagraphChar"/>
    <w:uiPriority w:val="34"/>
    <w:qFormat/>
    <w:rsid w:val="00AB1401"/>
    <w:pPr>
      <w:suppressAutoHyphens w:val="0"/>
      <w:ind w:left="720"/>
    </w:pPr>
    <w:rPr>
      <w:rFonts w:ascii="Arial" w:hAnsi="Arial" w:cs="Arial"/>
    </w:rPr>
  </w:style>
  <w:style w:type="paragraph" w:customStyle="1" w:styleId="Standard">
    <w:name w:val="Standard"/>
    <w:uiPriority w:val="99"/>
    <w:rsid w:val="00AB1401"/>
    <w:pPr>
      <w:widowControl w:val="0"/>
      <w:suppressAutoHyphens/>
      <w:autoSpaceDN w:val="0"/>
    </w:pPr>
    <w:rPr>
      <w:rFonts w:ascii="Times New Roman" w:eastAsia="Times New Roman" w:hAnsi="Times New Roman"/>
      <w:kern w:val="3"/>
      <w:sz w:val="24"/>
      <w:szCs w:val="24"/>
    </w:rPr>
  </w:style>
  <w:style w:type="paragraph" w:customStyle="1" w:styleId="mt10">
    <w:name w:val="mt10"/>
    <w:basedOn w:val="Normal"/>
    <w:uiPriority w:val="99"/>
    <w:rsid w:val="00AB1401"/>
    <w:pPr>
      <w:suppressAutoHyphens w:val="0"/>
      <w:spacing w:before="100" w:beforeAutospacing="1" w:after="100" w:afterAutospacing="1"/>
    </w:pPr>
    <w:rPr>
      <w:sz w:val="24"/>
      <w:szCs w:val="24"/>
    </w:rPr>
  </w:style>
  <w:style w:type="paragraph" w:customStyle="1" w:styleId="western">
    <w:name w:val="western"/>
    <w:basedOn w:val="Normal"/>
    <w:uiPriority w:val="99"/>
    <w:rsid w:val="00AB1401"/>
    <w:pPr>
      <w:suppressAutoHyphens w:val="0"/>
      <w:spacing w:before="100" w:beforeAutospacing="1" w:after="119"/>
    </w:pPr>
    <w:rPr>
      <w:color w:val="000000"/>
      <w:sz w:val="24"/>
      <w:szCs w:val="24"/>
    </w:rPr>
  </w:style>
  <w:style w:type="paragraph" w:customStyle="1" w:styleId="DefaultText">
    <w:name w:val="Default Text"/>
    <w:basedOn w:val="Normal"/>
    <w:link w:val="DefaultTextChar"/>
    <w:uiPriority w:val="99"/>
    <w:rsid w:val="00AB1401"/>
    <w:pPr>
      <w:suppressAutoHyphens w:val="0"/>
    </w:pPr>
    <w:rPr>
      <w:rFonts w:eastAsia="Calibri"/>
      <w:noProof/>
      <w:sz w:val="24"/>
      <w:szCs w:val="24"/>
    </w:rPr>
  </w:style>
  <w:style w:type="table" w:styleId="TableGrid">
    <w:name w:val="Table Grid"/>
    <w:basedOn w:val="TableNormal"/>
    <w:uiPriority w:val="39"/>
    <w:rsid w:val="00AB74E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625B1"/>
    <w:pPr>
      <w:suppressAutoHyphens/>
    </w:pPr>
    <w:rPr>
      <w:rFonts w:ascii="Times New Roman" w:eastAsia="Times New Roman" w:hAnsi="Times New Roman"/>
    </w:rPr>
  </w:style>
  <w:style w:type="paragraph" w:styleId="Footer">
    <w:name w:val="footer"/>
    <w:basedOn w:val="Normal"/>
    <w:link w:val="FooterChar"/>
    <w:rsid w:val="003455D4"/>
    <w:pPr>
      <w:tabs>
        <w:tab w:val="center" w:pos="4680"/>
        <w:tab w:val="right" w:pos="9360"/>
      </w:tabs>
    </w:pPr>
  </w:style>
  <w:style w:type="character" w:customStyle="1" w:styleId="FooterChar">
    <w:name w:val="Footer Char"/>
    <w:link w:val="Footer"/>
    <w:uiPriority w:val="99"/>
    <w:locked/>
    <w:rsid w:val="003455D4"/>
    <w:rPr>
      <w:rFonts w:ascii="Times New Roman" w:hAnsi="Times New Roman" w:cs="Times New Roman"/>
      <w:sz w:val="20"/>
      <w:szCs w:val="20"/>
      <w:lang w:val="en-US"/>
    </w:rPr>
  </w:style>
  <w:style w:type="paragraph" w:customStyle="1" w:styleId="TableContents">
    <w:name w:val="Table Contents"/>
    <w:basedOn w:val="Normal"/>
    <w:uiPriority w:val="99"/>
    <w:rsid w:val="00D84888"/>
    <w:pPr>
      <w:widowControl w:val="0"/>
      <w:suppressLineNumbers/>
    </w:pPr>
    <w:rPr>
      <w:rFonts w:eastAsia="Calibri"/>
      <w:kern w:val="1"/>
      <w:sz w:val="24"/>
      <w:szCs w:val="24"/>
    </w:rPr>
  </w:style>
  <w:style w:type="paragraph" w:customStyle="1" w:styleId="msonormal0">
    <w:name w:val="msonormal"/>
    <w:basedOn w:val="Normal"/>
    <w:rsid w:val="00F16DEF"/>
    <w:pPr>
      <w:suppressAutoHyphens w:val="0"/>
      <w:spacing w:before="100" w:beforeAutospacing="1" w:after="100" w:afterAutospacing="1"/>
    </w:pPr>
    <w:rPr>
      <w:sz w:val="24"/>
      <w:szCs w:val="24"/>
    </w:rPr>
  </w:style>
  <w:style w:type="paragraph" w:customStyle="1" w:styleId="xl68">
    <w:name w:val="xl68"/>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69">
    <w:name w:val="xl69"/>
    <w:basedOn w:val="Normal"/>
    <w:rsid w:val="00F16DEF"/>
    <w:pPr>
      <w:suppressAutoHyphens w:val="0"/>
      <w:spacing w:before="100" w:beforeAutospacing="1" w:after="100" w:afterAutospacing="1"/>
      <w:jc w:val="center"/>
      <w:textAlignment w:val="center"/>
    </w:pPr>
    <w:rPr>
      <w:rFonts w:ascii="Arial" w:hAnsi="Arial" w:cs="Arial"/>
      <w:sz w:val="14"/>
      <w:szCs w:val="14"/>
    </w:rPr>
  </w:style>
  <w:style w:type="paragraph" w:customStyle="1" w:styleId="xl70">
    <w:name w:val="xl70"/>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color w:val="000000"/>
      <w:sz w:val="14"/>
      <w:szCs w:val="14"/>
    </w:rPr>
  </w:style>
  <w:style w:type="paragraph" w:customStyle="1" w:styleId="xl71">
    <w:name w:val="xl71"/>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4"/>
      <w:szCs w:val="14"/>
    </w:rPr>
  </w:style>
  <w:style w:type="paragraph" w:customStyle="1" w:styleId="xl72">
    <w:name w:val="xl72"/>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sz w:val="14"/>
      <w:szCs w:val="14"/>
    </w:rPr>
  </w:style>
  <w:style w:type="paragraph" w:customStyle="1" w:styleId="xl73">
    <w:name w:val="xl73"/>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5"/>
      <w:szCs w:val="15"/>
    </w:rPr>
  </w:style>
  <w:style w:type="paragraph" w:customStyle="1" w:styleId="xl74">
    <w:name w:val="xl74"/>
    <w:basedOn w:val="Normal"/>
    <w:rsid w:val="00F16DEF"/>
    <w:pPr>
      <w:suppressAutoHyphens w:val="0"/>
      <w:spacing w:before="100" w:beforeAutospacing="1" w:after="100" w:afterAutospacing="1"/>
      <w:jc w:val="center"/>
      <w:textAlignment w:val="center"/>
    </w:pPr>
    <w:rPr>
      <w:rFonts w:ascii="Arial" w:hAnsi="Arial" w:cs="Arial"/>
      <w:sz w:val="14"/>
      <w:szCs w:val="14"/>
    </w:rPr>
  </w:style>
  <w:style w:type="paragraph" w:customStyle="1" w:styleId="xl75">
    <w:name w:val="xl75"/>
    <w:basedOn w:val="Normal"/>
    <w:rsid w:val="00F16DEF"/>
    <w:pP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76">
    <w:name w:val="xl76"/>
    <w:basedOn w:val="Normal"/>
    <w:rsid w:val="00F16DEF"/>
    <w:pP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77">
    <w:name w:val="xl77"/>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4"/>
      <w:szCs w:val="14"/>
    </w:rPr>
  </w:style>
  <w:style w:type="paragraph" w:customStyle="1" w:styleId="xl78">
    <w:name w:val="xl78"/>
    <w:basedOn w:val="Normal"/>
    <w:rsid w:val="00F16DEF"/>
    <w:pP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79">
    <w:name w:val="xl79"/>
    <w:basedOn w:val="Normal"/>
    <w:rsid w:val="00F16DEF"/>
    <w:pPr>
      <w:pBdr>
        <w:top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sz w:val="14"/>
      <w:szCs w:val="14"/>
    </w:rPr>
  </w:style>
  <w:style w:type="paragraph" w:customStyle="1" w:styleId="xl80">
    <w:name w:val="xl80"/>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81">
    <w:name w:val="xl81"/>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color w:val="000000"/>
      <w:sz w:val="14"/>
      <w:szCs w:val="14"/>
    </w:rPr>
  </w:style>
  <w:style w:type="paragraph" w:customStyle="1" w:styleId="xl82">
    <w:name w:val="xl82"/>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83">
    <w:name w:val="xl83"/>
    <w:basedOn w:val="Normal"/>
    <w:rsid w:val="00F16DEF"/>
    <w:pPr>
      <w:pBdr>
        <w:top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4">
    <w:name w:val="xl84"/>
    <w:basedOn w:val="Normal"/>
    <w:rsid w:val="00F16DEF"/>
    <w:pPr>
      <w:pBdr>
        <w:top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5">
    <w:name w:val="xl85"/>
    <w:basedOn w:val="Normal"/>
    <w:rsid w:val="00F16DEF"/>
    <w:pPr>
      <w:pBdr>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6">
    <w:name w:val="xl86"/>
    <w:basedOn w:val="Normal"/>
    <w:rsid w:val="00F16DEF"/>
    <w:pPr>
      <w:pBdr>
        <w:bottom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7">
    <w:name w:val="xl87"/>
    <w:basedOn w:val="Normal"/>
    <w:rsid w:val="00F16DEF"/>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8">
    <w:name w:val="xl88"/>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89">
    <w:name w:val="xl89"/>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90">
    <w:name w:val="xl90"/>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4"/>
      <w:szCs w:val="14"/>
    </w:rPr>
  </w:style>
  <w:style w:type="paragraph" w:customStyle="1" w:styleId="xl91">
    <w:name w:val="xl91"/>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5"/>
      <w:szCs w:val="15"/>
    </w:rPr>
  </w:style>
  <w:style w:type="paragraph" w:customStyle="1" w:styleId="xl92">
    <w:name w:val="xl92"/>
    <w:basedOn w:val="Normal"/>
    <w:rsid w:val="00F16DEF"/>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93">
    <w:name w:val="xl93"/>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94">
    <w:name w:val="xl94"/>
    <w:basedOn w:val="Normal"/>
    <w:rsid w:val="00F16DEF"/>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95">
    <w:name w:val="xl95"/>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96">
    <w:name w:val="xl96"/>
    <w:basedOn w:val="Normal"/>
    <w:rsid w:val="00F16DEF"/>
    <w:pPr>
      <w:suppressAutoHyphens w:val="0"/>
      <w:spacing w:before="100" w:beforeAutospacing="1" w:after="100" w:afterAutospacing="1"/>
      <w:jc w:val="center"/>
      <w:textAlignment w:val="center"/>
    </w:pPr>
    <w:rPr>
      <w:rFonts w:ascii="Arial" w:hAnsi="Arial" w:cs="Arial"/>
      <w:sz w:val="14"/>
      <w:szCs w:val="14"/>
    </w:rPr>
  </w:style>
  <w:style w:type="paragraph" w:customStyle="1" w:styleId="xl97">
    <w:name w:val="xl97"/>
    <w:basedOn w:val="Normal"/>
    <w:rsid w:val="00F16DEF"/>
    <w:pPr>
      <w:suppressAutoHyphens w:val="0"/>
      <w:spacing w:before="100" w:beforeAutospacing="1" w:after="100" w:afterAutospacing="1"/>
      <w:jc w:val="center"/>
      <w:textAlignment w:val="center"/>
    </w:pPr>
    <w:rPr>
      <w:rFonts w:ascii="Arial" w:hAnsi="Arial" w:cs="Arial"/>
      <w:sz w:val="14"/>
      <w:szCs w:val="14"/>
    </w:rPr>
  </w:style>
  <w:style w:type="paragraph" w:customStyle="1" w:styleId="xl98">
    <w:name w:val="xl98"/>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sz w:val="14"/>
      <w:szCs w:val="14"/>
    </w:rPr>
  </w:style>
  <w:style w:type="paragraph" w:customStyle="1" w:styleId="xl99">
    <w:name w:val="xl99"/>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rPr>
  </w:style>
  <w:style w:type="paragraph" w:customStyle="1" w:styleId="xl100">
    <w:name w:val="xl100"/>
    <w:basedOn w:val="Normal"/>
    <w:rsid w:val="00F16DEF"/>
    <w:pPr>
      <w:suppressAutoHyphens w:val="0"/>
      <w:spacing w:before="100" w:beforeAutospacing="1" w:after="100" w:afterAutospacing="1"/>
      <w:textAlignment w:val="center"/>
    </w:pPr>
    <w:rPr>
      <w:rFonts w:ascii="Arial" w:hAnsi="Arial" w:cs="Arial"/>
      <w:sz w:val="14"/>
      <w:szCs w:val="14"/>
    </w:rPr>
  </w:style>
  <w:style w:type="paragraph" w:customStyle="1" w:styleId="xl101">
    <w:name w:val="xl101"/>
    <w:basedOn w:val="Normal"/>
    <w:rsid w:val="00F16DEF"/>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02">
    <w:name w:val="xl102"/>
    <w:basedOn w:val="Normal"/>
    <w:rsid w:val="00F16DEF"/>
    <w:pPr>
      <w:pBdr>
        <w:top w:val="single" w:sz="4" w:space="0" w:color="auto"/>
        <w:lef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103">
    <w:name w:val="xl103"/>
    <w:basedOn w:val="Normal"/>
    <w:rsid w:val="00F16DEF"/>
    <w:pPr>
      <w:pBdr>
        <w:top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04">
    <w:name w:val="xl104"/>
    <w:basedOn w:val="Normal"/>
    <w:rsid w:val="00F16DEF"/>
    <w:pPr>
      <w:pBdr>
        <w:lef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05">
    <w:name w:val="xl105"/>
    <w:basedOn w:val="Normal"/>
    <w:rsid w:val="00F16DEF"/>
    <w:pPr>
      <w:pBdr>
        <w:left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106">
    <w:name w:val="xl106"/>
    <w:basedOn w:val="Normal"/>
    <w:rsid w:val="00F16DEF"/>
    <w:pPr>
      <w:pBdr>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07">
    <w:name w:val="xl107"/>
    <w:basedOn w:val="Normal"/>
    <w:rsid w:val="00F16DEF"/>
    <w:pPr>
      <w:pBdr>
        <w:left w:val="single" w:sz="4" w:space="0" w:color="auto"/>
        <w:bottom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108">
    <w:name w:val="xl108"/>
    <w:basedOn w:val="Normal"/>
    <w:rsid w:val="00F16DEF"/>
    <w:pPr>
      <w:pBdr>
        <w:bottom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09">
    <w:name w:val="xl109"/>
    <w:basedOn w:val="Normal"/>
    <w:rsid w:val="00F16DEF"/>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sz w:val="14"/>
      <w:szCs w:val="14"/>
    </w:rPr>
  </w:style>
  <w:style w:type="paragraph" w:customStyle="1" w:styleId="xl110">
    <w:name w:val="xl110"/>
    <w:basedOn w:val="Normal"/>
    <w:rsid w:val="00F16DEF"/>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4"/>
      <w:szCs w:val="14"/>
    </w:rPr>
  </w:style>
  <w:style w:type="paragraph" w:customStyle="1" w:styleId="xl111">
    <w:name w:val="xl111"/>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Normal"/>
    <w:rsid w:val="00F16D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sz w:val="18"/>
      <w:szCs w:val="18"/>
    </w:rPr>
  </w:style>
  <w:style w:type="paragraph" w:customStyle="1" w:styleId="xl113">
    <w:name w:val="xl113"/>
    <w:basedOn w:val="Normal"/>
    <w:rsid w:val="00F16DEF"/>
    <w:pPr>
      <w:pBdr>
        <w:top w:val="single" w:sz="4" w:space="0" w:color="auto"/>
        <w:left w:val="single" w:sz="4" w:space="0" w:color="auto"/>
        <w:bottom w:val="single" w:sz="4" w:space="0" w:color="auto"/>
      </w:pBdr>
      <w:suppressAutoHyphens w:val="0"/>
      <w:spacing w:before="100" w:beforeAutospacing="1" w:after="100" w:afterAutospacing="1"/>
      <w:jc w:val="center"/>
    </w:pPr>
    <w:rPr>
      <w:rFonts w:ascii="Arial" w:hAnsi="Arial" w:cs="Arial"/>
      <w:sz w:val="14"/>
      <w:szCs w:val="14"/>
    </w:rPr>
  </w:style>
  <w:style w:type="paragraph" w:customStyle="1" w:styleId="xl114">
    <w:name w:val="xl114"/>
    <w:basedOn w:val="Normal"/>
    <w:rsid w:val="00F16DEF"/>
    <w:pPr>
      <w:pBdr>
        <w:top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4"/>
      <w:szCs w:val="14"/>
    </w:rPr>
  </w:style>
  <w:style w:type="character" w:customStyle="1" w:styleId="Heading4Char">
    <w:name w:val="Heading 4 Char"/>
    <w:link w:val="Heading4"/>
    <w:rsid w:val="00821FA5"/>
    <w:rPr>
      <w:rFonts w:ascii="Times New Roman" w:eastAsia="Times New Roman" w:hAnsi="Times New Roman"/>
      <w:b/>
      <w:sz w:val="32"/>
      <w:u w:val="single"/>
    </w:rPr>
  </w:style>
  <w:style w:type="character" w:customStyle="1" w:styleId="Heading6Char">
    <w:name w:val="Heading 6 Char"/>
    <w:link w:val="Heading6"/>
    <w:rsid w:val="00821FA5"/>
    <w:rPr>
      <w:rFonts w:ascii="Times New Roman" w:eastAsia="Times New Roman" w:hAnsi="Times New Roman"/>
      <w:sz w:val="24"/>
    </w:rPr>
  </w:style>
  <w:style w:type="character" w:customStyle="1" w:styleId="Heading7Char">
    <w:name w:val="Heading 7 Char"/>
    <w:link w:val="Heading7"/>
    <w:rsid w:val="00821FA5"/>
    <w:rPr>
      <w:rFonts w:ascii="Times New Roman" w:eastAsia="Times New Roman" w:hAnsi="Times New Roman"/>
      <w:b/>
      <w:color w:val="000000"/>
      <w:sz w:val="24"/>
      <w:lang w:val="en-AU"/>
    </w:rPr>
  </w:style>
  <w:style w:type="character" w:customStyle="1" w:styleId="Heading8Char">
    <w:name w:val="Heading 8 Char"/>
    <w:link w:val="Heading8"/>
    <w:rsid w:val="00821FA5"/>
    <w:rPr>
      <w:rFonts w:ascii="Arial" w:eastAsia="Times New Roman" w:hAnsi="Arial"/>
      <w:b/>
    </w:rPr>
  </w:style>
  <w:style w:type="character" w:customStyle="1" w:styleId="Heading9Char">
    <w:name w:val="Heading 9 Char"/>
    <w:link w:val="Heading9"/>
    <w:rsid w:val="00821FA5"/>
    <w:rPr>
      <w:rFonts w:ascii="Times New Roman" w:eastAsia="Times New Roman" w:hAnsi="Times New Roman"/>
      <w:b/>
      <w:bCs/>
      <w:sz w:val="24"/>
      <w:u w:val="single"/>
    </w:rPr>
  </w:style>
  <w:style w:type="paragraph" w:styleId="BodyText2">
    <w:name w:val="Body Text 2"/>
    <w:basedOn w:val="Normal"/>
    <w:link w:val="BodyText2Char"/>
    <w:rsid w:val="00821FA5"/>
    <w:pPr>
      <w:tabs>
        <w:tab w:val="left" w:pos="2489"/>
      </w:tabs>
      <w:suppressAutoHyphens w:val="0"/>
    </w:pPr>
    <w:rPr>
      <w:rFonts w:ascii="Arial" w:hAnsi="Arial"/>
      <w:color w:val="000000"/>
      <w:sz w:val="24"/>
      <w:lang w:val="en-AU"/>
    </w:rPr>
  </w:style>
  <w:style w:type="character" w:customStyle="1" w:styleId="BodyText2Char">
    <w:name w:val="Body Text 2 Char"/>
    <w:link w:val="BodyText2"/>
    <w:rsid w:val="00821FA5"/>
    <w:rPr>
      <w:rFonts w:ascii="Arial" w:eastAsia="Times New Roman" w:hAnsi="Arial"/>
      <w:color w:val="000000"/>
      <w:sz w:val="24"/>
      <w:lang w:val="en-AU"/>
    </w:rPr>
  </w:style>
  <w:style w:type="paragraph" w:styleId="BodyText">
    <w:name w:val="Body Text"/>
    <w:basedOn w:val="Normal"/>
    <w:link w:val="BodyTextChar"/>
    <w:rsid w:val="00821FA5"/>
    <w:pPr>
      <w:tabs>
        <w:tab w:val="left" w:pos="2489"/>
      </w:tabs>
      <w:suppressAutoHyphens w:val="0"/>
      <w:jc w:val="both"/>
    </w:pPr>
    <w:rPr>
      <w:rFonts w:ascii="Timesmich" w:hAnsi="Timesmich"/>
      <w:color w:val="000000"/>
      <w:sz w:val="24"/>
      <w:lang w:val="en-AU"/>
    </w:rPr>
  </w:style>
  <w:style w:type="character" w:customStyle="1" w:styleId="BodyTextChar">
    <w:name w:val="Body Text Char"/>
    <w:link w:val="BodyText"/>
    <w:rsid w:val="00821FA5"/>
    <w:rPr>
      <w:rFonts w:ascii="Timesmich" w:eastAsia="Times New Roman" w:hAnsi="Timesmich"/>
      <w:color w:val="000000"/>
      <w:sz w:val="24"/>
      <w:lang w:val="en-AU"/>
    </w:rPr>
  </w:style>
  <w:style w:type="paragraph" w:styleId="BodyText3">
    <w:name w:val="Body Text 3"/>
    <w:basedOn w:val="Normal"/>
    <w:link w:val="BodyText3Char"/>
    <w:rsid w:val="00821FA5"/>
    <w:pPr>
      <w:suppressAutoHyphens w:val="0"/>
    </w:pPr>
    <w:rPr>
      <w:rFonts w:ascii="Timesmich" w:hAnsi="Timesmich"/>
      <w:sz w:val="28"/>
      <w:lang w:val="en-AU"/>
    </w:rPr>
  </w:style>
  <w:style w:type="character" w:customStyle="1" w:styleId="BodyText3Char">
    <w:name w:val="Body Text 3 Char"/>
    <w:link w:val="BodyText3"/>
    <w:rsid w:val="00821FA5"/>
    <w:rPr>
      <w:rFonts w:ascii="Timesmich" w:eastAsia="Times New Roman" w:hAnsi="Timesmich"/>
      <w:sz w:val="28"/>
      <w:lang w:val="en-AU"/>
    </w:rPr>
  </w:style>
  <w:style w:type="character" w:styleId="PageNumber">
    <w:name w:val="page number"/>
    <w:uiPriority w:val="99"/>
    <w:rsid w:val="00821FA5"/>
  </w:style>
  <w:style w:type="paragraph" w:customStyle="1" w:styleId="xl63">
    <w:name w:val="xl63"/>
    <w:basedOn w:val="Normal"/>
    <w:rsid w:val="00821FA5"/>
    <w:pPr>
      <w:suppressAutoHyphens w:val="0"/>
      <w:spacing w:before="100" w:beforeAutospacing="1" w:after="100" w:afterAutospacing="1"/>
    </w:pPr>
    <w:rPr>
      <w:sz w:val="18"/>
      <w:szCs w:val="18"/>
    </w:rPr>
  </w:style>
  <w:style w:type="paragraph" w:customStyle="1" w:styleId="xl64">
    <w:name w:val="xl64"/>
    <w:basedOn w:val="Normal"/>
    <w:rsid w:val="00821FA5"/>
    <w:pPr>
      <w:suppressAutoHyphens w:val="0"/>
      <w:spacing w:before="100" w:beforeAutospacing="1" w:after="100" w:afterAutospacing="1"/>
    </w:pPr>
    <w:rPr>
      <w:b/>
      <w:bCs/>
      <w:sz w:val="18"/>
      <w:szCs w:val="18"/>
    </w:rPr>
  </w:style>
  <w:style w:type="paragraph" w:customStyle="1" w:styleId="xl65">
    <w:name w:val="xl65"/>
    <w:basedOn w:val="Normal"/>
    <w:rsid w:val="00821FA5"/>
    <w:pPr>
      <w:suppressAutoHyphens w:val="0"/>
      <w:spacing w:before="100" w:beforeAutospacing="1" w:after="100" w:afterAutospacing="1"/>
    </w:pPr>
    <w:rPr>
      <w:i/>
      <w:iCs/>
      <w:sz w:val="18"/>
      <w:szCs w:val="18"/>
    </w:rPr>
  </w:style>
  <w:style w:type="paragraph" w:customStyle="1" w:styleId="xl66">
    <w:name w:val="xl66"/>
    <w:basedOn w:val="Normal"/>
    <w:rsid w:val="00821FA5"/>
    <w:pPr>
      <w:suppressAutoHyphens w:val="0"/>
      <w:spacing w:before="100" w:beforeAutospacing="1" w:after="100" w:afterAutospacing="1"/>
      <w:jc w:val="center"/>
    </w:pPr>
    <w:rPr>
      <w:b/>
      <w:bCs/>
      <w:sz w:val="18"/>
      <w:szCs w:val="18"/>
    </w:rPr>
  </w:style>
  <w:style w:type="paragraph" w:customStyle="1" w:styleId="xl67">
    <w:name w:val="xl67"/>
    <w:basedOn w:val="Normal"/>
    <w:rsid w:val="00821FA5"/>
    <w:pPr>
      <w:suppressAutoHyphens w:val="0"/>
      <w:spacing w:before="100" w:beforeAutospacing="1" w:after="100" w:afterAutospacing="1"/>
    </w:pPr>
    <w:rPr>
      <w:b/>
      <w:bCs/>
      <w:sz w:val="18"/>
      <w:szCs w:val="18"/>
    </w:rPr>
  </w:style>
  <w:style w:type="character" w:customStyle="1" w:styleId="hps">
    <w:name w:val="hps"/>
    <w:rsid w:val="00821FA5"/>
  </w:style>
  <w:style w:type="character" w:customStyle="1" w:styleId="atn">
    <w:name w:val="atn"/>
    <w:rsid w:val="00821FA5"/>
  </w:style>
  <w:style w:type="character" w:customStyle="1" w:styleId="Bodytext8">
    <w:name w:val="Body text (8)"/>
    <w:link w:val="Bodytext81"/>
    <w:uiPriority w:val="99"/>
    <w:locked/>
    <w:rsid w:val="00821FA5"/>
    <w:rPr>
      <w:rFonts w:ascii="Arial" w:hAnsi="Arial" w:cs="Arial"/>
      <w:sz w:val="26"/>
      <w:szCs w:val="26"/>
      <w:shd w:val="clear" w:color="auto" w:fill="FFFFFF"/>
    </w:rPr>
  </w:style>
  <w:style w:type="paragraph" w:customStyle="1" w:styleId="Bodytext81">
    <w:name w:val="Body text (8)1"/>
    <w:basedOn w:val="Normal"/>
    <w:link w:val="Bodytext8"/>
    <w:uiPriority w:val="99"/>
    <w:rsid w:val="00821FA5"/>
    <w:pPr>
      <w:shd w:val="clear" w:color="auto" w:fill="FFFFFF"/>
      <w:suppressAutoHyphens w:val="0"/>
      <w:spacing w:line="240" w:lineRule="atLeast"/>
    </w:pPr>
    <w:rPr>
      <w:rFonts w:ascii="Arial" w:eastAsia="Calibri" w:hAnsi="Arial" w:cs="Arial"/>
      <w:sz w:val="26"/>
      <w:szCs w:val="26"/>
    </w:rPr>
  </w:style>
  <w:style w:type="character" w:customStyle="1" w:styleId="Bodytext7">
    <w:name w:val="Body text (7)"/>
    <w:link w:val="Bodytext71"/>
    <w:uiPriority w:val="99"/>
    <w:locked/>
    <w:rsid w:val="00821FA5"/>
    <w:rPr>
      <w:rFonts w:ascii="Arial" w:hAnsi="Arial" w:cs="Arial"/>
      <w:shd w:val="clear" w:color="auto" w:fill="FFFFFF"/>
    </w:rPr>
  </w:style>
  <w:style w:type="paragraph" w:customStyle="1" w:styleId="Bodytext71">
    <w:name w:val="Body text (7)1"/>
    <w:basedOn w:val="Normal"/>
    <w:link w:val="Bodytext7"/>
    <w:uiPriority w:val="99"/>
    <w:rsid w:val="00821FA5"/>
    <w:pPr>
      <w:shd w:val="clear" w:color="auto" w:fill="FFFFFF"/>
      <w:suppressAutoHyphens w:val="0"/>
      <w:spacing w:line="264" w:lineRule="exact"/>
      <w:ind w:firstLine="740"/>
    </w:pPr>
    <w:rPr>
      <w:rFonts w:ascii="Arial" w:eastAsia="Calibri" w:hAnsi="Arial" w:cs="Arial"/>
    </w:rPr>
  </w:style>
  <w:style w:type="paragraph" w:customStyle="1" w:styleId="Default">
    <w:name w:val="Default"/>
    <w:rsid w:val="00821FA5"/>
    <w:pPr>
      <w:autoSpaceDE w:val="0"/>
      <w:autoSpaceDN w:val="0"/>
      <w:adjustRightInd w:val="0"/>
    </w:pPr>
    <w:rPr>
      <w:rFonts w:ascii="Arial" w:eastAsia="Times New Roman" w:hAnsi="Arial" w:cs="Arial"/>
      <w:color w:val="000000"/>
      <w:sz w:val="24"/>
      <w:szCs w:val="24"/>
    </w:rPr>
  </w:style>
  <w:style w:type="character" w:customStyle="1" w:styleId="shorttext">
    <w:name w:val="short_text"/>
    <w:rsid w:val="00821FA5"/>
  </w:style>
  <w:style w:type="character" w:styleId="Emphasis">
    <w:name w:val="Emphasis"/>
    <w:qFormat/>
    <w:locked/>
    <w:rsid w:val="00346E0B"/>
    <w:rPr>
      <w:i/>
      <w:iCs/>
    </w:rPr>
  </w:style>
  <w:style w:type="table" w:customStyle="1" w:styleId="Tabelgril1">
    <w:name w:val="Tabel grilă1"/>
    <w:basedOn w:val="TableNormal"/>
    <w:next w:val="TableGrid"/>
    <w:uiPriority w:val="39"/>
    <w:rsid w:val="009D650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
    <w:name w:val="Caracter Caracter"/>
    <w:basedOn w:val="Normal"/>
    <w:rsid w:val="00BE066F"/>
    <w:pPr>
      <w:suppressAutoHyphens w:val="0"/>
      <w:spacing w:after="160" w:line="240" w:lineRule="exact"/>
    </w:pPr>
    <w:rPr>
      <w:rFonts w:ascii="Tahoma" w:hAnsi="Tahoma"/>
    </w:rPr>
  </w:style>
  <w:style w:type="paragraph" w:customStyle="1" w:styleId="Style2">
    <w:name w:val="Style2"/>
    <w:basedOn w:val="Normal"/>
    <w:rsid w:val="0022193A"/>
    <w:pPr>
      <w:widowControl w:val="0"/>
      <w:suppressAutoHyphens w:val="0"/>
      <w:autoSpaceDE w:val="0"/>
      <w:autoSpaceDN w:val="0"/>
      <w:adjustRightInd w:val="0"/>
    </w:pPr>
    <w:rPr>
      <w:sz w:val="24"/>
      <w:szCs w:val="24"/>
    </w:rPr>
  </w:style>
  <w:style w:type="character" w:customStyle="1" w:styleId="ListParagraphChar">
    <w:name w:val="List Paragraph Char"/>
    <w:link w:val="ListParagraph"/>
    <w:uiPriority w:val="34"/>
    <w:locked/>
    <w:rsid w:val="00BF1E76"/>
    <w:rPr>
      <w:rFonts w:ascii="Arial" w:eastAsia="Times New Roman" w:hAnsi="Arial" w:cs="Arial"/>
    </w:rPr>
  </w:style>
  <w:style w:type="character" w:customStyle="1" w:styleId="DefaultTextChar">
    <w:name w:val="Default Text Char"/>
    <w:link w:val="DefaultText"/>
    <w:uiPriority w:val="99"/>
    <w:rsid w:val="00810F03"/>
    <w:rPr>
      <w:rFonts w:ascii="Times New Roman" w:hAnsi="Times New Roman"/>
      <w:noProof/>
      <w:sz w:val="24"/>
      <w:szCs w:val="24"/>
    </w:rPr>
  </w:style>
  <w:style w:type="paragraph" w:customStyle="1" w:styleId="CharChar1Char">
    <w:name w:val="Char Char1 Char"/>
    <w:basedOn w:val="Normal"/>
    <w:rsid w:val="008F73A1"/>
    <w:pPr>
      <w:suppressAutoHyphens w:val="0"/>
    </w:pPr>
    <w:rPr>
      <w:sz w:val="24"/>
      <w:szCs w:val="24"/>
      <w:lang w:val="pl-PL" w:eastAsia="pl-PL"/>
    </w:rPr>
  </w:style>
  <w:style w:type="paragraph" w:customStyle="1" w:styleId="Style">
    <w:name w:val="Style"/>
    <w:rsid w:val="00E5321A"/>
    <w:pPr>
      <w:widowControl w:val="0"/>
      <w:autoSpaceDE w:val="0"/>
      <w:autoSpaceDN w:val="0"/>
      <w:adjustRightInd w:val="0"/>
    </w:pPr>
    <w:rPr>
      <w:rFonts w:ascii="Times New Roman" w:hAnsi="Times New Roman"/>
      <w:sz w:val="24"/>
      <w:szCs w:val="24"/>
    </w:rPr>
  </w:style>
  <w:style w:type="character" w:customStyle="1" w:styleId="SC122932">
    <w:name w:val="SC122932"/>
    <w:uiPriority w:val="99"/>
    <w:rsid w:val="00066EC0"/>
    <w:rPr>
      <w:b/>
      <w:bCs w:val="0"/>
      <w:color w:val="000000"/>
      <w:sz w:val="21"/>
    </w:rPr>
  </w:style>
  <w:style w:type="paragraph" w:customStyle="1" w:styleId="CharChar1CaracterCaracterCharCharCaracterCaracterCharCharCaracterCaracterCharCharCaracterCaracter">
    <w:name w:val="Char Char1 Caracter Caracter Char Char Caracter Caracter Char Char Caracter Caracter Char Char Caracter Caracter"/>
    <w:basedOn w:val="Normal"/>
    <w:rsid w:val="009763D6"/>
    <w:pPr>
      <w:suppressAutoHyphens w:val="0"/>
    </w:pPr>
    <w:rPr>
      <w:sz w:val="24"/>
      <w:szCs w:val="24"/>
      <w:lang w:val="pl-PL" w:eastAsia="pl-PL"/>
    </w:rPr>
  </w:style>
  <w:style w:type="table" w:customStyle="1" w:styleId="Tabelgril2">
    <w:name w:val="Tabel grilă2"/>
    <w:basedOn w:val="TableNormal"/>
    <w:next w:val="TableGrid"/>
    <w:uiPriority w:val="39"/>
    <w:rsid w:val="001D5E5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v4878054471">
    <w:name w:val="yiv4878054471"/>
    <w:rsid w:val="001F7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568">
      <w:marLeft w:val="0"/>
      <w:marRight w:val="0"/>
      <w:marTop w:val="0"/>
      <w:marBottom w:val="0"/>
      <w:divBdr>
        <w:top w:val="none" w:sz="0" w:space="0" w:color="auto"/>
        <w:left w:val="none" w:sz="0" w:space="0" w:color="auto"/>
        <w:bottom w:val="none" w:sz="0" w:space="0" w:color="auto"/>
        <w:right w:val="none" w:sz="0" w:space="0" w:color="auto"/>
      </w:divBdr>
    </w:div>
    <w:div w:id="10036569">
      <w:marLeft w:val="0"/>
      <w:marRight w:val="0"/>
      <w:marTop w:val="0"/>
      <w:marBottom w:val="0"/>
      <w:divBdr>
        <w:top w:val="none" w:sz="0" w:space="0" w:color="auto"/>
        <w:left w:val="none" w:sz="0" w:space="0" w:color="auto"/>
        <w:bottom w:val="none" w:sz="0" w:space="0" w:color="auto"/>
        <w:right w:val="none" w:sz="0" w:space="0" w:color="auto"/>
      </w:divBdr>
    </w:div>
    <w:div w:id="10036570">
      <w:marLeft w:val="0"/>
      <w:marRight w:val="0"/>
      <w:marTop w:val="0"/>
      <w:marBottom w:val="0"/>
      <w:divBdr>
        <w:top w:val="none" w:sz="0" w:space="0" w:color="auto"/>
        <w:left w:val="none" w:sz="0" w:space="0" w:color="auto"/>
        <w:bottom w:val="none" w:sz="0" w:space="0" w:color="auto"/>
        <w:right w:val="none" w:sz="0" w:space="0" w:color="auto"/>
      </w:divBdr>
    </w:div>
    <w:div w:id="10036571">
      <w:marLeft w:val="0"/>
      <w:marRight w:val="0"/>
      <w:marTop w:val="0"/>
      <w:marBottom w:val="0"/>
      <w:divBdr>
        <w:top w:val="none" w:sz="0" w:space="0" w:color="auto"/>
        <w:left w:val="none" w:sz="0" w:space="0" w:color="auto"/>
        <w:bottom w:val="none" w:sz="0" w:space="0" w:color="auto"/>
        <w:right w:val="none" w:sz="0" w:space="0" w:color="auto"/>
      </w:divBdr>
    </w:div>
    <w:div w:id="10036572">
      <w:marLeft w:val="0"/>
      <w:marRight w:val="0"/>
      <w:marTop w:val="0"/>
      <w:marBottom w:val="0"/>
      <w:divBdr>
        <w:top w:val="none" w:sz="0" w:space="0" w:color="auto"/>
        <w:left w:val="none" w:sz="0" w:space="0" w:color="auto"/>
        <w:bottom w:val="none" w:sz="0" w:space="0" w:color="auto"/>
        <w:right w:val="none" w:sz="0" w:space="0" w:color="auto"/>
      </w:divBdr>
    </w:div>
    <w:div w:id="10036573">
      <w:marLeft w:val="0"/>
      <w:marRight w:val="0"/>
      <w:marTop w:val="0"/>
      <w:marBottom w:val="0"/>
      <w:divBdr>
        <w:top w:val="none" w:sz="0" w:space="0" w:color="auto"/>
        <w:left w:val="none" w:sz="0" w:space="0" w:color="auto"/>
        <w:bottom w:val="none" w:sz="0" w:space="0" w:color="auto"/>
        <w:right w:val="none" w:sz="0" w:space="0" w:color="auto"/>
      </w:divBdr>
    </w:div>
    <w:div w:id="10036574">
      <w:marLeft w:val="0"/>
      <w:marRight w:val="0"/>
      <w:marTop w:val="0"/>
      <w:marBottom w:val="0"/>
      <w:divBdr>
        <w:top w:val="none" w:sz="0" w:space="0" w:color="auto"/>
        <w:left w:val="none" w:sz="0" w:space="0" w:color="auto"/>
        <w:bottom w:val="none" w:sz="0" w:space="0" w:color="auto"/>
        <w:right w:val="none" w:sz="0" w:space="0" w:color="auto"/>
      </w:divBdr>
    </w:div>
    <w:div w:id="10036575">
      <w:marLeft w:val="0"/>
      <w:marRight w:val="0"/>
      <w:marTop w:val="0"/>
      <w:marBottom w:val="0"/>
      <w:divBdr>
        <w:top w:val="none" w:sz="0" w:space="0" w:color="auto"/>
        <w:left w:val="none" w:sz="0" w:space="0" w:color="auto"/>
        <w:bottom w:val="none" w:sz="0" w:space="0" w:color="auto"/>
        <w:right w:val="none" w:sz="0" w:space="0" w:color="auto"/>
      </w:divBdr>
    </w:div>
    <w:div w:id="10036576">
      <w:marLeft w:val="0"/>
      <w:marRight w:val="0"/>
      <w:marTop w:val="0"/>
      <w:marBottom w:val="0"/>
      <w:divBdr>
        <w:top w:val="none" w:sz="0" w:space="0" w:color="auto"/>
        <w:left w:val="none" w:sz="0" w:space="0" w:color="auto"/>
        <w:bottom w:val="none" w:sz="0" w:space="0" w:color="auto"/>
        <w:right w:val="none" w:sz="0" w:space="0" w:color="auto"/>
      </w:divBdr>
    </w:div>
    <w:div w:id="10036577">
      <w:marLeft w:val="0"/>
      <w:marRight w:val="0"/>
      <w:marTop w:val="0"/>
      <w:marBottom w:val="0"/>
      <w:divBdr>
        <w:top w:val="none" w:sz="0" w:space="0" w:color="auto"/>
        <w:left w:val="none" w:sz="0" w:space="0" w:color="auto"/>
        <w:bottom w:val="none" w:sz="0" w:space="0" w:color="auto"/>
        <w:right w:val="none" w:sz="0" w:space="0" w:color="auto"/>
      </w:divBdr>
    </w:div>
    <w:div w:id="10036578">
      <w:marLeft w:val="0"/>
      <w:marRight w:val="0"/>
      <w:marTop w:val="0"/>
      <w:marBottom w:val="0"/>
      <w:divBdr>
        <w:top w:val="none" w:sz="0" w:space="0" w:color="auto"/>
        <w:left w:val="none" w:sz="0" w:space="0" w:color="auto"/>
        <w:bottom w:val="none" w:sz="0" w:space="0" w:color="auto"/>
        <w:right w:val="none" w:sz="0" w:space="0" w:color="auto"/>
      </w:divBdr>
    </w:div>
    <w:div w:id="10036579">
      <w:marLeft w:val="0"/>
      <w:marRight w:val="0"/>
      <w:marTop w:val="0"/>
      <w:marBottom w:val="0"/>
      <w:divBdr>
        <w:top w:val="none" w:sz="0" w:space="0" w:color="auto"/>
        <w:left w:val="none" w:sz="0" w:space="0" w:color="auto"/>
        <w:bottom w:val="none" w:sz="0" w:space="0" w:color="auto"/>
        <w:right w:val="none" w:sz="0" w:space="0" w:color="auto"/>
      </w:divBdr>
    </w:div>
    <w:div w:id="56634670">
      <w:bodyDiv w:val="1"/>
      <w:marLeft w:val="0"/>
      <w:marRight w:val="0"/>
      <w:marTop w:val="0"/>
      <w:marBottom w:val="0"/>
      <w:divBdr>
        <w:top w:val="none" w:sz="0" w:space="0" w:color="auto"/>
        <w:left w:val="none" w:sz="0" w:space="0" w:color="auto"/>
        <w:bottom w:val="none" w:sz="0" w:space="0" w:color="auto"/>
        <w:right w:val="none" w:sz="0" w:space="0" w:color="auto"/>
      </w:divBdr>
    </w:div>
    <w:div w:id="75828086">
      <w:bodyDiv w:val="1"/>
      <w:marLeft w:val="0"/>
      <w:marRight w:val="0"/>
      <w:marTop w:val="0"/>
      <w:marBottom w:val="0"/>
      <w:divBdr>
        <w:top w:val="none" w:sz="0" w:space="0" w:color="auto"/>
        <w:left w:val="none" w:sz="0" w:space="0" w:color="auto"/>
        <w:bottom w:val="none" w:sz="0" w:space="0" w:color="auto"/>
        <w:right w:val="none" w:sz="0" w:space="0" w:color="auto"/>
      </w:divBdr>
    </w:div>
    <w:div w:id="77944815">
      <w:bodyDiv w:val="1"/>
      <w:marLeft w:val="0"/>
      <w:marRight w:val="0"/>
      <w:marTop w:val="0"/>
      <w:marBottom w:val="0"/>
      <w:divBdr>
        <w:top w:val="none" w:sz="0" w:space="0" w:color="auto"/>
        <w:left w:val="none" w:sz="0" w:space="0" w:color="auto"/>
        <w:bottom w:val="none" w:sz="0" w:space="0" w:color="auto"/>
        <w:right w:val="none" w:sz="0" w:space="0" w:color="auto"/>
      </w:divBdr>
    </w:div>
    <w:div w:id="102459282">
      <w:bodyDiv w:val="1"/>
      <w:marLeft w:val="0"/>
      <w:marRight w:val="0"/>
      <w:marTop w:val="0"/>
      <w:marBottom w:val="0"/>
      <w:divBdr>
        <w:top w:val="none" w:sz="0" w:space="0" w:color="auto"/>
        <w:left w:val="none" w:sz="0" w:space="0" w:color="auto"/>
        <w:bottom w:val="none" w:sz="0" w:space="0" w:color="auto"/>
        <w:right w:val="none" w:sz="0" w:space="0" w:color="auto"/>
      </w:divBdr>
    </w:div>
    <w:div w:id="113604106">
      <w:bodyDiv w:val="1"/>
      <w:marLeft w:val="0"/>
      <w:marRight w:val="0"/>
      <w:marTop w:val="0"/>
      <w:marBottom w:val="0"/>
      <w:divBdr>
        <w:top w:val="none" w:sz="0" w:space="0" w:color="auto"/>
        <w:left w:val="none" w:sz="0" w:space="0" w:color="auto"/>
        <w:bottom w:val="none" w:sz="0" w:space="0" w:color="auto"/>
        <w:right w:val="none" w:sz="0" w:space="0" w:color="auto"/>
      </w:divBdr>
    </w:div>
    <w:div w:id="159397735">
      <w:bodyDiv w:val="1"/>
      <w:marLeft w:val="0"/>
      <w:marRight w:val="0"/>
      <w:marTop w:val="0"/>
      <w:marBottom w:val="0"/>
      <w:divBdr>
        <w:top w:val="none" w:sz="0" w:space="0" w:color="auto"/>
        <w:left w:val="none" w:sz="0" w:space="0" w:color="auto"/>
        <w:bottom w:val="none" w:sz="0" w:space="0" w:color="auto"/>
        <w:right w:val="none" w:sz="0" w:space="0" w:color="auto"/>
      </w:divBdr>
    </w:div>
    <w:div w:id="206533855">
      <w:bodyDiv w:val="1"/>
      <w:marLeft w:val="0"/>
      <w:marRight w:val="0"/>
      <w:marTop w:val="0"/>
      <w:marBottom w:val="0"/>
      <w:divBdr>
        <w:top w:val="none" w:sz="0" w:space="0" w:color="auto"/>
        <w:left w:val="none" w:sz="0" w:space="0" w:color="auto"/>
        <w:bottom w:val="none" w:sz="0" w:space="0" w:color="auto"/>
        <w:right w:val="none" w:sz="0" w:space="0" w:color="auto"/>
      </w:divBdr>
    </w:div>
    <w:div w:id="252248304">
      <w:bodyDiv w:val="1"/>
      <w:marLeft w:val="0"/>
      <w:marRight w:val="0"/>
      <w:marTop w:val="0"/>
      <w:marBottom w:val="0"/>
      <w:divBdr>
        <w:top w:val="none" w:sz="0" w:space="0" w:color="auto"/>
        <w:left w:val="none" w:sz="0" w:space="0" w:color="auto"/>
        <w:bottom w:val="none" w:sz="0" w:space="0" w:color="auto"/>
        <w:right w:val="none" w:sz="0" w:space="0" w:color="auto"/>
      </w:divBdr>
    </w:div>
    <w:div w:id="253510880">
      <w:bodyDiv w:val="1"/>
      <w:marLeft w:val="0"/>
      <w:marRight w:val="0"/>
      <w:marTop w:val="0"/>
      <w:marBottom w:val="0"/>
      <w:divBdr>
        <w:top w:val="none" w:sz="0" w:space="0" w:color="auto"/>
        <w:left w:val="none" w:sz="0" w:space="0" w:color="auto"/>
        <w:bottom w:val="none" w:sz="0" w:space="0" w:color="auto"/>
        <w:right w:val="none" w:sz="0" w:space="0" w:color="auto"/>
      </w:divBdr>
    </w:div>
    <w:div w:id="315960684">
      <w:bodyDiv w:val="1"/>
      <w:marLeft w:val="0"/>
      <w:marRight w:val="0"/>
      <w:marTop w:val="0"/>
      <w:marBottom w:val="0"/>
      <w:divBdr>
        <w:top w:val="none" w:sz="0" w:space="0" w:color="auto"/>
        <w:left w:val="none" w:sz="0" w:space="0" w:color="auto"/>
        <w:bottom w:val="none" w:sz="0" w:space="0" w:color="auto"/>
        <w:right w:val="none" w:sz="0" w:space="0" w:color="auto"/>
      </w:divBdr>
    </w:div>
    <w:div w:id="436485836">
      <w:bodyDiv w:val="1"/>
      <w:marLeft w:val="0"/>
      <w:marRight w:val="0"/>
      <w:marTop w:val="0"/>
      <w:marBottom w:val="0"/>
      <w:divBdr>
        <w:top w:val="none" w:sz="0" w:space="0" w:color="auto"/>
        <w:left w:val="none" w:sz="0" w:space="0" w:color="auto"/>
        <w:bottom w:val="none" w:sz="0" w:space="0" w:color="auto"/>
        <w:right w:val="none" w:sz="0" w:space="0" w:color="auto"/>
      </w:divBdr>
    </w:div>
    <w:div w:id="449974801">
      <w:bodyDiv w:val="1"/>
      <w:marLeft w:val="0"/>
      <w:marRight w:val="0"/>
      <w:marTop w:val="0"/>
      <w:marBottom w:val="0"/>
      <w:divBdr>
        <w:top w:val="none" w:sz="0" w:space="0" w:color="auto"/>
        <w:left w:val="none" w:sz="0" w:space="0" w:color="auto"/>
        <w:bottom w:val="none" w:sz="0" w:space="0" w:color="auto"/>
        <w:right w:val="none" w:sz="0" w:space="0" w:color="auto"/>
      </w:divBdr>
    </w:div>
    <w:div w:id="460345887">
      <w:bodyDiv w:val="1"/>
      <w:marLeft w:val="0"/>
      <w:marRight w:val="0"/>
      <w:marTop w:val="0"/>
      <w:marBottom w:val="0"/>
      <w:divBdr>
        <w:top w:val="none" w:sz="0" w:space="0" w:color="auto"/>
        <w:left w:val="none" w:sz="0" w:space="0" w:color="auto"/>
        <w:bottom w:val="none" w:sz="0" w:space="0" w:color="auto"/>
        <w:right w:val="none" w:sz="0" w:space="0" w:color="auto"/>
      </w:divBdr>
    </w:div>
    <w:div w:id="578948441">
      <w:bodyDiv w:val="1"/>
      <w:marLeft w:val="0"/>
      <w:marRight w:val="0"/>
      <w:marTop w:val="0"/>
      <w:marBottom w:val="0"/>
      <w:divBdr>
        <w:top w:val="none" w:sz="0" w:space="0" w:color="auto"/>
        <w:left w:val="none" w:sz="0" w:space="0" w:color="auto"/>
        <w:bottom w:val="none" w:sz="0" w:space="0" w:color="auto"/>
        <w:right w:val="none" w:sz="0" w:space="0" w:color="auto"/>
      </w:divBdr>
    </w:div>
    <w:div w:id="583687861">
      <w:bodyDiv w:val="1"/>
      <w:marLeft w:val="0"/>
      <w:marRight w:val="0"/>
      <w:marTop w:val="0"/>
      <w:marBottom w:val="0"/>
      <w:divBdr>
        <w:top w:val="none" w:sz="0" w:space="0" w:color="auto"/>
        <w:left w:val="none" w:sz="0" w:space="0" w:color="auto"/>
        <w:bottom w:val="none" w:sz="0" w:space="0" w:color="auto"/>
        <w:right w:val="none" w:sz="0" w:space="0" w:color="auto"/>
      </w:divBdr>
    </w:div>
    <w:div w:id="611474602">
      <w:bodyDiv w:val="1"/>
      <w:marLeft w:val="0"/>
      <w:marRight w:val="0"/>
      <w:marTop w:val="0"/>
      <w:marBottom w:val="0"/>
      <w:divBdr>
        <w:top w:val="none" w:sz="0" w:space="0" w:color="auto"/>
        <w:left w:val="none" w:sz="0" w:space="0" w:color="auto"/>
        <w:bottom w:val="none" w:sz="0" w:space="0" w:color="auto"/>
        <w:right w:val="none" w:sz="0" w:space="0" w:color="auto"/>
      </w:divBdr>
    </w:div>
    <w:div w:id="664629707">
      <w:bodyDiv w:val="1"/>
      <w:marLeft w:val="0"/>
      <w:marRight w:val="0"/>
      <w:marTop w:val="0"/>
      <w:marBottom w:val="0"/>
      <w:divBdr>
        <w:top w:val="none" w:sz="0" w:space="0" w:color="auto"/>
        <w:left w:val="none" w:sz="0" w:space="0" w:color="auto"/>
        <w:bottom w:val="none" w:sz="0" w:space="0" w:color="auto"/>
        <w:right w:val="none" w:sz="0" w:space="0" w:color="auto"/>
      </w:divBdr>
    </w:div>
    <w:div w:id="726879021">
      <w:bodyDiv w:val="1"/>
      <w:marLeft w:val="0"/>
      <w:marRight w:val="0"/>
      <w:marTop w:val="0"/>
      <w:marBottom w:val="0"/>
      <w:divBdr>
        <w:top w:val="none" w:sz="0" w:space="0" w:color="auto"/>
        <w:left w:val="none" w:sz="0" w:space="0" w:color="auto"/>
        <w:bottom w:val="none" w:sz="0" w:space="0" w:color="auto"/>
        <w:right w:val="none" w:sz="0" w:space="0" w:color="auto"/>
      </w:divBdr>
    </w:div>
    <w:div w:id="727340670">
      <w:bodyDiv w:val="1"/>
      <w:marLeft w:val="0"/>
      <w:marRight w:val="0"/>
      <w:marTop w:val="0"/>
      <w:marBottom w:val="0"/>
      <w:divBdr>
        <w:top w:val="none" w:sz="0" w:space="0" w:color="auto"/>
        <w:left w:val="none" w:sz="0" w:space="0" w:color="auto"/>
        <w:bottom w:val="none" w:sz="0" w:space="0" w:color="auto"/>
        <w:right w:val="none" w:sz="0" w:space="0" w:color="auto"/>
      </w:divBdr>
    </w:div>
    <w:div w:id="732967710">
      <w:bodyDiv w:val="1"/>
      <w:marLeft w:val="0"/>
      <w:marRight w:val="0"/>
      <w:marTop w:val="0"/>
      <w:marBottom w:val="0"/>
      <w:divBdr>
        <w:top w:val="none" w:sz="0" w:space="0" w:color="auto"/>
        <w:left w:val="none" w:sz="0" w:space="0" w:color="auto"/>
        <w:bottom w:val="none" w:sz="0" w:space="0" w:color="auto"/>
        <w:right w:val="none" w:sz="0" w:space="0" w:color="auto"/>
      </w:divBdr>
    </w:div>
    <w:div w:id="747505812">
      <w:bodyDiv w:val="1"/>
      <w:marLeft w:val="0"/>
      <w:marRight w:val="0"/>
      <w:marTop w:val="0"/>
      <w:marBottom w:val="0"/>
      <w:divBdr>
        <w:top w:val="none" w:sz="0" w:space="0" w:color="auto"/>
        <w:left w:val="none" w:sz="0" w:space="0" w:color="auto"/>
        <w:bottom w:val="none" w:sz="0" w:space="0" w:color="auto"/>
        <w:right w:val="none" w:sz="0" w:space="0" w:color="auto"/>
      </w:divBdr>
    </w:div>
    <w:div w:id="818886408">
      <w:bodyDiv w:val="1"/>
      <w:marLeft w:val="0"/>
      <w:marRight w:val="0"/>
      <w:marTop w:val="0"/>
      <w:marBottom w:val="0"/>
      <w:divBdr>
        <w:top w:val="none" w:sz="0" w:space="0" w:color="auto"/>
        <w:left w:val="none" w:sz="0" w:space="0" w:color="auto"/>
        <w:bottom w:val="none" w:sz="0" w:space="0" w:color="auto"/>
        <w:right w:val="none" w:sz="0" w:space="0" w:color="auto"/>
      </w:divBdr>
    </w:div>
    <w:div w:id="841508194">
      <w:bodyDiv w:val="1"/>
      <w:marLeft w:val="0"/>
      <w:marRight w:val="0"/>
      <w:marTop w:val="0"/>
      <w:marBottom w:val="0"/>
      <w:divBdr>
        <w:top w:val="none" w:sz="0" w:space="0" w:color="auto"/>
        <w:left w:val="none" w:sz="0" w:space="0" w:color="auto"/>
        <w:bottom w:val="none" w:sz="0" w:space="0" w:color="auto"/>
        <w:right w:val="none" w:sz="0" w:space="0" w:color="auto"/>
      </w:divBdr>
    </w:div>
    <w:div w:id="851916200">
      <w:bodyDiv w:val="1"/>
      <w:marLeft w:val="0"/>
      <w:marRight w:val="0"/>
      <w:marTop w:val="0"/>
      <w:marBottom w:val="0"/>
      <w:divBdr>
        <w:top w:val="none" w:sz="0" w:space="0" w:color="auto"/>
        <w:left w:val="none" w:sz="0" w:space="0" w:color="auto"/>
        <w:bottom w:val="none" w:sz="0" w:space="0" w:color="auto"/>
        <w:right w:val="none" w:sz="0" w:space="0" w:color="auto"/>
      </w:divBdr>
    </w:div>
    <w:div w:id="909654196">
      <w:bodyDiv w:val="1"/>
      <w:marLeft w:val="0"/>
      <w:marRight w:val="0"/>
      <w:marTop w:val="0"/>
      <w:marBottom w:val="0"/>
      <w:divBdr>
        <w:top w:val="none" w:sz="0" w:space="0" w:color="auto"/>
        <w:left w:val="none" w:sz="0" w:space="0" w:color="auto"/>
        <w:bottom w:val="none" w:sz="0" w:space="0" w:color="auto"/>
        <w:right w:val="none" w:sz="0" w:space="0" w:color="auto"/>
      </w:divBdr>
    </w:div>
    <w:div w:id="1038821000">
      <w:bodyDiv w:val="1"/>
      <w:marLeft w:val="0"/>
      <w:marRight w:val="0"/>
      <w:marTop w:val="0"/>
      <w:marBottom w:val="0"/>
      <w:divBdr>
        <w:top w:val="none" w:sz="0" w:space="0" w:color="auto"/>
        <w:left w:val="none" w:sz="0" w:space="0" w:color="auto"/>
        <w:bottom w:val="none" w:sz="0" w:space="0" w:color="auto"/>
        <w:right w:val="none" w:sz="0" w:space="0" w:color="auto"/>
      </w:divBdr>
    </w:div>
    <w:div w:id="1069376852">
      <w:bodyDiv w:val="1"/>
      <w:marLeft w:val="0"/>
      <w:marRight w:val="0"/>
      <w:marTop w:val="0"/>
      <w:marBottom w:val="0"/>
      <w:divBdr>
        <w:top w:val="none" w:sz="0" w:space="0" w:color="auto"/>
        <w:left w:val="none" w:sz="0" w:space="0" w:color="auto"/>
        <w:bottom w:val="none" w:sz="0" w:space="0" w:color="auto"/>
        <w:right w:val="none" w:sz="0" w:space="0" w:color="auto"/>
      </w:divBdr>
    </w:div>
    <w:div w:id="1070008387">
      <w:bodyDiv w:val="1"/>
      <w:marLeft w:val="0"/>
      <w:marRight w:val="0"/>
      <w:marTop w:val="0"/>
      <w:marBottom w:val="0"/>
      <w:divBdr>
        <w:top w:val="none" w:sz="0" w:space="0" w:color="auto"/>
        <w:left w:val="none" w:sz="0" w:space="0" w:color="auto"/>
        <w:bottom w:val="none" w:sz="0" w:space="0" w:color="auto"/>
        <w:right w:val="none" w:sz="0" w:space="0" w:color="auto"/>
      </w:divBdr>
    </w:div>
    <w:div w:id="1222475758">
      <w:bodyDiv w:val="1"/>
      <w:marLeft w:val="0"/>
      <w:marRight w:val="0"/>
      <w:marTop w:val="0"/>
      <w:marBottom w:val="0"/>
      <w:divBdr>
        <w:top w:val="none" w:sz="0" w:space="0" w:color="auto"/>
        <w:left w:val="none" w:sz="0" w:space="0" w:color="auto"/>
        <w:bottom w:val="none" w:sz="0" w:space="0" w:color="auto"/>
        <w:right w:val="none" w:sz="0" w:space="0" w:color="auto"/>
      </w:divBdr>
    </w:div>
    <w:div w:id="1223834201">
      <w:bodyDiv w:val="1"/>
      <w:marLeft w:val="0"/>
      <w:marRight w:val="0"/>
      <w:marTop w:val="0"/>
      <w:marBottom w:val="0"/>
      <w:divBdr>
        <w:top w:val="none" w:sz="0" w:space="0" w:color="auto"/>
        <w:left w:val="none" w:sz="0" w:space="0" w:color="auto"/>
        <w:bottom w:val="none" w:sz="0" w:space="0" w:color="auto"/>
        <w:right w:val="none" w:sz="0" w:space="0" w:color="auto"/>
      </w:divBdr>
    </w:div>
    <w:div w:id="1231423221">
      <w:bodyDiv w:val="1"/>
      <w:marLeft w:val="0"/>
      <w:marRight w:val="0"/>
      <w:marTop w:val="0"/>
      <w:marBottom w:val="0"/>
      <w:divBdr>
        <w:top w:val="none" w:sz="0" w:space="0" w:color="auto"/>
        <w:left w:val="none" w:sz="0" w:space="0" w:color="auto"/>
        <w:bottom w:val="none" w:sz="0" w:space="0" w:color="auto"/>
        <w:right w:val="none" w:sz="0" w:space="0" w:color="auto"/>
      </w:divBdr>
    </w:div>
    <w:div w:id="1345741265">
      <w:bodyDiv w:val="1"/>
      <w:marLeft w:val="0"/>
      <w:marRight w:val="0"/>
      <w:marTop w:val="0"/>
      <w:marBottom w:val="0"/>
      <w:divBdr>
        <w:top w:val="none" w:sz="0" w:space="0" w:color="auto"/>
        <w:left w:val="none" w:sz="0" w:space="0" w:color="auto"/>
        <w:bottom w:val="none" w:sz="0" w:space="0" w:color="auto"/>
        <w:right w:val="none" w:sz="0" w:space="0" w:color="auto"/>
      </w:divBdr>
    </w:div>
    <w:div w:id="1444416853">
      <w:bodyDiv w:val="1"/>
      <w:marLeft w:val="0"/>
      <w:marRight w:val="0"/>
      <w:marTop w:val="0"/>
      <w:marBottom w:val="0"/>
      <w:divBdr>
        <w:top w:val="none" w:sz="0" w:space="0" w:color="auto"/>
        <w:left w:val="none" w:sz="0" w:space="0" w:color="auto"/>
        <w:bottom w:val="none" w:sz="0" w:space="0" w:color="auto"/>
        <w:right w:val="none" w:sz="0" w:space="0" w:color="auto"/>
      </w:divBdr>
    </w:div>
    <w:div w:id="1446389984">
      <w:bodyDiv w:val="1"/>
      <w:marLeft w:val="0"/>
      <w:marRight w:val="0"/>
      <w:marTop w:val="0"/>
      <w:marBottom w:val="0"/>
      <w:divBdr>
        <w:top w:val="none" w:sz="0" w:space="0" w:color="auto"/>
        <w:left w:val="none" w:sz="0" w:space="0" w:color="auto"/>
        <w:bottom w:val="none" w:sz="0" w:space="0" w:color="auto"/>
        <w:right w:val="none" w:sz="0" w:space="0" w:color="auto"/>
      </w:divBdr>
    </w:div>
    <w:div w:id="1447313458">
      <w:bodyDiv w:val="1"/>
      <w:marLeft w:val="0"/>
      <w:marRight w:val="0"/>
      <w:marTop w:val="0"/>
      <w:marBottom w:val="0"/>
      <w:divBdr>
        <w:top w:val="none" w:sz="0" w:space="0" w:color="auto"/>
        <w:left w:val="none" w:sz="0" w:space="0" w:color="auto"/>
        <w:bottom w:val="none" w:sz="0" w:space="0" w:color="auto"/>
        <w:right w:val="none" w:sz="0" w:space="0" w:color="auto"/>
      </w:divBdr>
    </w:div>
    <w:div w:id="1450666511">
      <w:bodyDiv w:val="1"/>
      <w:marLeft w:val="0"/>
      <w:marRight w:val="0"/>
      <w:marTop w:val="0"/>
      <w:marBottom w:val="0"/>
      <w:divBdr>
        <w:top w:val="none" w:sz="0" w:space="0" w:color="auto"/>
        <w:left w:val="none" w:sz="0" w:space="0" w:color="auto"/>
        <w:bottom w:val="none" w:sz="0" w:space="0" w:color="auto"/>
        <w:right w:val="none" w:sz="0" w:space="0" w:color="auto"/>
      </w:divBdr>
    </w:div>
    <w:div w:id="1545210763">
      <w:bodyDiv w:val="1"/>
      <w:marLeft w:val="0"/>
      <w:marRight w:val="0"/>
      <w:marTop w:val="0"/>
      <w:marBottom w:val="0"/>
      <w:divBdr>
        <w:top w:val="none" w:sz="0" w:space="0" w:color="auto"/>
        <w:left w:val="none" w:sz="0" w:space="0" w:color="auto"/>
        <w:bottom w:val="none" w:sz="0" w:space="0" w:color="auto"/>
        <w:right w:val="none" w:sz="0" w:space="0" w:color="auto"/>
      </w:divBdr>
    </w:div>
    <w:div w:id="1564410089">
      <w:bodyDiv w:val="1"/>
      <w:marLeft w:val="0"/>
      <w:marRight w:val="0"/>
      <w:marTop w:val="0"/>
      <w:marBottom w:val="0"/>
      <w:divBdr>
        <w:top w:val="none" w:sz="0" w:space="0" w:color="auto"/>
        <w:left w:val="none" w:sz="0" w:space="0" w:color="auto"/>
        <w:bottom w:val="none" w:sz="0" w:space="0" w:color="auto"/>
        <w:right w:val="none" w:sz="0" w:space="0" w:color="auto"/>
      </w:divBdr>
    </w:div>
    <w:div w:id="1632200370">
      <w:bodyDiv w:val="1"/>
      <w:marLeft w:val="0"/>
      <w:marRight w:val="0"/>
      <w:marTop w:val="0"/>
      <w:marBottom w:val="0"/>
      <w:divBdr>
        <w:top w:val="none" w:sz="0" w:space="0" w:color="auto"/>
        <w:left w:val="none" w:sz="0" w:space="0" w:color="auto"/>
        <w:bottom w:val="none" w:sz="0" w:space="0" w:color="auto"/>
        <w:right w:val="none" w:sz="0" w:space="0" w:color="auto"/>
      </w:divBdr>
    </w:div>
    <w:div w:id="1669409326">
      <w:bodyDiv w:val="1"/>
      <w:marLeft w:val="0"/>
      <w:marRight w:val="0"/>
      <w:marTop w:val="0"/>
      <w:marBottom w:val="0"/>
      <w:divBdr>
        <w:top w:val="none" w:sz="0" w:space="0" w:color="auto"/>
        <w:left w:val="none" w:sz="0" w:space="0" w:color="auto"/>
        <w:bottom w:val="none" w:sz="0" w:space="0" w:color="auto"/>
        <w:right w:val="none" w:sz="0" w:space="0" w:color="auto"/>
      </w:divBdr>
    </w:div>
    <w:div w:id="1700006503">
      <w:bodyDiv w:val="1"/>
      <w:marLeft w:val="0"/>
      <w:marRight w:val="0"/>
      <w:marTop w:val="0"/>
      <w:marBottom w:val="0"/>
      <w:divBdr>
        <w:top w:val="none" w:sz="0" w:space="0" w:color="auto"/>
        <w:left w:val="none" w:sz="0" w:space="0" w:color="auto"/>
        <w:bottom w:val="none" w:sz="0" w:space="0" w:color="auto"/>
        <w:right w:val="none" w:sz="0" w:space="0" w:color="auto"/>
      </w:divBdr>
    </w:div>
    <w:div w:id="1704944704">
      <w:bodyDiv w:val="1"/>
      <w:marLeft w:val="0"/>
      <w:marRight w:val="0"/>
      <w:marTop w:val="0"/>
      <w:marBottom w:val="0"/>
      <w:divBdr>
        <w:top w:val="none" w:sz="0" w:space="0" w:color="auto"/>
        <w:left w:val="none" w:sz="0" w:space="0" w:color="auto"/>
        <w:bottom w:val="none" w:sz="0" w:space="0" w:color="auto"/>
        <w:right w:val="none" w:sz="0" w:space="0" w:color="auto"/>
      </w:divBdr>
    </w:div>
    <w:div w:id="1709407907">
      <w:bodyDiv w:val="1"/>
      <w:marLeft w:val="0"/>
      <w:marRight w:val="0"/>
      <w:marTop w:val="0"/>
      <w:marBottom w:val="0"/>
      <w:divBdr>
        <w:top w:val="none" w:sz="0" w:space="0" w:color="auto"/>
        <w:left w:val="none" w:sz="0" w:space="0" w:color="auto"/>
        <w:bottom w:val="none" w:sz="0" w:space="0" w:color="auto"/>
        <w:right w:val="none" w:sz="0" w:space="0" w:color="auto"/>
      </w:divBdr>
    </w:div>
    <w:div w:id="1746029555">
      <w:bodyDiv w:val="1"/>
      <w:marLeft w:val="0"/>
      <w:marRight w:val="0"/>
      <w:marTop w:val="0"/>
      <w:marBottom w:val="0"/>
      <w:divBdr>
        <w:top w:val="none" w:sz="0" w:space="0" w:color="auto"/>
        <w:left w:val="none" w:sz="0" w:space="0" w:color="auto"/>
        <w:bottom w:val="none" w:sz="0" w:space="0" w:color="auto"/>
        <w:right w:val="none" w:sz="0" w:space="0" w:color="auto"/>
      </w:divBdr>
    </w:div>
    <w:div w:id="1853180234">
      <w:bodyDiv w:val="1"/>
      <w:marLeft w:val="0"/>
      <w:marRight w:val="0"/>
      <w:marTop w:val="0"/>
      <w:marBottom w:val="0"/>
      <w:divBdr>
        <w:top w:val="none" w:sz="0" w:space="0" w:color="auto"/>
        <w:left w:val="none" w:sz="0" w:space="0" w:color="auto"/>
        <w:bottom w:val="none" w:sz="0" w:space="0" w:color="auto"/>
        <w:right w:val="none" w:sz="0" w:space="0" w:color="auto"/>
      </w:divBdr>
    </w:div>
    <w:div w:id="1891183725">
      <w:bodyDiv w:val="1"/>
      <w:marLeft w:val="0"/>
      <w:marRight w:val="0"/>
      <w:marTop w:val="0"/>
      <w:marBottom w:val="0"/>
      <w:divBdr>
        <w:top w:val="none" w:sz="0" w:space="0" w:color="auto"/>
        <w:left w:val="none" w:sz="0" w:space="0" w:color="auto"/>
        <w:bottom w:val="none" w:sz="0" w:space="0" w:color="auto"/>
        <w:right w:val="none" w:sz="0" w:space="0" w:color="auto"/>
      </w:divBdr>
    </w:div>
    <w:div w:id="1941065474">
      <w:bodyDiv w:val="1"/>
      <w:marLeft w:val="0"/>
      <w:marRight w:val="0"/>
      <w:marTop w:val="0"/>
      <w:marBottom w:val="0"/>
      <w:divBdr>
        <w:top w:val="none" w:sz="0" w:space="0" w:color="auto"/>
        <w:left w:val="none" w:sz="0" w:space="0" w:color="auto"/>
        <w:bottom w:val="none" w:sz="0" w:space="0" w:color="auto"/>
        <w:right w:val="none" w:sz="0" w:space="0" w:color="auto"/>
      </w:divBdr>
    </w:div>
    <w:div w:id="2004628301">
      <w:bodyDiv w:val="1"/>
      <w:marLeft w:val="0"/>
      <w:marRight w:val="0"/>
      <w:marTop w:val="0"/>
      <w:marBottom w:val="0"/>
      <w:divBdr>
        <w:top w:val="none" w:sz="0" w:space="0" w:color="auto"/>
        <w:left w:val="none" w:sz="0" w:space="0" w:color="auto"/>
        <w:bottom w:val="none" w:sz="0" w:space="0" w:color="auto"/>
        <w:right w:val="none" w:sz="0" w:space="0" w:color="auto"/>
      </w:divBdr>
    </w:div>
    <w:div w:id="2008557411">
      <w:bodyDiv w:val="1"/>
      <w:marLeft w:val="0"/>
      <w:marRight w:val="0"/>
      <w:marTop w:val="0"/>
      <w:marBottom w:val="0"/>
      <w:divBdr>
        <w:top w:val="none" w:sz="0" w:space="0" w:color="auto"/>
        <w:left w:val="none" w:sz="0" w:space="0" w:color="auto"/>
        <w:bottom w:val="none" w:sz="0" w:space="0" w:color="auto"/>
        <w:right w:val="none" w:sz="0" w:space="0" w:color="auto"/>
      </w:divBdr>
    </w:div>
    <w:div w:id="2024166604">
      <w:bodyDiv w:val="1"/>
      <w:marLeft w:val="0"/>
      <w:marRight w:val="0"/>
      <w:marTop w:val="0"/>
      <w:marBottom w:val="0"/>
      <w:divBdr>
        <w:top w:val="none" w:sz="0" w:space="0" w:color="auto"/>
        <w:left w:val="none" w:sz="0" w:space="0" w:color="auto"/>
        <w:bottom w:val="none" w:sz="0" w:space="0" w:color="auto"/>
        <w:right w:val="none" w:sz="0" w:space="0" w:color="auto"/>
      </w:divBdr>
    </w:div>
    <w:div w:id="2060781713">
      <w:bodyDiv w:val="1"/>
      <w:marLeft w:val="0"/>
      <w:marRight w:val="0"/>
      <w:marTop w:val="0"/>
      <w:marBottom w:val="0"/>
      <w:divBdr>
        <w:top w:val="none" w:sz="0" w:space="0" w:color="auto"/>
        <w:left w:val="none" w:sz="0" w:space="0" w:color="auto"/>
        <w:bottom w:val="none" w:sz="0" w:space="0" w:color="auto"/>
        <w:right w:val="none" w:sz="0" w:space="0" w:color="auto"/>
      </w:divBdr>
    </w:div>
    <w:div w:id="2084836081">
      <w:bodyDiv w:val="1"/>
      <w:marLeft w:val="0"/>
      <w:marRight w:val="0"/>
      <w:marTop w:val="0"/>
      <w:marBottom w:val="0"/>
      <w:divBdr>
        <w:top w:val="none" w:sz="0" w:space="0" w:color="auto"/>
        <w:left w:val="none" w:sz="0" w:space="0" w:color="auto"/>
        <w:bottom w:val="none" w:sz="0" w:space="0" w:color="auto"/>
        <w:right w:val="none" w:sz="0" w:space="0" w:color="auto"/>
      </w:divBdr>
    </w:div>
    <w:div w:id="2139371422">
      <w:bodyDiv w:val="1"/>
      <w:marLeft w:val="0"/>
      <w:marRight w:val="0"/>
      <w:marTop w:val="0"/>
      <w:marBottom w:val="0"/>
      <w:divBdr>
        <w:top w:val="none" w:sz="0" w:space="0" w:color="auto"/>
        <w:left w:val="none" w:sz="0" w:space="0" w:color="auto"/>
        <w:bottom w:val="none" w:sz="0" w:space="0" w:color="auto"/>
        <w:right w:val="none" w:sz="0" w:space="0" w:color="auto"/>
      </w:divBdr>
    </w:div>
    <w:div w:id="2144501456">
      <w:bodyDiv w:val="1"/>
      <w:marLeft w:val="0"/>
      <w:marRight w:val="0"/>
      <w:marTop w:val="0"/>
      <w:marBottom w:val="0"/>
      <w:divBdr>
        <w:top w:val="none" w:sz="0" w:space="0" w:color="auto"/>
        <w:left w:val="none" w:sz="0" w:space="0" w:color="auto"/>
        <w:bottom w:val="none" w:sz="0" w:space="0" w:color="auto"/>
        <w:right w:val="none" w:sz="0" w:space="0" w:color="auto"/>
      </w:divBdr>
    </w:div>
    <w:div w:id="214585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E3796-7ECC-4E9E-AC2C-04293103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4462</Words>
  <Characters>25436</Characters>
  <Application>Microsoft Office Word</Application>
  <DocSecurity>0</DocSecurity>
  <Lines>211</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DIGI MEDICAL PAUL</dc:creator>
  <cp:keywords/>
  <dc:description/>
  <cp:lastModifiedBy>user</cp:lastModifiedBy>
  <cp:revision>2</cp:revision>
  <cp:lastPrinted>2022-04-11T08:04:00Z</cp:lastPrinted>
  <dcterms:created xsi:type="dcterms:W3CDTF">2025-10-14T12:48:00Z</dcterms:created>
  <dcterms:modified xsi:type="dcterms:W3CDTF">2025-10-14T12:48:00Z</dcterms:modified>
</cp:coreProperties>
</file>